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33" w:rsidRPr="0059524A" w:rsidRDefault="00276C33" w:rsidP="0059524A">
      <w:pPr>
        <w:pStyle w:val="NoSpacing"/>
        <w:jc w:val="center"/>
        <w:rPr>
          <w:szCs w:val="22"/>
        </w:rPr>
      </w:pPr>
      <w:r w:rsidRPr="0059524A">
        <w:rPr>
          <w:rFonts w:hint="cs"/>
          <w:szCs w:val="22"/>
          <w:cs/>
        </w:rPr>
        <w:t>भारत</w:t>
      </w:r>
      <w:r w:rsidRPr="0059524A">
        <w:rPr>
          <w:szCs w:val="22"/>
          <w:cs/>
        </w:rPr>
        <w:t xml:space="preserve"> सरकार</w:t>
      </w:r>
    </w:p>
    <w:p w:rsidR="00276C33" w:rsidRPr="0059524A" w:rsidRDefault="00276C33" w:rsidP="0059524A">
      <w:pPr>
        <w:pStyle w:val="NoSpacing"/>
        <w:jc w:val="center"/>
        <w:rPr>
          <w:szCs w:val="22"/>
        </w:rPr>
      </w:pPr>
      <w:r w:rsidRPr="0059524A">
        <w:rPr>
          <w:rFonts w:hint="cs"/>
          <w:szCs w:val="22"/>
          <w:cs/>
        </w:rPr>
        <w:t>जल</w:t>
      </w:r>
      <w:r w:rsidRPr="0059524A">
        <w:rPr>
          <w:szCs w:val="22"/>
          <w:cs/>
        </w:rPr>
        <w:t xml:space="preserve"> संसाधन मंत्रालय</w:t>
      </w:r>
    </w:p>
    <w:p w:rsidR="00276C33" w:rsidRPr="0059524A" w:rsidRDefault="00276C33" w:rsidP="0059524A">
      <w:pPr>
        <w:pStyle w:val="NoSpacing"/>
        <w:jc w:val="center"/>
        <w:rPr>
          <w:szCs w:val="22"/>
        </w:rPr>
      </w:pPr>
      <w:r w:rsidRPr="0059524A">
        <w:rPr>
          <w:rFonts w:hint="cs"/>
          <w:szCs w:val="22"/>
          <w:cs/>
        </w:rPr>
        <w:t>राज्</w:t>
      </w:r>
      <w:r w:rsidRPr="0059524A">
        <w:rPr>
          <w:szCs w:val="22"/>
          <w:cs/>
        </w:rPr>
        <w:t>‍</w:t>
      </w:r>
      <w:r w:rsidRPr="0059524A">
        <w:rPr>
          <w:rFonts w:hint="cs"/>
          <w:szCs w:val="22"/>
          <w:cs/>
        </w:rPr>
        <w:t>य</w:t>
      </w:r>
      <w:r w:rsidRPr="0059524A">
        <w:rPr>
          <w:szCs w:val="22"/>
          <w:cs/>
        </w:rPr>
        <w:t xml:space="preserve"> सभा</w:t>
      </w:r>
    </w:p>
    <w:p w:rsidR="00276C33" w:rsidRPr="0059524A" w:rsidRDefault="00276C33" w:rsidP="0059524A">
      <w:pPr>
        <w:pStyle w:val="NoSpacing"/>
        <w:jc w:val="center"/>
        <w:rPr>
          <w:rFonts w:ascii="Times New Roman" w:hAnsi="Times New Roman"/>
          <w:szCs w:val="22"/>
        </w:rPr>
      </w:pPr>
      <w:r w:rsidRPr="0059524A">
        <w:rPr>
          <w:rFonts w:hint="cs"/>
          <w:szCs w:val="22"/>
          <w:cs/>
        </w:rPr>
        <w:t>अतारांकित</w:t>
      </w:r>
      <w:r w:rsidRPr="0059524A">
        <w:rPr>
          <w:szCs w:val="22"/>
          <w:cs/>
        </w:rPr>
        <w:t xml:space="preserve"> प्रश्‍न संख्‍या 1078</w:t>
      </w:r>
    </w:p>
    <w:p w:rsidR="00276C33" w:rsidRPr="0059524A" w:rsidRDefault="00276C33" w:rsidP="0059524A">
      <w:pPr>
        <w:pStyle w:val="NoSpacing"/>
        <w:jc w:val="center"/>
        <w:rPr>
          <w:szCs w:val="22"/>
        </w:rPr>
      </w:pPr>
      <w:r w:rsidRPr="0059524A">
        <w:rPr>
          <w:rFonts w:hint="cs"/>
          <w:szCs w:val="22"/>
          <w:cs/>
        </w:rPr>
        <w:t>जिसका</w:t>
      </w:r>
      <w:r w:rsidRPr="0059524A">
        <w:rPr>
          <w:szCs w:val="22"/>
          <w:cs/>
        </w:rPr>
        <w:t xml:space="preserve"> उत्‍तर 3 दिसम्‍बर</w:t>
      </w:r>
      <w:r w:rsidRPr="0059524A">
        <w:rPr>
          <w:szCs w:val="22"/>
        </w:rPr>
        <w:t xml:space="preserve">,  </w:t>
      </w:r>
      <w:r w:rsidRPr="0059524A">
        <w:rPr>
          <w:rFonts w:ascii="Times New Roman" w:hAnsi="Times New Roman"/>
          <w:szCs w:val="22"/>
          <w:cs/>
        </w:rPr>
        <w:t>2012</w:t>
      </w:r>
      <w:r w:rsidRPr="0059524A">
        <w:rPr>
          <w:szCs w:val="22"/>
          <w:cs/>
        </w:rPr>
        <w:t xml:space="preserve"> को दिया जाना है ।</w:t>
      </w:r>
    </w:p>
    <w:p w:rsidR="00276C33" w:rsidRPr="0059524A" w:rsidRDefault="00276C33" w:rsidP="0059524A">
      <w:pPr>
        <w:pStyle w:val="NoSpacing"/>
        <w:jc w:val="center"/>
        <w:rPr>
          <w:b/>
          <w:bCs/>
          <w:szCs w:val="22"/>
          <w:lang w:bidi="ar-SA"/>
        </w:rPr>
      </w:pPr>
      <w:r w:rsidRPr="0059524A">
        <w:rPr>
          <w:b/>
          <w:bCs/>
          <w:szCs w:val="22"/>
        </w:rPr>
        <w:t>.....</w:t>
      </w:r>
    </w:p>
    <w:p w:rsidR="00276C33" w:rsidRPr="0059524A" w:rsidRDefault="00276C33" w:rsidP="0059524A">
      <w:pPr>
        <w:pStyle w:val="NoSpacing"/>
        <w:jc w:val="center"/>
        <w:rPr>
          <w:rFonts w:ascii="Times New Roman" w:hAnsi="Times New Roman"/>
          <w:b/>
          <w:bCs/>
          <w:szCs w:val="22"/>
        </w:rPr>
      </w:pPr>
      <w:r w:rsidRPr="0059524A">
        <w:rPr>
          <w:rFonts w:hint="cs"/>
          <w:b/>
          <w:bCs/>
          <w:szCs w:val="22"/>
          <w:cs/>
        </w:rPr>
        <w:t>जल</w:t>
      </w:r>
      <w:r w:rsidRPr="0059524A">
        <w:rPr>
          <w:b/>
          <w:bCs/>
          <w:szCs w:val="22"/>
          <w:cs/>
        </w:rPr>
        <w:t xml:space="preserve"> भंडारण क्षमता  </w:t>
      </w:r>
    </w:p>
    <w:p w:rsidR="00276C33" w:rsidRPr="0059524A" w:rsidRDefault="00276C33" w:rsidP="0059524A">
      <w:pPr>
        <w:pStyle w:val="NoSpacing"/>
        <w:rPr>
          <w:b/>
          <w:bCs/>
          <w:szCs w:val="22"/>
        </w:rPr>
      </w:pPr>
      <w:r w:rsidRPr="0059524A">
        <w:rPr>
          <w:rFonts w:ascii="Mangal" w:hAnsi="Mangal"/>
          <w:b/>
          <w:bCs/>
          <w:szCs w:val="22"/>
          <w:cs/>
        </w:rPr>
        <w:t>1078</w:t>
      </w:r>
      <w:r w:rsidRPr="0059524A">
        <w:rPr>
          <w:b/>
          <w:bCs/>
          <w:szCs w:val="22"/>
          <w:cs/>
        </w:rPr>
        <w:t xml:space="preserve">. </w:t>
      </w:r>
      <w:r w:rsidRPr="0059524A">
        <w:rPr>
          <w:rFonts w:hint="cs"/>
          <w:b/>
          <w:bCs/>
          <w:szCs w:val="22"/>
          <w:cs/>
        </w:rPr>
        <w:t>श्री</w:t>
      </w:r>
      <w:r w:rsidRPr="0059524A">
        <w:rPr>
          <w:b/>
          <w:bCs/>
          <w:szCs w:val="22"/>
          <w:cs/>
        </w:rPr>
        <w:t xml:space="preserve"> </w:t>
      </w:r>
      <w:r w:rsidRPr="0059524A">
        <w:rPr>
          <w:rFonts w:hint="cs"/>
          <w:b/>
          <w:bCs/>
          <w:szCs w:val="22"/>
          <w:cs/>
        </w:rPr>
        <w:t>राम</w:t>
      </w:r>
      <w:r w:rsidRPr="0059524A">
        <w:rPr>
          <w:b/>
          <w:bCs/>
          <w:szCs w:val="22"/>
          <w:cs/>
        </w:rPr>
        <w:t xml:space="preserve"> जेठमलानी : </w:t>
      </w:r>
    </w:p>
    <w:p w:rsidR="00276C33" w:rsidRPr="0059524A" w:rsidRDefault="00276C33" w:rsidP="0059524A">
      <w:pPr>
        <w:pStyle w:val="NoSpacing"/>
        <w:rPr>
          <w:b/>
          <w:bCs/>
          <w:szCs w:val="22"/>
        </w:rPr>
      </w:pPr>
      <w:r w:rsidRPr="0059524A">
        <w:rPr>
          <w:b/>
          <w:bCs/>
          <w:szCs w:val="22"/>
          <w:cs/>
        </w:rPr>
        <w:tab/>
      </w:r>
    </w:p>
    <w:p w:rsidR="00276C33" w:rsidRPr="0059524A" w:rsidRDefault="00276C33" w:rsidP="0059524A">
      <w:pPr>
        <w:pStyle w:val="NoSpacing"/>
        <w:rPr>
          <w:szCs w:val="22"/>
        </w:rPr>
      </w:pPr>
      <w:r w:rsidRPr="0059524A">
        <w:rPr>
          <w:szCs w:val="22"/>
        </w:rPr>
        <w:tab/>
      </w:r>
      <w:r w:rsidRPr="0059524A">
        <w:rPr>
          <w:rFonts w:hint="cs"/>
          <w:szCs w:val="22"/>
          <w:cs/>
        </w:rPr>
        <w:t>क्</w:t>
      </w:r>
      <w:r w:rsidRPr="0059524A">
        <w:rPr>
          <w:szCs w:val="22"/>
          <w:cs/>
        </w:rPr>
        <w:t>‍</w:t>
      </w:r>
      <w:r w:rsidRPr="0059524A">
        <w:rPr>
          <w:rFonts w:hint="cs"/>
          <w:szCs w:val="22"/>
          <w:cs/>
        </w:rPr>
        <w:t>या</w:t>
      </w:r>
      <w:r w:rsidRPr="0059524A">
        <w:rPr>
          <w:szCs w:val="22"/>
          <w:cs/>
        </w:rPr>
        <w:t xml:space="preserve"> </w:t>
      </w:r>
      <w:r w:rsidRPr="0059524A">
        <w:rPr>
          <w:rFonts w:hint="cs"/>
          <w:b/>
          <w:bCs/>
          <w:szCs w:val="22"/>
          <w:cs/>
        </w:rPr>
        <w:t>जल</w:t>
      </w:r>
      <w:r w:rsidRPr="0059524A">
        <w:rPr>
          <w:b/>
          <w:bCs/>
          <w:szCs w:val="22"/>
          <w:cs/>
        </w:rPr>
        <w:t xml:space="preserve"> संसाधन मंत्री</w:t>
      </w:r>
      <w:r w:rsidRPr="0059524A">
        <w:rPr>
          <w:szCs w:val="22"/>
          <w:cs/>
        </w:rPr>
        <w:t xml:space="preserve"> यह बताने की कृपा करेंगे कि :</w:t>
      </w:r>
    </w:p>
    <w:p w:rsidR="00276C33" w:rsidRPr="0059524A" w:rsidRDefault="00276C33" w:rsidP="0059524A">
      <w:pPr>
        <w:pStyle w:val="NoSpacing"/>
        <w:rPr>
          <w:szCs w:val="22"/>
        </w:rPr>
      </w:pPr>
    </w:p>
    <w:p w:rsidR="00276C33" w:rsidRPr="0059524A" w:rsidRDefault="00276C33" w:rsidP="0059524A">
      <w:pPr>
        <w:pStyle w:val="NoSpacing"/>
        <w:ind w:left="720" w:hanging="720"/>
        <w:jc w:val="both"/>
        <w:rPr>
          <w:szCs w:val="22"/>
        </w:rPr>
      </w:pPr>
      <w:r w:rsidRPr="0059524A">
        <w:rPr>
          <w:szCs w:val="22"/>
          <w:cs/>
        </w:rPr>
        <w:t>(क)</w:t>
      </w:r>
      <w:r w:rsidRPr="0059524A">
        <w:rPr>
          <w:szCs w:val="22"/>
          <w:cs/>
        </w:rPr>
        <w:tab/>
      </w:r>
      <w:r w:rsidRPr="0059524A">
        <w:rPr>
          <w:rFonts w:hint="cs"/>
          <w:szCs w:val="22"/>
          <w:cs/>
        </w:rPr>
        <w:t>क्</w:t>
      </w:r>
      <w:r w:rsidRPr="0059524A">
        <w:rPr>
          <w:szCs w:val="22"/>
          <w:cs/>
        </w:rPr>
        <w:t>‍</w:t>
      </w:r>
      <w:r w:rsidRPr="0059524A">
        <w:rPr>
          <w:rFonts w:hint="cs"/>
          <w:szCs w:val="22"/>
          <w:cs/>
        </w:rPr>
        <w:t>या</w:t>
      </w:r>
      <w:r w:rsidRPr="0059524A">
        <w:rPr>
          <w:szCs w:val="22"/>
          <w:cs/>
        </w:rPr>
        <w:t xml:space="preserve"> </w:t>
      </w:r>
      <w:r w:rsidRPr="0059524A">
        <w:rPr>
          <w:rFonts w:hint="cs"/>
          <w:szCs w:val="22"/>
          <w:cs/>
        </w:rPr>
        <w:t>यह</w:t>
      </w:r>
      <w:r w:rsidRPr="0059524A">
        <w:rPr>
          <w:szCs w:val="22"/>
          <w:cs/>
        </w:rPr>
        <w:t xml:space="preserve"> सच है कि देश में प्राकृति</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स्रोतों</w:t>
      </w:r>
      <w:r w:rsidRPr="0059524A">
        <w:rPr>
          <w:rFonts w:ascii="Mangal" w:hAnsi="Mangal"/>
          <w:szCs w:val="22"/>
          <w:cs/>
        </w:rPr>
        <w:t xml:space="preserve"> </w:t>
      </w:r>
      <w:r w:rsidRPr="0059524A">
        <w:rPr>
          <w:rFonts w:ascii="Mangal" w:hAnsi="Mangal" w:hint="cs"/>
          <w:szCs w:val="22"/>
          <w:cs/>
        </w:rPr>
        <w:t>से</w:t>
      </w:r>
      <w:r w:rsidRPr="0059524A">
        <w:rPr>
          <w:rFonts w:ascii="Mangal" w:hAnsi="Mangal"/>
          <w:szCs w:val="22"/>
          <w:cs/>
        </w:rPr>
        <w:t xml:space="preserve"> </w:t>
      </w:r>
      <w:r w:rsidRPr="0059524A">
        <w:rPr>
          <w:rFonts w:ascii="Mangal" w:hAnsi="Mangal" w:hint="cs"/>
          <w:szCs w:val="22"/>
          <w:cs/>
        </w:rPr>
        <w:t>जल</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उपलब्</w:t>
      </w:r>
      <w:r w:rsidRPr="0059524A">
        <w:rPr>
          <w:rFonts w:ascii="Mangal" w:hAnsi="Mangal"/>
          <w:szCs w:val="22"/>
          <w:cs/>
        </w:rPr>
        <w:t>‍</w:t>
      </w:r>
      <w:r w:rsidRPr="0059524A">
        <w:rPr>
          <w:rFonts w:ascii="Mangal" w:hAnsi="Mangal" w:hint="cs"/>
          <w:szCs w:val="22"/>
          <w:cs/>
        </w:rPr>
        <w:t>धता</w:t>
      </w:r>
      <w:r w:rsidRPr="0059524A">
        <w:rPr>
          <w:rFonts w:ascii="Mangal" w:hAnsi="Mangal"/>
          <w:szCs w:val="22"/>
          <w:cs/>
        </w:rPr>
        <w:t xml:space="preserve"> </w:t>
      </w:r>
      <w:r w:rsidRPr="0059524A">
        <w:rPr>
          <w:rFonts w:ascii="Mangal" w:hAnsi="Mangal" w:hint="cs"/>
          <w:szCs w:val="22"/>
          <w:cs/>
        </w:rPr>
        <w:t>देश</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जल</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उपयोग</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आवश्</w:t>
      </w:r>
      <w:r w:rsidRPr="0059524A">
        <w:rPr>
          <w:rFonts w:ascii="Mangal" w:hAnsi="Mangal"/>
          <w:szCs w:val="22"/>
          <w:cs/>
        </w:rPr>
        <w:t>‍</w:t>
      </w:r>
      <w:r w:rsidRPr="0059524A">
        <w:rPr>
          <w:rFonts w:ascii="Mangal" w:hAnsi="Mangal" w:hint="cs"/>
          <w:szCs w:val="22"/>
          <w:cs/>
        </w:rPr>
        <w:t>यकता</w:t>
      </w:r>
      <w:r w:rsidRPr="0059524A">
        <w:rPr>
          <w:rFonts w:ascii="Mangal" w:hAnsi="Mangal"/>
          <w:szCs w:val="22"/>
          <w:cs/>
        </w:rPr>
        <w:t xml:space="preserve"> </w:t>
      </w:r>
      <w:r w:rsidRPr="0059524A">
        <w:rPr>
          <w:rFonts w:ascii="Mangal" w:hAnsi="Mangal" w:hint="cs"/>
          <w:szCs w:val="22"/>
          <w:cs/>
        </w:rPr>
        <w:t>से</w:t>
      </w:r>
      <w:r w:rsidRPr="0059524A">
        <w:rPr>
          <w:rFonts w:ascii="Mangal" w:hAnsi="Mangal"/>
          <w:szCs w:val="22"/>
          <w:cs/>
        </w:rPr>
        <w:t xml:space="preserve"> </w:t>
      </w:r>
      <w:r w:rsidRPr="0059524A">
        <w:rPr>
          <w:rFonts w:ascii="Mangal" w:hAnsi="Mangal" w:hint="cs"/>
          <w:szCs w:val="22"/>
          <w:cs/>
        </w:rPr>
        <w:t>अधिक</w:t>
      </w:r>
      <w:r w:rsidRPr="0059524A">
        <w:rPr>
          <w:rFonts w:ascii="Mangal" w:hAnsi="Mangal"/>
          <w:szCs w:val="22"/>
          <w:cs/>
        </w:rPr>
        <w:t xml:space="preserve"> </w:t>
      </w:r>
      <w:r w:rsidRPr="0059524A">
        <w:rPr>
          <w:rFonts w:ascii="Mangal" w:hAnsi="Mangal" w:hint="cs"/>
          <w:szCs w:val="22"/>
          <w:cs/>
        </w:rPr>
        <w:t>है</w:t>
      </w:r>
      <w:r w:rsidRPr="0059524A">
        <w:rPr>
          <w:rFonts w:ascii="Mangal" w:hAnsi="Mangal"/>
          <w:szCs w:val="22"/>
          <w:cs/>
        </w:rPr>
        <w:t xml:space="preserve"> </w:t>
      </w:r>
      <w:r w:rsidRPr="0059524A">
        <w:rPr>
          <w:szCs w:val="22"/>
        </w:rPr>
        <w:t>;</w:t>
      </w:r>
      <w:r w:rsidRPr="0059524A">
        <w:rPr>
          <w:szCs w:val="22"/>
          <w:cs/>
        </w:rPr>
        <w:t xml:space="preserve"> </w:t>
      </w:r>
    </w:p>
    <w:p w:rsidR="00276C33" w:rsidRPr="0059524A" w:rsidRDefault="00276C33" w:rsidP="0059524A">
      <w:pPr>
        <w:pStyle w:val="NoSpacing"/>
        <w:ind w:left="720" w:hanging="720"/>
        <w:jc w:val="both"/>
        <w:rPr>
          <w:rFonts w:ascii="Mangal" w:hAnsi="Mangal"/>
          <w:szCs w:val="22"/>
        </w:rPr>
      </w:pPr>
      <w:r w:rsidRPr="0059524A">
        <w:rPr>
          <w:szCs w:val="22"/>
          <w:cs/>
        </w:rPr>
        <w:t xml:space="preserve">(ख) </w:t>
      </w:r>
      <w:r w:rsidRPr="0059524A">
        <w:rPr>
          <w:szCs w:val="22"/>
        </w:rPr>
        <w:tab/>
      </w:r>
      <w:r w:rsidRPr="0059524A">
        <w:rPr>
          <w:rFonts w:ascii="Mangal" w:hAnsi="Mangal" w:hint="cs"/>
          <w:szCs w:val="22"/>
          <w:cs/>
        </w:rPr>
        <w:t>यदि</w:t>
      </w:r>
      <w:r w:rsidRPr="0059524A">
        <w:rPr>
          <w:rFonts w:ascii="Mangal" w:hAnsi="Mangal"/>
          <w:szCs w:val="22"/>
          <w:cs/>
        </w:rPr>
        <w:t xml:space="preserve"> </w:t>
      </w:r>
      <w:r w:rsidRPr="0059524A">
        <w:rPr>
          <w:rFonts w:ascii="Mangal" w:hAnsi="Mangal" w:hint="cs"/>
          <w:szCs w:val="22"/>
          <w:cs/>
        </w:rPr>
        <w:t>हां</w:t>
      </w:r>
      <w:r w:rsidRPr="0059524A">
        <w:rPr>
          <w:rFonts w:ascii="Mangal" w:hAnsi="Mangal"/>
          <w:szCs w:val="22"/>
        </w:rPr>
        <w:t xml:space="preserve">, </w:t>
      </w:r>
      <w:r w:rsidRPr="0059524A">
        <w:rPr>
          <w:rFonts w:ascii="Mangal" w:hAnsi="Mangal" w:hint="cs"/>
          <w:szCs w:val="22"/>
          <w:cs/>
        </w:rPr>
        <w:t>तो</w:t>
      </w:r>
      <w:r w:rsidRPr="0059524A">
        <w:rPr>
          <w:rFonts w:ascii="Mangal" w:hAnsi="Mangal"/>
          <w:szCs w:val="22"/>
          <w:cs/>
        </w:rPr>
        <w:t xml:space="preserve"> </w:t>
      </w:r>
      <w:r w:rsidRPr="0059524A">
        <w:rPr>
          <w:rFonts w:ascii="Mangal" w:hAnsi="Mangal" w:hint="cs"/>
          <w:szCs w:val="22"/>
          <w:cs/>
        </w:rPr>
        <w:t>इस</w:t>
      </w:r>
      <w:r w:rsidRPr="0059524A">
        <w:rPr>
          <w:rFonts w:ascii="Mangal" w:hAnsi="Mangal"/>
          <w:szCs w:val="22"/>
          <w:cs/>
        </w:rPr>
        <w:t xml:space="preserve"> </w:t>
      </w:r>
      <w:r w:rsidRPr="0059524A">
        <w:rPr>
          <w:rFonts w:ascii="Mangal" w:hAnsi="Mangal" w:hint="cs"/>
          <w:szCs w:val="22"/>
          <w:cs/>
        </w:rPr>
        <w:t>संबंध</w:t>
      </w:r>
      <w:r w:rsidRPr="0059524A">
        <w:rPr>
          <w:rFonts w:ascii="Mangal" w:hAnsi="Mangal"/>
          <w:szCs w:val="22"/>
          <w:cs/>
        </w:rPr>
        <w:t xml:space="preserve"> </w:t>
      </w:r>
      <w:r w:rsidRPr="0059524A">
        <w:rPr>
          <w:rFonts w:ascii="Mangal" w:hAnsi="Mangal" w:hint="cs"/>
          <w:szCs w:val="22"/>
          <w:cs/>
        </w:rPr>
        <w:t>में</w:t>
      </w:r>
      <w:r w:rsidRPr="0059524A">
        <w:rPr>
          <w:rFonts w:ascii="Mangal" w:hAnsi="Mangal"/>
          <w:szCs w:val="22"/>
          <w:cs/>
        </w:rPr>
        <w:t xml:space="preserve"> </w:t>
      </w:r>
      <w:r w:rsidRPr="0059524A">
        <w:rPr>
          <w:rFonts w:ascii="Mangal" w:hAnsi="Mangal" w:hint="cs"/>
          <w:szCs w:val="22"/>
          <w:cs/>
        </w:rPr>
        <w:t>तथ्</w:t>
      </w:r>
      <w:r w:rsidRPr="0059524A">
        <w:rPr>
          <w:rFonts w:ascii="Mangal" w:hAnsi="Mangal"/>
          <w:szCs w:val="22"/>
          <w:cs/>
        </w:rPr>
        <w:t>‍</w:t>
      </w:r>
      <w:r w:rsidRPr="0059524A">
        <w:rPr>
          <w:rFonts w:ascii="Mangal" w:hAnsi="Mangal" w:hint="cs"/>
          <w:szCs w:val="22"/>
          <w:cs/>
        </w:rPr>
        <w:t>य</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w:t>
      </w:r>
      <w:r w:rsidRPr="0059524A">
        <w:rPr>
          <w:rFonts w:ascii="Mangal" w:hAnsi="Mangal" w:hint="cs"/>
          <w:szCs w:val="22"/>
          <w:cs/>
        </w:rPr>
        <w:t>या</w:t>
      </w:r>
      <w:r w:rsidRPr="0059524A">
        <w:rPr>
          <w:rFonts w:ascii="Mangal" w:hAnsi="Mangal"/>
          <w:szCs w:val="22"/>
          <w:cs/>
        </w:rPr>
        <w:t xml:space="preserve"> </w:t>
      </w:r>
      <w:r w:rsidRPr="0059524A">
        <w:rPr>
          <w:rFonts w:ascii="Mangal" w:hAnsi="Mangal" w:hint="cs"/>
          <w:szCs w:val="22"/>
          <w:cs/>
        </w:rPr>
        <w:t>हैं</w:t>
      </w:r>
      <w:r w:rsidRPr="0059524A">
        <w:rPr>
          <w:rFonts w:ascii="Mangal" w:hAnsi="Mangal"/>
          <w:szCs w:val="22"/>
          <w:cs/>
        </w:rPr>
        <w:t xml:space="preserve"> </w:t>
      </w:r>
      <w:r w:rsidRPr="0059524A">
        <w:rPr>
          <w:rFonts w:ascii="Mangal" w:hAnsi="Mangal"/>
          <w:szCs w:val="22"/>
        </w:rPr>
        <w:t>;</w:t>
      </w:r>
    </w:p>
    <w:p w:rsidR="00276C33" w:rsidRPr="0059524A" w:rsidRDefault="00276C33" w:rsidP="0059524A">
      <w:pPr>
        <w:pStyle w:val="NoSpacing"/>
        <w:ind w:left="720" w:hanging="720"/>
        <w:jc w:val="both"/>
        <w:rPr>
          <w:rFonts w:ascii="Mangal" w:hAnsi="Mangal"/>
          <w:szCs w:val="22"/>
        </w:rPr>
      </w:pPr>
      <w:r w:rsidRPr="0059524A">
        <w:rPr>
          <w:rFonts w:ascii="Mangal" w:hAnsi="Mangal"/>
          <w:szCs w:val="22"/>
          <w:cs/>
        </w:rPr>
        <w:t>(</w:t>
      </w:r>
      <w:r w:rsidRPr="0059524A">
        <w:rPr>
          <w:rFonts w:ascii="Mangal" w:hAnsi="Mangal" w:hint="cs"/>
          <w:szCs w:val="22"/>
          <w:cs/>
        </w:rPr>
        <w:t>ग</w:t>
      </w:r>
      <w:r w:rsidRPr="0059524A">
        <w:rPr>
          <w:rFonts w:ascii="Mangal" w:hAnsi="Mangal"/>
          <w:szCs w:val="22"/>
          <w:cs/>
        </w:rPr>
        <w:t>)</w:t>
      </w:r>
      <w:r w:rsidRPr="0059524A">
        <w:rPr>
          <w:rFonts w:ascii="Mangal" w:hAnsi="Mangal"/>
          <w:szCs w:val="22"/>
          <w:cs/>
        </w:rPr>
        <w:tab/>
      </w:r>
      <w:r w:rsidRPr="0059524A">
        <w:rPr>
          <w:rFonts w:ascii="Mangal" w:hAnsi="Mangal" w:hint="cs"/>
          <w:szCs w:val="22"/>
          <w:cs/>
        </w:rPr>
        <w:t>क्</w:t>
      </w:r>
      <w:r w:rsidRPr="0059524A">
        <w:rPr>
          <w:rFonts w:ascii="Mangal" w:hAnsi="Mangal"/>
          <w:szCs w:val="22"/>
          <w:cs/>
        </w:rPr>
        <w:t>‍</w:t>
      </w:r>
      <w:r w:rsidRPr="0059524A">
        <w:rPr>
          <w:rFonts w:ascii="Mangal" w:hAnsi="Mangal" w:hint="cs"/>
          <w:szCs w:val="22"/>
          <w:cs/>
        </w:rPr>
        <w:t>या</w:t>
      </w:r>
      <w:r w:rsidRPr="0059524A">
        <w:rPr>
          <w:rFonts w:ascii="Mangal" w:hAnsi="Mangal"/>
          <w:szCs w:val="22"/>
          <w:cs/>
        </w:rPr>
        <w:t xml:space="preserve"> </w:t>
      </w:r>
      <w:r w:rsidRPr="0059524A">
        <w:rPr>
          <w:rFonts w:ascii="Mangal" w:hAnsi="Mangal" w:hint="cs"/>
          <w:szCs w:val="22"/>
          <w:cs/>
        </w:rPr>
        <w:t>यह</w:t>
      </w:r>
      <w:r w:rsidRPr="0059524A">
        <w:rPr>
          <w:rFonts w:ascii="Mangal" w:hAnsi="Mangal"/>
          <w:szCs w:val="22"/>
          <w:cs/>
        </w:rPr>
        <w:t xml:space="preserve"> </w:t>
      </w:r>
      <w:r w:rsidRPr="0059524A">
        <w:rPr>
          <w:rFonts w:ascii="Mangal" w:hAnsi="Mangal" w:hint="cs"/>
          <w:szCs w:val="22"/>
          <w:cs/>
        </w:rPr>
        <w:t>भी</w:t>
      </w:r>
      <w:r w:rsidRPr="0059524A">
        <w:rPr>
          <w:rFonts w:ascii="Mangal" w:hAnsi="Mangal"/>
          <w:szCs w:val="22"/>
          <w:cs/>
        </w:rPr>
        <w:t xml:space="preserve"> </w:t>
      </w:r>
      <w:r w:rsidRPr="0059524A">
        <w:rPr>
          <w:rFonts w:ascii="Mangal" w:hAnsi="Mangal" w:hint="cs"/>
          <w:szCs w:val="22"/>
          <w:cs/>
        </w:rPr>
        <w:t>सच</w:t>
      </w:r>
      <w:r w:rsidRPr="0059524A">
        <w:rPr>
          <w:rFonts w:ascii="Mangal" w:hAnsi="Mangal"/>
          <w:szCs w:val="22"/>
          <w:cs/>
        </w:rPr>
        <w:t xml:space="preserve"> </w:t>
      </w:r>
      <w:r w:rsidRPr="0059524A">
        <w:rPr>
          <w:rFonts w:ascii="Mangal" w:hAnsi="Mangal" w:hint="cs"/>
          <w:szCs w:val="22"/>
          <w:cs/>
        </w:rPr>
        <w:t>है</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देश</w:t>
      </w:r>
      <w:r w:rsidRPr="0059524A">
        <w:rPr>
          <w:rFonts w:ascii="Mangal" w:hAnsi="Mangal"/>
          <w:szCs w:val="22"/>
          <w:cs/>
        </w:rPr>
        <w:t xml:space="preserve"> </w:t>
      </w:r>
      <w:r w:rsidRPr="0059524A">
        <w:rPr>
          <w:rFonts w:ascii="Mangal" w:hAnsi="Mangal" w:hint="cs"/>
          <w:szCs w:val="22"/>
          <w:cs/>
        </w:rPr>
        <w:t>में</w:t>
      </w:r>
      <w:r w:rsidRPr="0059524A">
        <w:rPr>
          <w:rFonts w:ascii="Mangal" w:hAnsi="Mangal"/>
          <w:szCs w:val="22"/>
          <w:cs/>
        </w:rPr>
        <w:t xml:space="preserve"> </w:t>
      </w:r>
      <w:r w:rsidRPr="0059524A">
        <w:rPr>
          <w:rFonts w:ascii="Mangal" w:hAnsi="Mangal" w:hint="cs"/>
          <w:szCs w:val="22"/>
          <w:cs/>
        </w:rPr>
        <w:t>जल</w:t>
      </w:r>
      <w:r w:rsidRPr="0059524A">
        <w:rPr>
          <w:rFonts w:ascii="Mangal" w:hAnsi="Mangal"/>
          <w:szCs w:val="22"/>
          <w:cs/>
        </w:rPr>
        <w:t>-</w:t>
      </w:r>
      <w:r w:rsidRPr="0059524A">
        <w:rPr>
          <w:rFonts w:ascii="Mangal" w:hAnsi="Mangal" w:hint="cs"/>
          <w:szCs w:val="22"/>
          <w:cs/>
        </w:rPr>
        <w:t>भंडारण</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क्षमता</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बढ़ाकर</w:t>
      </w:r>
      <w:r w:rsidRPr="0059524A">
        <w:rPr>
          <w:rFonts w:ascii="Mangal" w:hAnsi="Mangal"/>
          <w:szCs w:val="22"/>
          <w:cs/>
        </w:rPr>
        <w:t xml:space="preserve"> </w:t>
      </w:r>
      <w:r w:rsidRPr="0059524A">
        <w:rPr>
          <w:rFonts w:ascii="Mangal" w:hAnsi="Mangal" w:hint="cs"/>
          <w:szCs w:val="22"/>
          <w:cs/>
        </w:rPr>
        <w:t>जल</w:t>
      </w:r>
      <w:r w:rsidRPr="0059524A">
        <w:rPr>
          <w:rFonts w:ascii="Mangal" w:hAnsi="Mangal"/>
          <w:szCs w:val="22"/>
          <w:cs/>
        </w:rPr>
        <w:t>-</w:t>
      </w:r>
      <w:r w:rsidRPr="0059524A">
        <w:rPr>
          <w:rFonts w:ascii="Mangal" w:hAnsi="Mangal" w:hint="cs"/>
          <w:szCs w:val="22"/>
          <w:cs/>
        </w:rPr>
        <w:t>उपयोग</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आवश्</w:t>
      </w:r>
      <w:r w:rsidRPr="0059524A">
        <w:rPr>
          <w:rFonts w:ascii="Mangal" w:hAnsi="Mangal"/>
          <w:szCs w:val="22"/>
          <w:cs/>
        </w:rPr>
        <w:t>‍</w:t>
      </w:r>
      <w:r w:rsidRPr="0059524A">
        <w:rPr>
          <w:rFonts w:ascii="Mangal" w:hAnsi="Mangal" w:hint="cs"/>
          <w:szCs w:val="22"/>
          <w:cs/>
        </w:rPr>
        <w:t>यकता</w:t>
      </w:r>
      <w:r w:rsidRPr="0059524A">
        <w:rPr>
          <w:rFonts w:ascii="Mangal" w:hAnsi="Mangal"/>
          <w:szCs w:val="22"/>
          <w:cs/>
        </w:rPr>
        <w:t xml:space="preserve"> </w:t>
      </w:r>
      <w:r w:rsidRPr="0059524A">
        <w:rPr>
          <w:rFonts w:ascii="Mangal" w:hAnsi="Mangal" w:hint="cs"/>
          <w:szCs w:val="22"/>
          <w:cs/>
        </w:rPr>
        <w:t>पूरी</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जा</w:t>
      </w:r>
      <w:r w:rsidRPr="0059524A">
        <w:rPr>
          <w:rFonts w:ascii="Mangal" w:hAnsi="Mangal"/>
          <w:szCs w:val="22"/>
          <w:cs/>
        </w:rPr>
        <w:t xml:space="preserve"> </w:t>
      </w:r>
      <w:r w:rsidRPr="0059524A">
        <w:rPr>
          <w:rFonts w:ascii="Mangal" w:hAnsi="Mangal" w:hint="cs"/>
          <w:szCs w:val="22"/>
          <w:cs/>
        </w:rPr>
        <w:t>सकती</w:t>
      </w:r>
      <w:r w:rsidRPr="0059524A">
        <w:rPr>
          <w:rFonts w:ascii="Mangal" w:hAnsi="Mangal"/>
          <w:szCs w:val="22"/>
          <w:cs/>
        </w:rPr>
        <w:t xml:space="preserve"> </w:t>
      </w:r>
      <w:r w:rsidRPr="0059524A">
        <w:rPr>
          <w:rFonts w:ascii="Mangal" w:hAnsi="Mangal" w:hint="cs"/>
          <w:szCs w:val="22"/>
          <w:cs/>
        </w:rPr>
        <w:t>है</w:t>
      </w:r>
      <w:r w:rsidRPr="0059524A">
        <w:rPr>
          <w:rFonts w:ascii="Mangal" w:hAnsi="Mangal"/>
          <w:szCs w:val="22"/>
          <w:cs/>
        </w:rPr>
        <w:t xml:space="preserve"> </w:t>
      </w:r>
      <w:r w:rsidRPr="0059524A">
        <w:rPr>
          <w:rFonts w:ascii="Mangal" w:hAnsi="Mangal"/>
          <w:szCs w:val="22"/>
        </w:rPr>
        <w:t>;</w:t>
      </w:r>
      <w:r w:rsidRPr="0059524A">
        <w:rPr>
          <w:rFonts w:ascii="Mangal" w:hAnsi="Mangal"/>
          <w:szCs w:val="22"/>
          <w:cs/>
        </w:rPr>
        <w:t xml:space="preserve"> </w:t>
      </w:r>
      <w:r w:rsidRPr="0059524A">
        <w:rPr>
          <w:rFonts w:ascii="Mangal" w:hAnsi="Mangal" w:hint="cs"/>
          <w:szCs w:val="22"/>
          <w:cs/>
        </w:rPr>
        <w:t>और</w:t>
      </w:r>
      <w:r w:rsidRPr="0059524A">
        <w:rPr>
          <w:rFonts w:ascii="Mangal" w:hAnsi="Mangal"/>
          <w:szCs w:val="22"/>
          <w:cs/>
        </w:rPr>
        <w:t xml:space="preserve">  </w:t>
      </w:r>
    </w:p>
    <w:p w:rsidR="00276C33" w:rsidRPr="0059524A" w:rsidRDefault="00276C33" w:rsidP="0059524A">
      <w:pPr>
        <w:pStyle w:val="NoSpacing"/>
        <w:ind w:left="720" w:hanging="720"/>
        <w:jc w:val="both"/>
        <w:rPr>
          <w:szCs w:val="22"/>
        </w:rPr>
      </w:pPr>
      <w:r w:rsidRPr="0059524A">
        <w:rPr>
          <w:rFonts w:ascii="Mangal" w:hAnsi="Mangal"/>
          <w:szCs w:val="22"/>
          <w:cs/>
        </w:rPr>
        <w:t>(</w:t>
      </w:r>
      <w:r w:rsidRPr="0059524A">
        <w:rPr>
          <w:rFonts w:ascii="Mangal" w:hAnsi="Mangal" w:hint="cs"/>
          <w:szCs w:val="22"/>
          <w:cs/>
        </w:rPr>
        <w:t>घ</w:t>
      </w:r>
      <w:r w:rsidRPr="0059524A">
        <w:rPr>
          <w:rFonts w:ascii="Mangal" w:hAnsi="Mangal"/>
          <w:szCs w:val="22"/>
          <w:cs/>
        </w:rPr>
        <w:t>)</w:t>
      </w:r>
      <w:r w:rsidRPr="0059524A">
        <w:rPr>
          <w:rFonts w:ascii="Mangal" w:hAnsi="Mangal"/>
          <w:szCs w:val="22"/>
          <w:cs/>
        </w:rPr>
        <w:tab/>
      </w:r>
      <w:r w:rsidRPr="0059524A">
        <w:rPr>
          <w:rFonts w:ascii="Mangal" w:hAnsi="Mangal" w:hint="cs"/>
          <w:szCs w:val="22"/>
          <w:cs/>
        </w:rPr>
        <w:t>यदि</w:t>
      </w:r>
      <w:r w:rsidRPr="0059524A">
        <w:rPr>
          <w:rFonts w:ascii="Mangal" w:hAnsi="Mangal"/>
          <w:szCs w:val="22"/>
          <w:cs/>
        </w:rPr>
        <w:t xml:space="preserve"> </w:t>
      </w:r>
      <w:r w:rsidRPr="0059524A">
        <w:rPr>
          <w:rFonts w:ascii="Mangal" w:hAnsi="Mangal" w:hint="cs"/>
          <w:szCs w:val="22"/>
          <w:cs/>
        </w:rPr>
        <w:t>हां</w:t>
      </w:r>
      <w:r w:rsidRPr="0059524A">
        <w:rPr>
          <w:rFonts w:ascii="Mangal" w:hAnsi="Mangal"/>
          <w:szCs w:val="22"/>
        </w:rPr>
        <w:t xml:space="preserve">, </w:t>
      </w:r>
      <w:r w:rsidRPr="0059524A">
        <w:rPr>
          <w:rFonts w:ascii="Mangal" w:hAnsi="Mangal" w:hint="cs"/>
          <w:szCs w:val="22"/>
          <w:cs/>
        </w:rPr>
        <w:t>तो</w:t>
      </w:r>
      <w:r w:rsidRPr="0059524A">
        <w:rPr>
          <w:rFonts w:ascii="Mangal" w:hAnsi="Mangal"/>
          <w:szCs w:val="22"/>
          <w:cs/>
        </w:rPr>
        <w:t xml:space="preserve"> </w:t>
      </w:r>
      <w:r w:rsidRPr="0059524A">
        <w:rPr>
          <w:rFonts w:ascii="Mangal" w:hAnsi="Mangal" w:hint="cs"/>
          <w:szCs w:val="22"/>
          <w:cs/>
        </w:rPr>
        <w:t>सरकार</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 xml:space="preserve"> </w:t>
      </w:r>
      <w:r w:rsidRPr="0059524A">
        <w:rPr>
          <w:rFonts w:ascii="Mangal" w:hAnsi="Mangal" w:hint="cs"/>
          <w:szCs w:val="22"/>
          <w:cs/>
        </w:rPr>
        <w:t>क्</w:t>
      </w:r>
      <w:r w:rsidRPr="0059524A">
        <w:rPr>
          <w:rFonts w:ascii="Mangal" w:hAnsi="Mangal"/>
          <w:szCs w:val="22"/>
          <w:cs/>
        </w:rPr>
        <w:t>‍</w:t>
      </w:r>
      <w:r w:rsidRPr="0059524A">
        <w:rPr>
          <w:rFonts w:ascii="Mangal" w:hAnsi="Mangal" w:hint="cs"/>
          <w:szCs w:val="22"/>
          <w:cs/>
        </w:rPr>
        <w:t>या</w:t>
      </w:r>
      <w:r w:rsidRPr="0059524A">
        <w:rPr>
          <w:rFonts w:ascii="Mangal" w:hAnsi="Mangal"/>
          <w:szCs w:val="22"/>
          <w:cs/>
        </w:rPr>
        <w:t xml:space="preserve"> </w:t>
      </w:r>
      <w:r w:rsidRPr="0059524A">
        <w:rPr>
          <w:rFonts w:ascii="Mangal" w:hAnsi="Mangal" w:hint="cs"/>
          <w:szCs w:val="22"/>
          <w:cs/>
        </w:rPr>
        <w:t>प्रतिक्रिया</w:t>
      </w:r>
      <w:r w:rsidRPr="0059524A">
        <w:rPr>
          <w:rFonts w:ascii="Mangal" w:hAnsi="Mangal"/>
          <w:szCs w:val="22"/>
          <w:cs/>
        </w:rPr>
        <w:t xml:space="preserve"> </w:t>
      </w:r>
      <w:r w:rsidRPr="0059524A">
        <w:rPr>
          <w:rFonts w:ascii="Mangal" w:hAnsi="Mangal" w:hint="cs"/>
          <w:szCs w:val="22"/>
          <w:cs/>
        </w:rPr>
        <w:t>है</w:t>
      </w:r>
      <w:r w:rsidRPr="0059524A">
        <w:rPr>
          <w:rFonts w:ascii="Mangal" w:hAnsi="Mangal"/>
          <w:szCs w:val="22"/>
          <w:cs/>
        </w:rPr>
        <w:t xml:space="preserve"> </w:t>
      </w:r>
      <w:r w:rsidRPr="0059524A">
        <w:rPr>
          <w:rFonts w:ascii="Mangal" w:hAnsi="Mangal" w:hint="cs"/>
          <w:szCs w:val="22"/>
          <w:cs/>
        </w:rPr>
        <w:t>तथा</w:t>
      </w:r>
      <w:r w:rsidRPr="0059524A">
        <w:rPr>
          <w:rFonts w:ascii="Mangal" w:hAnsi="Mangal"/>
          <w:szCs w:val="22"/>
          <w:cs/>
        </w:rPr>
        <w:t xml:space="preserve"> </w:t>
      </w:r>
      <w:r w:rsidRPr="0059524A">
        <w:rPr>
          <w:rFonts w:ascii="Mangal" w:hAnsi="Mangal" w:hint="cs"/>
          <w:szCs w:val="22"/>
          <w:cs/>
        </w:rPr>
        <w:t>अभी</w:t>
      </w:r>
      <w:r w:rsidRPr="0059524A">
        <w:rPr>
          <w:rFonts w:ascii="Mangal" w:hAnsi="Mangal"/>
          <w:szCs w:val="22"/>
          <w:cs/>
        </w:rPr>
        <w:t xml:space="preserve"> </w:t>
      </w:r>
      <w:r w:rsidRPr="0059524A">
        <w:rPr>
          <w:rFonts w:ascii="Mangal" w:hAnsi="Mangal" w:hint="cs"/>
          <w:szCs w:val="22"/>
          <w:cs/>
        </w:rPr>
        <w:t>देश</w:t>
      </w:r>
      <w:r w:rsidRPr="0059524A">
        <w:rPr>
          <w:rFonts w:ascii="Mangal" w:hAnsi="Mangal"/>
          <w:szCs w:val="22"/>
          <w:cs/>
        </w:rPr>
        <w:t xml:space="preserve"> </w:t>
      </w:r>
      <w:r w:rsidRPr="0059524A">
        <w:rPr>
          <w:rFonts w:ascii="Mangal" w:hAnsi="Mangal" w:hint="cs"/>
          <w:szCs w:val="22"/>
          <w:cs/>
        </w:rPr>
        <w:t>में</w:t>
      </w:r>
      <w:r w:rsidRPr="0059524A">
        <w:rPr>
          <w:rFonts w:ascii="Mangal" w:hAnsi="Mangal"/>
          <w:szCs w:val="22"/>
          <w:cs/>
        </w:rPr>
        <w:t xml:space="preserve"> </w:t>
      </w:r>
      <w:r w:rsidRPr="0059524A">
        <w:rPr>
          <w:rFonts w:ascii="Mangal" w:hAnsi="Mangal" w:hint="cs"/>
          <w:szCs w:val="22"/>
          <w:cs/>
        </w:rPr>
        <w:t>जल</w:t>
      </w:r>
      <w:r w:rsidRPr="0059524A">
        <w:rPr>
          <w:rFonts w:ascii="Mangal" w:hAnsi="Mangal"/>
          <w:szCs w:val="22"/>
          <w:cs/>
        </w:rPr>
        <w:t xml:space="preserve"> </w:t>
      </w:r>
      <w:r w:rsidRPr="0059524A">
        <w:rPr>
          <w:rFonts w:ascii="Mangal" w:hAnsi="Mangal" w:hint="cs"/>
          <w:szCs w:val="22"/>
          <w:cs/>
        </w:rPr>
        <w:t>भंडारण</w:t>
      </w:r>
      <w:r w:rsidRPr="0059524A">
        <w:rPr>
          <w:rFonts w:ascii="Mangal" w:hAnsi="Mangal"/>
          <w:szCs w:val="22"/>
          <w:cs/>
        </w:rPr>
        <w:t xml:space="preserve"> </w:t>
      </w:r>
      <w:r w:rsidRPr="0059524A">
        <w:rPr>
          <w:rFonts w:ascii="Mangal" w:hAnsi="Mangal" w:hint="cs"/>
          <w:szCs w:val="22"/>
          <w:cs/>
        </w:rPr>
        <w:t>क्षमता</w:t>
      </w:r>
      <w:r w:rsidRPr="0059524A">
        <w:rPr>
          <w:rFonts w:ascii="Mangal" w:hAnsi="Mangal"/>
          <w:szCs w:val="22"/>
          <w:cs/>
        </w:rPr>
        <w:t xml:space="preserve"> </w:t>
      </w:r>
      <w:r w:rsidRPr="0059524A">
        <w:rPr>
          <w:rFonts w:ascii="Mangal" w:hAnsi="Mangal" w:hint="cs"/>
          <w:szCs w:val="22"/>
          <w:cs/>
        </w:rPr>
        <w:t>कितनी</w:t>
      </w:r>
      <w:r w:rsidRPr="0059524A">
        <w:rPr>
          <w:rFonts w:ascii="Mangal" w:hAnsi="Mangal"/>
          <w:szCs w:val="22"/>
          <w:cs/>
        </w:rPr>
        <w:t xml:space="preserve"> </w:t>
      </w:r>
      <w:r w:rsidRPr="0059524A">
        <w:rPr>
          <w:rFonts w:ascii="Mangal" w:hAnsi="Mangal" w:hint="cs"/>
          <w:szCs w:val="22"/>
          <w:cs/>
        </w:rPr>
        <w:t>है</w:t>
      </w:r>
      <w:r w:rsidRPr="0059524A">
        <w:rPr>
          <w:rFonts w:ascii="Mangal" w:hAnsi="Mangal"/>
          <w:szCs w:val="22"/>
          <w:cs/>
        </w:rPr>
        <w:t xml:space="preserve"> </w:t>
      </w:r>
      <w:r w:rsidRPr="0059524A">
        <w:rPr>
          <w:szCs w:val="22"/>
        </w:rPr>
        <w:t>?</w:t>
      </w:r>
    </w:p>
    <w:p w:rsidR="00276C33" w:rsidRPr="0059524A" w:rsidRDefault="00276C33" w:rsidP="0059524A">
      <w:pPr>
        <w:pStyle w:val="NoSpacing"/>
        <w:ind w:left="720" w:hanging="720"/>
        <w:jc w:val="both"/>
        <w:rPr>
          <w:rFonts w:ascii="Mangal" w:hAnsi="Mangal"/>
          <w:szCs w:val="22"/>
        </w:rPr>
      </w:pPr>
    </w:p>
    <w:p w:rsidR="00276C33" w:rsidRPr="0059524A" w:rsidRDefault="00276C33" w:rsidP="00643FFD">
      <w:pPr>
        <w:spacing w:line="240" w:lineRule="auto"/>
        <w:ind w:left="720" w:hanging="720"/>
        <w:jc w:val="center"/>
        <w:rPr>
          <w:rFonts w:ascii="Times New Roman" w:hAnsi="Times New Roman"/>
          <w:b/>
          <w:bCs/>
          <w:szCs w:val="22"/>
        </w:rPr>
      </w:pPr>
      <w:r w:rsidRPr="0059524A">
        <w:rPr>
          <w:rFonts w:ascii="Mangal" w:hAnsi="Mangal" w:hint="cs"/>
          <w:b/>
          <w:bCs/>
          <w:szCs w:val="22"/>
          <w:cs/>
        </w:rPr>
        <w:t>उत्</w:t>
      </w:r>
      <w:r w:rsidRPr="0059524A">
        <w:rPr>
          <w:rFonts w:ascii="Mangal" w:hAnsi="Mangal"/>
          <w:b/>
          <w:bCs/>
          <w:szCs w:val="22"/>
          <w:cs/>
        </w:rPr>
        <w:t>‍</w:t>
      </w:r>
      <w:r w:rsidRPr="0059524A">
        <w:rPr>
          <w:rFonts w:ascii="Mangal" w:hAnsi="Mangal" w:hint="cs"/>
          <w:b/>
          <w:bCs/>
          <w:szCs w:val="22"/>
          <w:cs/>
        </w:rPr>
        <w:t>तर</w:t>
      </w:r>
    </w:p>
    <w:p w:rsidR="00276C33" w:rsidRPr="0059524A" w:rsidRDefault="00276C33" w:rsidP="00643FFD">
      <w:pPr>
        <w:pStyle w:val="NoSpacing"/>
        <w:rPr>
          <w:b/>
          <w:bCs/>
          <w:szCs w:val="22"/>
        </w:rPr>
      </w:pPr>
      <w:r w:rsidRPr="0059524A">
        <w:rPr>
          <w:rFonts w:ascii="Mangal" w:hAnsi="Mangal" w:hint="cs"/>
          <w:b/>
          <w:bCs/>
          <w:szCs w:val="22"/>
          <w:cs/>
        </w:rPr>
        <w:t>जल</w:t>
      </w:r>
      <w:r w:rsidRPr="0059524A">
        <w:rPr>
          <w:rFonts w:ascii="Mangal" w:hAnsi="Mangal"/>
          <w:b/>
          <w:bCs/>
          <w:szCs w:val="22"/>
          <w:cs/>
        </w:rPr>
        <w:t xml:space="preserve"> </w:t>
      </w:r>
      <w:r w:rsidRPr="0059524A">
        <w:rPr>
          <w:rFonts w:ascii="Mangal" w:hAnsi="Mangal" w:hint="cs"/>
          <w:b/>
          <w:bCs/>
          <w:szCs w:val="22"/>
          <w:cs/>
        </w:rPr>
        <w:t>संसाधन</w:t>
      </w:r>
      <w:r w:rsidRPr="0059524A">
        <w:rPr>
          <w:rFonts w:ascii="Mangal" w:hAnsi="Mangal"/>
          <w:b/>
          <w:bCs/>
          <w:szCs w:val="22"/>
          <w:cs/>
        </w:rPr>
        <w:t xml:space="preserve"> </w:t>
      </w:r>
      <w:r w:rsidRPr="0059524A">
        <w:rPr>
          <w:rFonts w:ascii="Mangal" w:hAnsi="Mangal" w:hint="cs"/>
          <w:b/>
          <w:bCs/>
          <w:szCs w:val="22"/>
          <w:cs/>
        </w:rPr>
        <w:t>मंत्री</w:t>
      </w:r>
      <w:r w:rsidRPr="0059524A">
        <w:rPr>
          <w:b/>
          <w:bCs/>
          <w:szCs w:val="22"/>
        </w:rPr>
        <w:t xml:space="preserve"> (</w:t>
      </w:r>
      <w:r w:rsidRPr="0059524A">
        <w:rPr>
          <w:rFonts w:ascii="Mangal" w:hAnsi="Mangal" w:hint="cs"/>
          <w:b/>
          <w:bCs/>
          <w:szCs w:val="22"/>
          <w:cs/>
        </w:rPr>
        <w:t>श्री</w:t>
      </w:r>
      <w:r w:rsidRPr="0059524A">
        <w:rPr>
          <w:b/>
          <w:bCs/>
          <w:szCs w:val="22"/>
          <w:cs/>
        </w:rPr>
        <w:t xml:space="preserve"> हरीश रावत</w:t>
      </w:r>
      <w:r w:rsidRPr="0059524A">
        <w:rPr>
          <w:b/>
          <w:bCs/>
          <w:szCs w:val="22"/>
        </w:rPr>
        <w:t>)</w:t>
      </w:r>
    </w:p>
    <w:p w:rsidR="00276C33" w:rsidRPr="0059524A" w:rsidRDefault="00276C33" w:rsidP="00643FFD">
      <w:pPr>
        <w:pStyle w:val="NoSpacing"/>
        <w:rPr>
          <w:b/>
          <w:bCs/>
          <w:szCs w:val="22"/>
        </w:rPr>
      </w:pPr>
    </w:p>
    <w:p w:rsidR="00276C33" w:rsidRPr="0059524A" w:rsidRDefault="00276C33" w:rsidP="007D7CAD">
      <w:pPr>
        <w:pStyle w:val="NoSpacing"/>
        <w:numPr>
          <w:ilvl w:val="0"/>
          <w:numId w:val="1"/>
        </w:numPr>
        <w:ind w:left="360"/>
        <w:jc w:val="both"/>
        <w:rPr>
          <w:szCs w:val="22"/>
        </w:rPr>
      </w:pPr>
      <w:r w:rsidRPr="0059524A">
        <w:rPr>
          <w:rFonts w:hint="cs"/>
          <w:szCs w:val="22"/>
          <w:cs/>
        </w:rPr>
        <w:t>एवं</w:t>
      </w:r>
      <w:r w:rsidRPr="0059524A">
        <w:rPr>
          <w:szCs w:val="22"/>
          <w:cs/>
        </w:rPr>
        <w:t xml:space="preserve"> (ख) </w:t>
      </w:r>
      <w:r w:rsidRPr="0059524A">
        <w:rPr>
          <w:rFonts w:hint="cs"/>
          <w:szCs w:val="22"/>
          <w:cs/>
        </w:rPr>
        <w:t>देश</w:t>
      </w:r>
      <w:r w:rsidRPr="0059524A">
        <w:rPr>
          <w:szCs w:val="22"/>
          <w:cs/>
        </w:rPr>
        <w:t xml:space="preserve"> में औसत वार्षिक जल उपलब्‍धता का आकलन 1869 बिलियन घन मीटर (बी सी एम) किया गया है । </w:t>
      </w:r>
      <w:r w:rsidRPr="0059524A">
        <w:rPr>
          <w:rFonts w:hint="cs"/>
          <w:szCs w:val="22"/>
          <w:cs/>
        </w:rPr>
        <w:t>स्</w:t>
      </w:r>
      <w:r w:rsidRPr="0059524A">
        <w:rPr>
          <w:szCs w:val="22"/>
          <w:cs/>
        </w:rPr>
        <w:t>‍</w:t>
      </w:r>
      <w:r w:rsidRPr="0059524A">
        <w:rPr>
          <w:rFonts w:hint="cs"/>
          <w:szCs w:val="22"/>
          <w:cs/>
        </w:rPr>
        <w:t>थलाकृति</w:t>
      </w:r>
      <w:r w:rsidRPr="0059524A">
        <w:rPr>
          <w:szCs w:val="22"/>
        </w:rPr>
        <w:t>,</w:t>
      </w:r>
      <w:r w:rsidRPr="0059524A">
        <w:rPr>
          <w:szCs w:val="22"/>
          <w:cs/>
        </w:rPr>
        <w:t xml:space="preserve"> जल विज्ञानीय और अन्‍य बाधाओं के कारण उपयोज्‍य जल की मात्रा का अनुमान लगभग 1123 बी सी एम है जिसमें 690 बी सी एम सतही जल और 433 बी सी एम पुन</w:t>
      </w:r>
      <w:r w:rsidRPr="0059524A">
        <w:rPr>
          <w:rFonts w:hint="cs"/>
          <w:szCs w:val="22"/>
          <w:cs/>
        </w:rPr>
        <w:t>र्भरणीय</w:t>
      </w:r>
      <w:r w:rsidRPr="0059524A">
        <w:rPr>
          <w:szCs w:val="22"/>
          <w:cs/>
        </w:rPr>
        <w:t xml:space="preserve"> भूमि जल शामिल है । समेकि</w:t>
      </w:r>
      <w:r w:rsidRPr="0059524A">
        <w:rPr>
          <w:rFonts w:hint="cs"/>
          <w:szCs w:val="22"/>
          <w:cs/>
        </w:rPr>
        <w:t>त</w:t>
      </w:r>
      <w:r w:rsidRPr="0059524A">
        <w:rPr>
          <w:szCs w:val="22"/>
          <w:cs/>
        </w:rPr>
        <w:t xml:space="preserve"> जल संसाधन विकास संबंधी </w:t>
      </w:r>
      <w:r w:rsidRPr="0059524A">
        <w:rPr>
          <w:rFonts w:hint="cs"/>
          <w:szCs w:val="22"/>
          <w:cs/>
        </w:rPr>
        <w:t>राष्</w:t>
      </w:r>
      <w:r w:rsidRPr="0059524A">
        <w:rPr>
          <w:szCs w:val="22"/>
          <w:cs/>
        </w:rPr>
        <w:t>‍</w:t>
      </w:r>
      <w:r w:rsidRPr="0059524A">
        <w:rPr>
          <w:rFonts w:hint="cs"/>
          <w:szCs w:val="22"/>
          <w:cs/>
        </w:rPr>
        <w:t>ट्रीय</w:t>
      </w:r>
      <w:r w:rsidRPr="0059524A">
        <w:rPr>
          <w:szCs w:val="22"/>
          <w:cs/>
        </w:rPr>
        <w:t xml:space="preserve">  </w:t>
      </w:r>
      <w:r w:rsidRPr="0059524A">
        <w:rPr>
          <w:rFonts w:hint="cs"/>
          <w:szCs w:val="22"/>
          <w:cs/>
        </w:rPr>
        <w:t>आयोग</w:t>
      </w:r>
      <w:r w:rsidRPr="0059524A">
        <w:rPr>
          <w:szCs w:val="22"/>
          <w:cs/>
        </w:rPr>
        <w:t xml:space="preserve"> (एन सी आई डब्‍ल्‍यू आर डी ) ने वर्ष 1999  की अपनी रिपोर्ट में आकलन किया था </w:t>
      </w:r>
      <w:r w:rsidRPr="0059524A">
        <w:rPr>
          <w:rFonts w:hint="cs"/>
          <w:szCs w:val="22"/>
          <w:cs/>
        </w:rPr>
        <w:t>कि</w:t>
      </w:r>
      <w:r w:rsidRPr="0059524A">
        <w:rPr>
          <w:szCs w:val="22"/>
          <w:cs/>
        </w:rPr>
        <w:t xml:space="preserve">  वर्ष 2025 और 2050 तक जल की वार्षिक आवश्‍यकता क्रमश</w:t>
      </w:r>
      <w:r w:rsidRPr="0059524A">
        <w:rPr>
          <w:szCs w:val="22"/>
        </w:rPr>
        <w:t>:</w:t>
      </w:r>
      <w:r w:rsidRPr="0059524A">
        <w:rPr>
          <w:szCs w:val="22"/>
          <w:cs/>
        </w:rPr>
        <w:t xml:space="preserve"> लगभग 843 बी सी एम और 1180 बी सी एम होगी।</w:t>
      </w:r>
    </w:p>
    <w:p w:rsidR="00276C33" w:rsidRPr="0059524A" w:rsidRDefault="00276C33" w:rsidP="00AB688C">
      <w:pPr>
        <w:pStyle w:val="NoSpacing"/>
        <w:jc w:val="both"/>
        <w:rPr>
          <w:szCs w:val="22"/>
        </w:rPr>
      </w:pPr>
    </w:p>
    <w:p w:rsidR="00276C33" w:rsidRPr="0059524A" w:rsidRDefault="00276C33" w:rsidP="00AB688C">
      <w:pPr>
        <w:pStyle w:val="NoSpacing"/>
        <w:jc w:val="both"/>
        <w:rPr>
          <w:szCs w:val="22"/>
        </w:rPr>
      </w:pPr>
    </w:p>
    <w:p w:rsidR="00276C33" w:rsidRPr="0059524A" w:rsidRDefault="00276C33" w:rsidP="007D3F41">
      <w:pPr>
        <w:pStyle w:val="NoSpacing"/>
        <w:ind w:left="360"/>
        <w:jc w:val="both"/>
        <w:rPr>
          <w:szCs w:val="22"/>
        </w:rPr>
      </w:pPr>
      <w:r w:rsidRPr="0059524A">
        <w:rPr>
          <w:szCs w:val="22"/>
          <w:cs/>
        </w:rPr>
        <w:t xml:space="preserve">(ग)  </w:t>
      </w:r>
      <w:r w:rsidRPr="0059524A">
        <w:rPr>
          <w:rFonts w:hint="cs"/>
          <w:szCs w:val="22"/>
          <w:cs/>
        </w:rPr>
        <w:t>जी</w:t>
      </w:r>
      <w:r w:rsidRPr="0059524A">
        <w:rPr>
          <w:szCs w:val="22"/>
          <w:cs/>
        </w:rPr>
        <w:t xml:space="preserve"> हां ।</w:t>
      </w:r>
    </w:p>
    <w:p w:rsidR="00276C33" w:rsidRPr="0059524A" w:rsidRDefault="00276C33" w:rsidP="007D3F41">
      <w:pPr>
        <w:pStyle w:val="NoSpacing"/>
        <w:ind w:left="360"/>
        <w:jc w:val="both"/>
        <w:rPr>
          <w:szCs w:val="22"/>
        </w:rPr>
      </w:pPr>
    </w:p>
    <w:p w:rsidR="00276C33" w:rsidRPr="0059524A" w:rsidRDefault="00276C33" w:rsidP="007D3F41">
      <w:pPr>
        <w:pStyle w:val="NoSpacing"/>
        <w:ind w:left="360"/>
        <w:jc w:val="both"/>
        <w:rPr>
          <w:szCs w:val="22"/>
          <w:cs/>
        </w:rPr>
      </w:pPr>
      <w:r w:rsidRPr="0059524A">
        <w:rPr>
          <w:szCs w:val="22"/>
          <w:cs/>
        </w:rPr>
        <w:t xml:space="preserve">(घ) </w:t>
      </w:r>
      <w:r w:rsidRPr="0059524A">
        <w:rPr>
          <w:rFonts w:hint="cs"/>
          <w:szCs w:val="22"/>
          <w:cs/>
        </w:rPr>
        <w:t>राज्</w:t>
      </w:r>
      <w:r w:rsidRPr="0059524A">
        <w:rPr>
          <w:szCs w:val="22"/>
          <w:cs/>
        </w:rPr>
        <w:t>‍</w:t>
      </w:r>
      <w:r w:rsidRPr="0059524A">
        <w:rPr>
          <w:rFonts w:hint="cs"/>
          <w:szCs w:val="22"/>
          <w:cs/>
        </w:rPr>
        <w:t>य</w:t>
      </w:r>
      <w:r w:rsidRPr="0059524A">
        <w:rPr>
          <w:szCs w:val="22"/>
          <w:cs/>
        </w:rPr>
        <w:t xml:space="preserve"> सरकारों द्वारा भंडारण क्षमता को बढ़ाने के लिए अनेक उपाय प्रारंभ किए गए हैं जैसे बांधों</w:t>
      </w:r>
      <w:r w:rsidRPr="0059524A">
        <w:rPr>
          <w:szCs w:val="22"/>
        </w:rPr>
        <w:t>,</w:t>
      </w:r>
      <w:r w:rsidRPr="0059524A">
        <w:rPr>
          <w:szCs w:val="22"/>
          <w:cs/>
        </w:rPr>
        <w:t xml:space="preserve"> चैक बांधों</w:t>
      </w:r>
      <w:r w:rsidRPr="0059524A">
        <w:rPr>
          <w:szCs w:val="22"/>
        </w:rPr>
        <w:t>,</w:t>
      </w:r>
      <w:r w:rsidRPr="0059524A">
        <w:rPr>
          <w:szCs w:val="22"/>
          <w:cs/>
        </w:rPr>
        <w:t xml:space="preserve"> खेत के तालाबों का निर्माण करना । भारत सरकार भंडारण </w:t>
      </w:r>
      <w:r w:rsidRPr="0059524A">
        <w:rPr>
          <w:rFonts w:hint="cs"/>
          <w:szCs w:val="22"/>
          <w:cs/>
        </w:rPr>
        <w:t>क्षमता</w:t>
      </w:r>
      <w:r w:rsidRPr="0059524A">
        <w:rPr>
          <w:szCs w:val="22"/>
          <w:cs/>
        </w:rPr>
        <w:t xml:space="preserve"> बढ़ाने के लिए त्‍वरित संचाई लाभ कार्यक्रम तथा जल निकायों की मरम्‍मत</w:t>
      </w:r>
      <w:r w:rsidRPr="0059524A">
        <w:rPr>
          <w:szCs w:val="22"/>
        </w:rPr>
        <w:t>,</w:t>
      </w:r>
      <w:r w:rsidRPr="0059524A">
        <w:rPr>
          <w:szCs w:val="22"/>
          <w:cs/>
        </w:rPr>
        <w:t xml:space="preserve"> नवीकरण और </w:t>
      </w:r>
      <w:r w:rsidRPr="0059524A">
        <w:rPr>
          <w:rFonts w:hint="cs"/>
          <w:szCs w:val="22"/>
          <w:cs/>
        </w:rPr>
        <w:t>पुनरूद्धार</w:t>
      </w:r>
      <w:r w:rsidRPr="0059524A">
        <w:rPr>
          <w:szCs w:val="22"/>
          <w:cs/>
        </w:rPr>
        <w:t xml:space="preserve"> जैसे कार्यक्रमों के तहत तकनीकी और वित्‍तीय सहायता प्रदान करके राज्‍य सरकारों के प्रयासों में सहयोग देती है । इसके परिणामस्‍वरूप देश में भंडांरण क्षमता लगभग 253.388 </w:t>
      </w:r>
      <w:r w:rsidRPr="0059524A">
        <w:rPr>
          <w:rFonts w:hint="cs"/>
          <w:szCs w:val="22"/>
          <w:cs/>
        </w:rPr>
        <w:t>बिलियन</w:t>
      </w:r>
      <w:r w:rsidRPr="0059524A">
        <w:rPr>
          <w:szCs w:val="22"/>
          <w:cs/>
        </w:rPr>
        <w:t xml:space="preserve"> घन मीटर (बी सी एम) तक बढ़ गयी है । इसके अतिरिक्‍त संबंधित राज्‍य सरकारों द्वारा निर्माणाधीन तथा निर्माण के लिए विचाराधीन बांधों की सक्रिय भंडारण क्षमता क्रमश: 50.959 बी सी एम तथा 109.673 बी सी एम है। </w:t>
      </w:r>
    </w:p>
    <w:p w:rsidR="00276C33" w:rsidRPr="0059524A" w:rsidRDefault="00276C33" w:rsidP="00643FFD">
      <w:pPr>
        <w:pStyle w:val="NoSpacing"/>
        <w:jc w:val="both"/>
        <w:rPr>
          <w:szCs w:val="22"/>
        </w:rPr>
      </w:pPr>
    </w:p>
    <w:p w:rsidR="00276C33" w:rsidRPr="0059524A" w:rsidRDefault="00276C33" w:rsidP="00643FFD">
      <w:pPr>
        <w:pStyle w:val="NoSpacing"/>
        <w:jc w:val="center"/>
        <w:rPr>
          <w:szCs w:val="22"/>
          <w:cs/>
        </w:rPr>
      </w:pPr>
      <w:r w:rsidRPr="0059524A">
        <w:rPr>
          <w:szCs w:val="22"/>
          <w:cs/>
        </w:rPr>
        <w:t>*****</w:t>
      </w:r>
      <w:bookmarkStart w:id="0" w:name="_GoBack"/>
      <w:bookmarkEnd w:id="0"/>
    </w:p>
    <w:p w:rsidR="00276C33" w:rsidRDefault="00276C33"/>
    <w:sectPr w:rsidR="00276C33" w:rsidSect="0059524A">
      <w:pgSz w:w="11906" w:h="16838"/>
      <w:pgMar w:top="1080"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3484C"/>
    <w:multiLevelType w:val="hybridMultilevel"/>
    <w:tmpl w:val="AB3A5202"/>
    <w:lvl w:ilvl="0" w:tplc="70F278CC">
      <w:start w:val="1"/>
      <w:numFmt w:val="hindiVowels"/>
      <w:lvlText w:val="(%1)"/>
      <w:lvlJc w:val="left"/>
      <w:pPr>
        <w:ind w:left="735" w:hanging="375"/>
      </w:pPr>
      <w:rPr>
        <w:rFonts w:ascii="Times New Roman" w:hAnsi="Times New Roman" w:cs="Times New Roman" w:hint="default"/>
        <w:sz w:val="20"/>
        <w:szCs w:val="20"/>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5ED"/>
    <w:rsid w:val="00043DF9"/>
    <w:rsid w:val="000C51C8"/>
    <w:rsid w:val="00142308"/>
    <w:rsid w:val="00143339"/>
    <w:rsid w:val="00162944"/>
    <w:rsid w:val="00186677"/>
    <w:rsid w:val="00276C33"/>
    <w:rsid w:val="002D14DA"/>
    <w:rsid w:val="002E50ED"/>
    <w:rsid w:val="0046287D"/>
    <w:rsid w:val="005600AD"/>
    <w:rsid w:val="0059524A"/>
    <w:rsid w:val="00643FFD"/>
    <w:rsid w:val="00666823"/>
    <w:rsid w:val="006F1D92"/>
    <w:rsid w:val="007235ED"/>
    <w:rsid w:val="007A37B8"/>
    <w:rsid w:val="007C547A"/>
    <w:rsid w:val="007D3F41"/>
    <w:rsid w:val="007D7CAD"/>
    <w:rsid w:val="008C4294"/>
    <w:rsid w:val="00952F50"/>
    <w:rsid w:val="00AB688C"/>
    <w:rsid w:val="00B00986"/>
    <w:rsid w:val="00BB35FB"/>
    <w:rsid w:val="00C03B55"/>
    <w:rsid w:val="00C07F4E"/>
    <w:rsid w:val="00C20CF9"/>
    <w:rsid w:val="00CA5922"/>
    <w:rsid w:val="00CC1418"/>
    <w:rsid w:val="00CC6EE0"/>
    <w:rsid w:val="00CE6FB9"/>
    <w:rsid w:val="00CF76CA"/>
    <w:rsid w:val="00DA20A9"/>
    <w:rsid w:val="00DD2F92"/>
    <w:rsid w:val="00DF3BC9"/>
    <w:rsid w:val="00F45F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F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43FFD"/>
    <w:rPr>
      <w:rFonts w:eastAsia="Times New Roman"/>
    </w:rPr>
  </w:style>
</w:styles>
</file>

<file path=word/webSettings.xml><?xml version="1.0" encoding="utf-8"?>
<w:webSettings xmlns:r="http://schemas.openxmlformats.org/officeDocument/2006/relationships" xmlns:w="http://schemas.openxmlformats.org/wordprocessingml/2006/main">
  <w:divs>
    <w:div w:id="1981303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Pages>
  <Words>265</Words>
  <Characters>1515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adol</cp:lastModifiedBy>
  <cp:revision>10</cp:revision>
  <cp:lastPrinted>2012-12-01T07:29:00Z</cp:lastPrinted>
  <dcterms:created xsi:type="dcterms:W3CDTF">2012-11-29T09:42:00Z</dcterms:created>
  <dcterms:modified xsi:type="dcterms:W3CDTF">2012-12-01T07:35:00Z</dcterms:modified>
</cp:coreProperties>
</file>