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7E" w:rsidRPr="00383D28" w:rsidRDefault="0060307E" w:rsidP="0060307E">
      <w:pPr>
        <w:jc w:val="center"/>
        <w:rPr>
          <w:rFonts w:ascii="Mangal" w:hAnsi="Mangal"/>
          <w:b/>
          <w:bCs/>
          <w:sz w:val="20"/>
          <w:szCs w:val="20"/>
        </w:rPr>
      </w:pPr>
      <w:r w:rsidRPr="00383D28">
        <w:rPr>
          <w:rFonts w:ascii="Mangal" w:hAnsi="Mangal"/>
          <w:b/>
          <w:bCs/>
          <w:sz w:val="20"/>
          <w:szCs w:val="20"/>
          <w:cs/>
        </w:rPr>
        <w:t>भारत सरकार</w:t>
      </w:r>
    </w:p>
    <w:p w:rsidR="0060307E" w:rsidRPr="00383D28" w:rsidRDefault="0060307E" w:rsidP="0060307E">
      <w:pPr>
        <w:contextualSpacing/>
        <w:jc w:val="center"/>
        <w:rPr>
          <w:rFonts w:ascii="Mangal" w:hAnsi="Mangal"/>
          <w:b/>
          <w:bCs/>
          <w:sz w:val="20"/>
          <w:szCs w:val="20"/>
        </w:rPr>
      </w:pPr>
      <w:r w:rsidRPr="00383D28">
        <w:rPr>
          <w:rFonts w:ascii="Mangal" w:hAnsi="Mangal" w:hint="cs"/>
          <w:b/>
          <w:bCs/>
          <w:sz w:val="20"/>
          <w:szCs w:val="20"/>
          <w:cs/>
        </w:rPr>
        <w:t xml:space="preserve">खान मंत्रालय </w:t>
      </w:r>
    </w:p>
    <w:p w:rsidR="0060307E" w:rsidRPr="00383D28" w:rsidRDefault="0060307E" w:rsidP="0060307E">
      <w:pPr>
        <w:contextualSpacing/>
        <w:jc w:val="center"/>
        <w:rPr>
          <w:rFonts w:ascii="Mangal" w:hAnsi="Mangal"/>
          <w:b/>
          <w:bCs/>
          <w:sz w:val="20"/>
          <w:szCs w:val="20"/>
        </w:rPr>
      </w:pPr>
      <w:r>
        <w:rPr>
          <w:rFonts w:ascii="Mangal" w:hAnsi="Mangal"/>
          <w:b/>
          <w:bCs/>
          <w:sz w:val="20"/>
          <w:szCs w:val="20"/>
          <w:cs/>
        </w:rPr>
        <w:t>राज्‍य</w:t>
      </w:r>
      <w:r>
        <w:rPr>
          <w:rFonts w:ascii="Mangal" w:hAnsi="Mangal" w:hint="cs"/>
          <w:b/>
          <w:bCs/>
          <w:sz w:val="20"/>
          <w:szCs w:val="20"/>
          <w:cs/>
        </w:rPr>
        <w:t xml:space="preserve"> </w:t>
      </w:r>
      <w:r w:rsidRPr="00383D28">
        <w:rPr>
          <w:rFonts w:ascii="Mangal" w:hAnsi="Mangal"/>
          <w:b/>
          <w:bCs/>
          <w:sz w:val="20"/>
          <w:szCs w:val="20"/>
          <w:cs/>
        </w:rPr>
        <w:t xml:space="preserve"> सभा</w:t>
      </w:r>
    </w:p>
    <w:p w:rsidR="0060307E" w:rsidRPr="00383D28" w:rsidRDefault="0060307E" w:rsidP="0060307E">
      <w:pPr>
        <w:contextualSpacing/>
        <w:jc w:val="center"/>
        <w:rPr>
          <w:rFonts w:ascii="Mangal" w:hAnsi="Mangal"/>
          <w:b/>
          <w:bCs/>
          <w:sz w:val="20"/>
          <w:szCs w:val="20"/>
        </w:rPr>
      </w:pPr>
      <w:r w:rsidRPr="00383D28">
        <w:rPr>
          <w:rFonts w:ascii="Mangal" w:hAnsi="Mangal"/>
          <w:b/>
          <w:bCs/>
          <w:sz w:val="20"/>
          <w:szCs w:val="20"/>
          <w:cs/>
        </w:rPr>
        <w:t xml:space="preserve">अतारांकित प्रश्‍न सं. </w:t>
      </w:r>
      <w:r>
        <w:rPr>
          <w:rFonts w:ascii="Mangal" w:hAnsi="Mangal"/>
          <w:b/>
          <w:bCs/>
          <w:sz w:val="20"/>
          <w:szCs w:val="20"/>
        </w:rPr>
        <w:t>1023</w:t>
      </w:r>
      <w:r w:rsidRPr="00383D28">
        <w:rPr>
          <w:rFonts w:ascii="Mangal" w:hAnsi="Mangal" w:hint="cs"/>
          <w:b/>
          <w:bCs/>
          <w:sz w:val="20"/>
          <w:szCs w:val="20"/>
          <w:cs/>
        </w:rPr>
        <w:t xml:space="preserve">  </w:t>
      </w:r>
      <w:r w:rsidRPr="00383D28">
        <w:rPr>
          <w:rFonts w:ascii="Mangal" w:hAnsi="Mangal"/>
          <w:b/>
          <w:bCs/>
          <w:sz w:val="20"/>
          <w:szCs w:val="20"/>
        </w:rPr>
        <w:t xml:space="preserve"> </w:t>
      </w:r>
      <w:r w:rsidRPr="00383D28">
        <w:rPr>
          <w:rFonts w:ascii="Mangal" w:hAnsi="Mangal" w:hint="cs"/>
          <w:b/>
          <w:bCs/>
          <w:sz w:val="20"/>
          <w:szCs w:val="20"/>
          <w:cs/>
        </w:rPr>
        <w:t xml:space="preserve">    </w:t>
      </w:r>
      <w:r w:rsidRPr="00383D28">
        <w:rPr>
          <w:rFonts w:ascii="Mangal" w:hAnsi="Mangal"/>
          <w:b/>
          <w:bCs/>
          <w:sz w:val="20"/>
          <w:szCs w:val="20"/>
          <w:cs/>
        </w:rPr>
        <w:t xml:space="preserve">   </w:t>
      </w:r>
    </w:p>
    <w:p w:rsidR="0060307E" w:rsidRPr="00457D76" w:rsidRDefault="0060307E" w:rsidP="0060307E">
      <w:pPr>
        <w:contextualSpacing/>
        <w:jc w:val="center"/>
        <w:rPr>
          <w:rFonts w:ascii="Mangal" w:hAnsi="Mangal"/>
          <w:b/>
          <w:bCs/>
          <w:sz w:val="20"/>
          <w:szCs w:val="20"/>
        </w:rPr>
      </w:pPr>
      <w:r>
        <w:rPr>
          <w:rFonts w:ascii="Mangal" w:hAnsi="Mangal"/>
          <w:b/>
          <w:bCs/>
          <w:sz w:val="20"/>
          <w:szCs w:val="20"/>
        </w:rPr>
        <w:t>3</w:t>
      </w:r>
      <w:r>
        <w:rPr>
          <w:rFonts w:ascii="Mangal" w:hAnsi="Mangal" w:hint="cs"/>
          <w:b/>
          <w:bCs/>
          <w:sz w:val="20"/>
          <w:szCs w:val="20"/>
          <w:cs/>
        </w:rPr>
        <w:t xml:space="preserve"> दिसम्‍बर </w:t>
      </w:r>
      <w:r w:rsidRPr="00383D28">
        <w:rPr>
          <w:rFonts w:ascii="Mangal" w:hAnsi="Mangal"/>
          <w:b/>
          <w:bCs/>
          <w:sz w:val="20"/>
          <w:szCs w:val="20"/>
          <w:cs/>
        </w:rPr>
        <w:t>2012 को उत्‍तर के लिए</w:t>
      </w:r>
    </w:p>
    <w:p w:rsidR="0060307E" w:rsidRDefault="0060307E" w:rsidP="0060307E">
      <w:pPr>
        <w:autoSpaceDE w:val="0"/>
        <w:autoSpaceDN w:val="0"/>
        <w:adjustRightInd w:val="0"/>
        <w:jc w:val="both"/>
        <w:rPr>
          <w:rFonts w:ascii="Mangal" w:hAnsi="Mangal"/>
          <w:sz w:val="20"/>
          <w:szCs w:val="20"/>
        </w:rPr>
      </w:pPr>
    </w:p>
    <w:p w:rsidR="0060307E" w:rsidRPr="009A2671" w:rsidRDefault="0060307E" w:rsidP="0060307E">
      <w:pPr>
        <w:autoSpaceDE w:val="0"/>
        <w:autoSpaceDN w:val="0"/>
        <w:adjustRightInd w:val="0"/>
        <w:jc w:val="both"/>
        <w:rPr>
          <w:rFonts w:ascii="Mangal" w:hAnsi="Mangal"/>
          <w:sz w:val="22"/>
          <w:szCs w:val="22"/>
        </w:rPr>
      </w:pPr>
      <w:bookmarkStart w:id="0" w:name="_GoBack"/>
      <w:bookmarkEnd w:id="0"/>
    </w:p>
    <w:p w:rsidR="0060307E" w:rsidRPr="00F43FD4" w:rsidRDefault="0060307E" w:rsidP="0060307E">
      <w:pPr>
        <w:autoSpaceDE w:val="0"/>
        <w:autoSpaceDN w:val="0"/>
        <w:adjustRightInd w:val="0"/>
        <w:jc w:val="center"/>
        <w:rPr>
          <w:rFonts w:ascii="Mangal" w:hAnsi="Mangal"/>
          <w:b/>
          <w:bCs/>
          <w:sz w:val="20"/>
          <w:szCs w:val="20"/>
        </w:rPr>
      </w:pPr>
      <w:r w:rsidRPr="00F43FD4">
        <w:rPr>
          <w:rFonts w:ascii="Mangal" w:hAnsi="Mangal"/>
          <w:b/>
          <w:bCs/>
          <w:sz w:val="20"/>
          <w:szCs w:val="20"/>
          <w:cs/>
        </w:rPr>
        <w:t>अवैध</w:t>
      </w:r>
      <w:r w:rsidRPr="00F43FD4">
        <w:rPr>
          <w:rFonts w:ascii="Mangal" w:hAnsi="Mangal"/>
          <w:b/>
          <w:bCs/>
          <w:sz w:val="20"/>
          <w:szCs w:val="20"/>
        </w:rPr>
        <w:t xml:space="preserve"> </w:t>
      </w:r>
      <w:r w:rsidRPr="00F43FD4">
        <w:rPr>
          <w:rFonts w:ascii="Mangal" w:hAnsi="Mangal"/>
          <w:b/>
          <w:bCs/>
          <w:sz w:val="20"/>
          <w:szCs w:val="20"/>
          <w:cs/>
        </w:rPr>
        <w:t>खनन</w:t>
      </w:r>
      <w:r w:rsidRPr="00F43FD4">
        <w:rPr>
          <w:rFonts w:ascii="Mangal" w:hAnsi="Mangal"/>
          <w:b/>
          <w:bCs/>
          <w:sz w:val="20"/>
          <w:szCs w:val="20"/>
        </w:rPr>
        <w:t xml:space="preserve"> </w:t>
      </w:r>
      <w:r w:rsidRPr="00F43FD4">
        <w:rPr>
          <w:rFonts w:ascii="Mangal" w:hAnsi="Mangal"/>
          <w:b/>
          <w:bCs/>
          <w:sz w:val="20"/>
          <w:szCs w:val="20"/>
          <w:cs/>
        </w:rPr>
        <w:t>के</w:t>
      </w:r>
      <w:r w:rsidRPr="00F43FD4">
        <w:rPr>
          <w:rFonts w:ascii="Mangal" w:hAnsi="Mangal"/>
          <w:b/>
          <w:bCs/>
          <w:sz w:val="20"/>
          <w:szCs w:val="20"/>
        </w:rPr>
        <w:t xml:space="preserve"> </w:t>
      </w:r>
      <w:r w:rsidRPr="00F43FD4">
        <w:rPr>
          <w:rFonts w:ascii="Mangal" w:hAnsi="Mangal"/>
          <w:b/>
          <w:bCs/>
          <w:sz w:val="20"/>
          <w:szCs w:val="20"/>
          <w:cs/>
        </w:rPr>
        <w:t>संबंध</w:t>
      </w:r>
      <w:r w:rsidRPr="00F43FD4">
        <w:rPr>
          <w:rFonts w:ascii="Mangal" w:hAnsi="Mangal"/>
          <w:b/>
          <w:bCs/>
          <w:sz w:val="20"/>
          <w:szCs w:val="20"/>
        </w:rPr>
        <w:t xml:space="preserve"> </w:t>
      </w:r>
      <w:r w:rsidRPr="00F43FD4">
        <w:rPr>
          <w:rFonts w:ascii="Mangal" w:hAnsi="Mangal"/>
          <w:b/>
          <w:bCs/>
          <w:sz w:val="20"/>
          <w:szCs w:val="20"/>
          <w:cs/>
        </w:rPr>
        <w:t>में</w:t>
      </w:r>
      <w:r w:rsidRPr="00F43FD4">
        <w:rPr>
          <w:rFonts w:ascii="Mangal" w:hAnsi="Mangal"/>
          <w:b/>
          <w:bCs/>
          <w:sz w:val="20"/>
          <w:szCs w:val="20"/>
        </w:rPr>
        <w:t xml:space="preserve"> </w:t>
      </w:r>
      <w:r w:rsidRPr="00F43FD4">
        <w:rPr>
          <w:rFonts w:ascii="Mangal" w:hAnsi="Mangal"/>
          <w:b/>
          <w:bCs/>
          <w:sz w:val="20"/>
          <w:szCs w:val="20"/>
          <w:cs/>
        </w:rPr>
        <w:t>ह्यूमन</w:t>
      </w:r>
      <w:r w:rsidRPr="00F43FD4">
        <w:rPr>
          <w:rFonts w:ascii="Mangal" w:hAnsi="Mangal"/>
          <w:b/>
          <w:bCs/>
          <w:sz w:val="20"/>
          <w:szCs w:val="20"/>
        </w:rPr>
        <w:t xml:space="preserve"> </w:t>
      </w:r>
      <w:r w:rsidRPr="00F43FD4">
        <w:rPr>
          <w:rFonts w:ascii="Mangal" w:hAnsi="Mangal"/>
          <w:b/>
          <w:bCs/>
          <w:sz w:val="20"/>
          <w:szCs w:val="20"/>
          <w:cs/>
        </w:rPr>
        <w:t>राइट्स</w:t>
      </w:r>
      <w:r w:rsidRPr="00F43FD4">
        <w:rPr>
          <w:rFonts w:ascii="Mangal" w:hAnsi="Mangal"/>
          <w:b/>
          <w:bCs/>
          <w:sz w:val="20"/>
          <w:szCs w:val="20"/>
        </w:rPr>
        <w:t xml:space="preserve"> </w:t>
      </w:r>
      <w:r w:rsidRPr="00F43FD4">
        <w:rPr>
          <w:rFonts w:ascii="Mangal" w:hAnsi="Mangal"/>
          <w:b/>
          <w:bCs/>
          <w:sz w:val="20"/>
          <w:szCs w:val="20"/>
          <w:cs/>
        </w:rPr>
        <w:t>वाच</w:t>
      </w:r>
      <w:r w:rsidRPr="00F43FD4">
        <w:rPr>
          <w:rFonts w:ascii="Mangal" w:hAnsi="Mangal" w:hint="cs"/>
          <w:b/>
          <w:bCs/>
          <w:sz w:val="20"/>
          <w:szCs w:val="20"/>
          <w:cs/>
        </w:rPr>
        <w:t xml:space="preserve">  </w:t>
      </w:r>
      <w:r w:rsidRPr="00F43FD4">
        <w:rPr>
          <w:rFonts w:ascii="Mangal" w:hAnsi="Mangal"/>
          <w:b/>
          <w:bCs/>
          <w:sz w:val="20"/>
          <w:szCs w:val="20"/>
          <w:cs/>
        </w:rPr>
        <w:t>की</w:t>
      </w:r>
      <w:r w:rsidRPr="00F43FD4">
        <w:rPr>
          <w:rFonts w:ascii="Mangal" w:hAnsi="Mangal"/>
          <w:b/>
          <w:bCs/>
          <w:sz w:val="20"/>
          <w:szCs w:val="20"/>
        </w:rPr>
        <w:t xml:space="preserve"> </w:t>
      </w:r>
      <w:r w:rsidRPr="00F43FD4">
        <w:rPr>
          <w:rFonts w:ascii="Mangal" w:hAnsi="Mangal"/>
          <w:b/>
          <w:bCs/>
          <w:sz w:val="20"/>
          <w:szCs w:val="20"/>
          <w:cs/>
        </w:rPr>
        <w:t>रिपोर्ट</w:t>
      </w:r>
    </w:p>
    <w:p w:rsidR="0060307E" w:rsidRPr="00F43FD4" w:rsidRDefault="0060307E" w:rsidP="0060307E">
      <w:pPr>
        <w:autoSpaceDE w:val="0"/>
        <w:autoSpaceDN w:val="0"/>
        <w:adjustRightInd w:val="0"/>
        <w:jc w:val="both"/>
        <w:rPr>
          <w:rFonts w:ascii="Mangal" w:hAnsi="Mangal"/>
          <w:b/>
          <w:bCs/>
          <w:sz w:val="20"/>
          <w:szCs w:val="20"/>
        </w:rPr>
      </w:pPr>
    </w:p>
    <w:p w:rsidR="0060307E" w:rsidRPr="00F43FD4" w:rsidRDefault="0060307E" w:rsidP="0060307E">
      <w:pPr>
        <w:autoSpaceDE w:val="0"/>
        <w:autoSpaceDN w:val="0"/>
        <w:adjustRightInd w:val="0"/>
        <w:jc w:val="both"/>
        <w:rPr>
          <w:rFonts w:ascii="Mangal" w:hAnsi="Mangal"/>
          <w:b/>
          <w:bCs/>
          <w:sz w:val="20"/>
          <w:szCs w:val="20"/>
        </w:rPr>
      </w:pPr>
      <w:r w:rsidRPr="00F43FD4">
        <w:rPr>
          <w:rFonts w:ascii="Mangal" w:hAnsi="Mangal"/>
          <w:b/>
          <w:bCs/>
          <w:sz w:val="20"/>
          <w:szCs w:val="20"/>
        </w:rPr>
        <w:t xml:space="preserve">1023. </w:t>
      </w:r>
      <w:r w:rsidRPr="00F43FD4">
        <w:rPr>
          <w:rFonts w:ascii="Mangal" w:hAnsi="Mangal"/>
          <w:b/>
          <w:bCs/>
          <w:sz w:val="20"/>
          <w:szCs w:val="20"/>
          <w:cs/>
        </w:rPr>
        <w:t>श्री</w:t>
      </w:r>
      <w:r w:rsidRPr="00F43FD4">
        <w:rPr>
          <w:rFonts w:ascii="Mangal" w:hAnsi="Mangal"/>
          <w:b/>
          <w:bCs/>
          <w:sz w:val="20"/>
          <w:szCs w:val="20"/>
        </w:rPr>
        <w:t xml:space="preserve"> </w:t>
      </w:r>
      <w:r w:rsidRPr="00F43FD4">
        <w:rPr>
          <w:rFonts w:ascii="Mangal" w:hAnsi="Mangal"/>
          <w:b/>
          <w:bCs/>
          <w:sz w:val="20"/>
          <w:szCs w:val="20"/>
          <w:cs/>
        </w:rPr>
        <w:t>मोती</w:t>
      </w:r>
      <w:r w:rsidRPr="00F43FD4">
        <w:rPr>
          <w:rFonts w:ascii="Mangal" w:hAnsi="Mangal"/>
          <w:b/>
          <w:bCs/>
          <w:sz w:val="20"/>
          <w:szCs w:val="20"/>
        </w:rPr>
        <w:t xml:space="preserve"> </w:t>
      </w:r>
      <w:r w:rsidRPr="00F43FD4">
        <w:rPr>
          <w:rFonts w:ascii="Mangal" w:hAnsi="Mangal"/>
          <w:b/>
          <w:bCs/>
          <w:sz w:val="20"/>
          <w:szCs w:val="20"/>
          <w:cs/>
        </w:rPr>
        <w:t>लाल</w:t>
      </w:r>
      <w:r w:rsidRPr="00F43FD4">
        <w:rPr>
          <w:rFonts w:ascii="Mangal" w:hAnsi="Mangal"/>
          <w:b/>
          <w:bCs/>
          <w:sz w:val="20"/>
          <w:szCs w:val="20"/>
        </w:rPr>
        <w:t xml:space="preserve"> </w:t>
      </w:r>
      <w:r w:rsidRPr="00F43FD4">
        <w:rPr>
          <w:rFonts w:ascii="Mangal" w:hAnsi="Mangal"/>
          <w:b/>
          <w:bCs/>
          <w:sz w:val="20"/>
          <w:szCs w:val="20"/>
          <w:cs/>
        </w:rPr>
        <w:t>वोरा:</w:t>
      </w:r>
      <w:r w:rsidRPr="00F43FD4">
        <w:rPr>
          <w:rFonts w:ascii="Mangal" w:hAnsi="Mangal"/>
          <w:b/>
          <w:bCs/>
          <w:sz w:val="20"/>
          <w:szCs w:val="20"/>
        </w:rPr>
        <w:t xml:space="preserve"> </w:t>
      </w:r>
    </w:p>
    <w:p w:rsidR="0060307E" w:rsidRPr="007B6529" w:rsidRDefault="0060307E" w:rsidP="0060307E">
      <w:pPr>
        <w:autoSpaceDE w:val="0"/>
        <w:autoSpaceDN w:val="0"/>
        <w:adjustRightInd w:val="0"/>
        <w:jc w:val="both"/>
        <w:rPr>
          <w:rFonts w:ascii="Mangal" w:hAnsi="Mangal"/>
          <w:sz w:val="20"/>
          <w:szCs w:val="20"/>
        </w:rPr>
      </w:pPr>
      <w:r w:rsidRPr="007B6529">
        <w:rPr>
          <w:rFonts w:ascii="Mangal" w:hAnsi="Mangal"/>
          <w:sz w:val="20"/>
          <w:szCs w:val="20"/>
          <w:cs/>
        </w:rPr>
        <w:t>क्या</w:t>
      </w:r>
      <w:r w:rsidRPr="007B6529">
        <w:rPr>
          <w:rFonts w:ascii="Mangal" w:hAnsi="Mangal"/>
          <w:sz w:val="20"/>
          <w:szCs w:val="20"/>
        </w:rPr>
        <w:t xml:space="preserve"> </w:t>
      </w:r>
      <w:r w:rsidRPr="00F43FD4">
        <w:rPr>
          <w:rFonts w:ascii="Mangal" w:hAnsi="Mangal"/>
          <w:b/>
          <w:bCs/>
          <w:sz w:val="20"/>
          <w:szCs w:val="20"/>
          <w:cs/>
        </w:rPr>
        <w:t>खान</w:t>
      </w:r>
      <w:r w:rsidRPr="007B6529">
        <w:rPr>
          <w:rFonts w:ascii="Mangal" w:hAnsi="Mangal"/>
          <w:sz w:val="20"/>
          <w:szCs w:val="20"/>
        </w:rPr>
        <w:t xml:space="preserve"> </w:t>
      </w:r>
      <w:r w:rsidRPr="007B6529">
        <w:rPr>
          <w:rFonts w:ascii="Mangal" w:hAnsi="Mangal"/>
          <w:sz w:val="20"/>
          <w:szCs w:val="20"/>
          <w:cs/>
        </w:rPr>
        <w:t>मंत्री</w:t>
      </w:r>
      <w:r w:rsidRPr="007B6529">
        <w:rPr>
          <w:rFonts w:ascii="Mangal" w:hAnsi="Mangal" w:hint="cs"/>
          <w:sz w:val="20"/>
          <w:szCs w:val="20"/>
          <w:cs/>
        </w:rPr>
        <w:t xml:space="preserve">  </w:t>
      </w:r>
      <w:r w:rsidRPr="007B6529">
        <w:rPr>
          <w:rFonts w:ascii="Mangal" w:hAnsi="Mangal"/>
          <w:sz w:val="20"/>
          <w:szCs w:val="20"/>
          <w:cs/>
        </w:rPr>
        <w:t>यह</w:t>
      </w:r>
      <w:r w:rsidRPr="007B6529">
        <w:rPr>
          <w:rFonts w:ascii="Mangal" w:hAnsi="Mangal"/>
          <w:sz w:val="20"/>
          <w:szCs w:val="20"/>
        </w:rPr>
        <w:t xml:space="preserve"> </w:t>
      </w:r>
      <w:r w:rsidRPr="007B6529">
        <w:rPr>
          <w:rFonts w:ascii="Mangal" w:hAnsi="Mangal"/>
          <w:sz w:val="20"/>
          <w:szCs w:val="20"/>
          <w:cs/>
        </w:rPr>
        <w:t>बताने</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कृपा</w:t>
      </w:r>
      <w:r w:rsidRPr="007B6529">
        <w:rPr>
          <w:rFonts w:ascii="Mangal" w:hAnsi="Mangal"/>
          <w:sz w:val="20"/>
          <w:szCs w:val="20"/>
        </w:rPr>
        <w:t xml:space="preserve"> </w:t>
      </w:r>
      <w:r w:rsidRPr="007B6529">
        <w:rPr>
          <w:rFonts w:ascii="Mangal" w:hAnsi="Mangal"/>
          <w:sz w:val="20"/>
          <w:szCs w:val="20"/>
          <w:cs/>
        </w:rPr>
        <w:t>करेंगे</w:t>
      </w:r>
      <w:r w:rsidRPr="007B6529">
        <w:rPr>
          <w:rFonts w:ascii="Mangal" w:hAnsi="Mangal"/>
          <w:sz w:val="20"/>
          <w:szCs w:val="20"/>
        </w:rPr>
        <w:t xml:space="preserve"> </w:t>
      </w:r>
      <w:r w:rsidRPr="007B6529">
        <w:rPr>
          <w:rFonts w:ascii="Mangal" w:hAnsi="Mangal"/>
          <w:sz w:val="20"/>
          <w:szCs w:val="20"/>
          <w:cs/>
        </w:rPr>
        <w:t>कि:</w:t>
      </w:r>
    </w:p>
    <w:p w:rsidR="0060307E" w:rsidRPr="007B6529" w:rsidRDefault="0060307E" w:rsidP="0060307E">
      <w:pPr>
        <w:autoSpaceDE w:val="0"/>
        <w:autoSpaceDN w:val="0"/>
        <w:adjustRightInd w:val="0"/>
        <w:jc w:val="both"/>
        <w:rPr>
          <w:rFonts w:ascii="Mangal" w:hAnsi="Mangal"/>
          <w:sz w:val="20"/>
          <w:szCs w:val="20"/>
        </w:rPr>
      </w:pPr>
      <w:r w:rsidRPr="007B6529">
        <w:rPr>
          <w:rFonts w:ascii="Mangal" w:hAnsi="Mangal"/>
          <w:sz w:val="20"/>
          <w:szCs w:val="20"/>
        </w:rPr>
        <w:t>(</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क्या</w:t>
      </w:r>
      <w:r w:rsidRPr="007B6529">
        <w:rPr>
          <w:rFonts w:ascii="Mangal" w:hAnsi="Mangal"/>
          <w:sz w:val="20"/>
          <w:szCs w:val="20"/>
        </w:rPr>
        <w:t xml:space="preserve"> </w:t>
      </w:r>
      <w:r w:rsidRPr="007B6529">
        <w:rPr>
          <w:rFonts w:ascii="Mangal" w:hAnsi="Mangal"/>
          <w:sz w:val="20"/>
          <w:szCs w:val="20"/>
          <w:cs/>
        </w:rPr>
        <w:t>सरकार</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ध्यान</w:t>
      </w:r>
      <w:r w:rsidRPr="007B6529">
        <w:rPr>
          <w:rFonts w:ascii="Mangal" w:hAnsi="Mangal"/>
          <w:sz w:val="20"/>
          <w:szCs w:val="20"/>
        </w:rPr>
        <w:t xml:space="preserve"> </w:t>
      </w:r>
      <w:r w:rsidRPr="007B6529">
        <w:rPr>
          <w:rFonts w:ascii="Mangal" w:hAnsi="Mangal"/>
          <w:sz w:val="20"/>
          <w:szCs w:val="20"/>
          <w:cs/>
        </w:rPr>
        <w:t>ह्यूमन</w:t>
      </w:r>
      <w:r w:rsidRPr="007B6529">
        <w:rPr>
          <w:rFonts w:ascii="Mangal" w:hAnsi="Mangal"/>
          <w:sz w:val="20"/>
          <w:szCs w:val="20"/>
        </w:rPr>
        <w:t xml:space="preserve"> </w:t>
      </w:r>
      <w:r w:rsidRPr="007B6529">
        <w:rPr>
          <w:rFonts w:ascii="Mangal" w:hAnsi="Mangal"/>
          <w:sz w:val="20"/>
          <w:szCs w:val="20"/>
          <w:cs/>
        </w:rPr>
        <w:t>राइट्स</w:t>
      </w:r>
      <w:r w:rsidRPr="007B6529">
        <w:rPr>
          <w:rFonts w:ascii="Mangal" w:hAnsi="Mangal" w:hint="cs"/>
          <w:sz w:val="20"/>
          <w:szCs w:val="20"/>
          <w:cs/>
        </w:rPr>
        <w:t xml:space="preserve"> </w:t>
      </w:r>
      <w:r w:rsidRPr="007B6529">
        <w:rPr>
          <w:rFonts w:ascii="Mangal" w:hAnsi="Mangal"/>
          <w:sz w:val="20"/>
          <w:szCs w:val="20"/>
          <w:cs/>
        </w:rPr>
        <w:t>वाच</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रिपोर्ट</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ओर</w:t>
      </w:r>
      <w:r w:rsidRPr="007B6529">
        <w:rPr>
          <w:rFonts w:ascii="Mangal" w:hAnsi="Mangal"/>
          <w:sz w:val="20"/>
          <w:szCs w:val="20"/>
        </w:rPr>
        <w:t xml:space="preserve"> </w:t>
      </w:r>
      <w:r w:rsidRPr="007B6529">
        <w:rPr>
          <w:rFonts w:ascii="Mangal" w:hAnsi="Mangal"/>
          <w:sz w:val="20"/>
          <w:szCs w:val="20"/>
          <w:cs/>
        </w:rPr>
        <w:t>गया</w:t>
      </w:r>
      <w:r w:rsidRPr="007B6529">
        <w:rPr>
          <w:rFonts w:ascii="Mangal" w:hAnsi="Mangal"/>
          <w:sz w:val="20"/>
          <w:szCs w:val="20"/>
        </w:rPr>
        <w:t xml:space="preserve"> </w:t>
      </w:r>
      <w:r w:rsidRPr="007B6529">
        <w:rPr>
          <w:rFonts w:ascii="Mangal" w:hAnsi="Mangal"/>
          <w:sz w:val="20"/>
          <w:szCs w:val="20"/>
          <w:cs/>
        </w:rPr>
        <w:t>है</w:t>
      </w:r>
      <w:r w:rsidRPr="007B6529">
        <w:rPr>
          <w:rFonts w:ascii="Mangal" w:hAnsi="Mangal"/>
          <w:sz w:val="20"/>
          <w:szCs w:val="20"/>
        </w:rPr>
        <w:t xml:space="preserve">, </w:t>
      </w:r>
      <w:r w:rsidRPr="007B6529">
        <w:rPr>
          <w:rFonts w:ascii="Mangal" w:hAnsi="Mangal"/>
          <w:sz w:val="20"/>
          <w:szCs w:val="20"/>
          <w:cs/>
        </w:rPr>
        <w:t>जिसमें</w:t>
      </w:r>
      <w:r w:rsidRPr="007B6529">
        <w:rPr>
          <w:rFonts w:ascii="Mangal" w:hAnsi="Mangal"/>
          <w:sz w:val="20"/>
          <w:szCs w:val="20"/>
        </w:rPr>
        <w:t xml:space="preserve"> </w:t>
      </w:r>
      <w:r w:rsidRPr="007B6529">
        <w:rPr>
          <w:rFonts w:ascii="Mangal" w:hAnsi="Mangal"/>
          <w:sz w:val="20"/>
          <w:szCs w:val="20"/>
          <w:cs/>
        </w:rPr>
        <w:t>कहा</w:t>
      </w:r>
      <w:r w:rsidRPr="007B6529">
        <w:rPr>
          <w:rFonts w:ascii="Mangal" w:hAnsi="Mangal"/>
          <w:sz w:val="20"/>
          <w:szCs w:val="20"/>
        </w:rPr>
        <w:t xml:space="preserve"> </w:t>
      </w:r>
      <w:r w:rsidRPr="007B6529">
        <w:rPr>
          <w:rFonts w:ascii="Mangal" w:hAnsi="Mangal"/>
          <w:sz w:val="20"/>
          <w:szCs w:val="20"/>
          <w:cs/>
        </w:rPr>
        <w:t>गया</w:t>
      </w:r>
      <w:r w:rsidRPr="007B6529">
        <w:rPr>
          <w:rFonts w:ascii="Mangal" w:hAnsi="Mangal" w:hint="cs"/>
          <w:sz w:val="20"/>
          <w:szCs w:val="20"/>
          <w:cs/>
        </w:rPr>
        <w:t xml:space="preserve"> </w:t>
      </w:r>
      <w:r w:rsidRPr="007B6529">
        <w:rPr>
          <w:rFonts w:ascii="Mangal" w:hAnsi="Mangal"/>
          <w:sz w:val="20"/>
          <w:szCs w:val="20"/>
          <w:cs/>
        </w:rPr>
        <w:t>है</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भारत</w:t>
      </w:r>
      <w:r w:rsidRPr="007B6529">
        <w:rPr>
          <w:rFonts w:ascii="Mangal" w:hAnsi="Mangal"/>
          <w:sz w:val="20"/>
          <w:szCs w:val="20"/>
        </w:rPr>
        <w:t xml:space="preserve"> </w:t>
      </w:r>
      <w:r w:rsidRPr="007B6529">
        <w:rPr>
          <w:rFonts w:ascii="Mangal" w:hAnsi="Mangal"/>
          <w:sz w:val="20"/>
          <w:szCs w:val="20"/>
          <w:cs/>
        </w:rPr>
        <w:t>में</w:t>
      </w:r>
      <w:r w:rsidRPr="007B6529">
        <w:rPr>
          <w:rFonts w:ascii="Mangal" w:hAnsi="Mangal"/>
          <w:sz w:val="20"/>
          <w:szCs w:val="20"/>
        </w:rPr>
        <w:t xml:space="preserve"> </w:t>
      </w:r>
      <w:r w:rsidRPr="007B6529">
        <w:rPr>
          <w:rFonts w:ascii="Mangal" w:hAnsi="Mangal"/>
          <w:sz w:val="20"/>
          <w:szCs w:val="20"/>
          <w:cs/>
        </w:rPr>
        <w:t>खनन</w:t>
      </w:r>
      <w:r w:rsidRPr="007B6529">
        <w:rPr>
          <w:rFonts w:ascii="Mangal" w:hAnsi="Mangal"/>
          <w:sz w:val="20"/>
          <w:szCs w:val="20"/>
        </w:rPr>
        <w:t xml:space="preserve"> </w:t>
      </w:r>
      <w:r w:rsidRPr="007B6529">
        <w:rPr>
          <w:rFonts w:ascii="Mangal" w:hAnsi="Mangal"/>
          <w:sz w:val="20"/>
          <w:szCs w:val="20"/>
          <w:cs/>
        </w:rPr>
        <w:t>संबंधी</w:t>
      </w:r>
      <w:r w:rsidRPr="007B6529">
        <w:rPr>
          <w:rFonts w:ascii="Mangal" w:hAnsi="Mangal"/>
          <w:sz w:val="20"/>
          <w:szCs w:val="20"/>
        </w:rPr>
        <w:t xml:space="preserve"> </w:t>
      </w:r>
      <w:r w:rsidRPr="007B6529">
        <w:rPr>
          <w:rFonts w:ascii="Mangal" w:hAnsi="Mangal"/>
          <w:sz w:val="20"/>
          <w:szCs w:val="20"/>
          <w:cs/>
        </w:rPr>
        <w:t>प्रमुख</w:t>
      </w:r>
      <w:r w:rsidRPr="007B6529">
        <w:rPr>
          <w:rFonts w:ascii="Mangal" w:hAnsi="Mangal"/>
          <w:sz w:val="20"/>
          <w:szCs w:val="20"/>
        </w:rPr>
        <w:t xml:space="preserve"> </w:t>
      </w:r>
      <w:r w:rsidRPr="007B6529">
        <w:rPr>
          <w:rFonts w:ascii="Mangal" w:hAnsi="Mangal"/>
          <w:sz w:val="20"/>
          <w:szCs w:val="20"/>
          <w:cs/>
        </w:rPr>
        <w:t>नीतियां</w:t>
      </w:r>
      <w:r w:rsidRPr="007B6529">
        <w:rPr>
          <w:rFonts w:ascii="Mangal" w:hAnsi="Mangal"/>
          <w:sz w:val="20"/>
          <w:szCs w:val="20"/>
        </w:rPr>
        <w:t xml:space="preserve"> </w:t>
      </w:r>
      <w:r w:rsidRPr="007B6529">
        <w:rPr>
          <w:rFonts w:ascii="Mangal" w:hAnsi="Mangal"/>
          <w:sz w:val="20"/>
          <w:szCs w:val="20"/>
          <w:cs/>
        </w:rPr>
        <w:t>सही</w:t>
      </w:r>
      <w:r w:rsidRPr="007B6529">
        <w:rPr>
          <w:rFonts w:ascii="Mangal" w:hAnsi="Mangal" w:hint="cs"/>
          <w:sz w:val="20"/>
          <w:szCs w:val="20"/>
          <w:cs/>
        </w:rPr>
        <w:t xml:space="preserve"> </w:t>
      </w:r>
      <w:r w:rsidRPr="007B6529">
        <w:rPr>
          <w:rFonts w:ascii="Mangal" w:hAnsi="Mangal"/>
          <w:sz w:val="20"/>
          <w:szCs w:val="20"/>
          <w:cs/>
        </w:rPr>
        <w:t>ढंग</w:t>
      </w:r>
      <w:r w:rsidRPr="007B6529">
        <w:rPr>
          <w:rFonts w:ascii="Mangal" w:hAnsi="Mangal"/>
          <w:sz w:val="20"/>
          <w:szCs w:val="20"/>
        </w:rPr>
        <w:t xml:space="preserve"> </w:t>
      </w:r>
      <w:r w:rsidRPr="007B6529">
        <w:rPr>
          <w:rFonts w:ascii="Mangal" w:hAnsi="Mangal"/>
          <w:sz w:val="20"/>
          <w:szCs w:val="20"/>
          <w:cs/>
        </w:rPr>
        <w:t>से</w:t>
      </w:r>
      <w:r w:rsidRPr="007B6529">
        <w:rPr>
          <w:rFonts w:ascii="Mangal" w:hAnsi="Mangal"/>
          <w:sz w:val="20"/>
          <w:szCs w:val="20"/>
        </w:rPr>
        <w:t xml:space="preserve"> </w:t>
      </w:r>
      <w:r w:rsidRPr="007B6529">
        <w:rPr>
          <w:rFonts w:ascii="Mangal" w:hAnsi="Mangal"/>
          <w:sz w:val="20"/>
          <w:szCs w:val="20"/>
          <w:cs/>
        </w:rPr>
        <w:t>नहीं</w:t>
      </w:r>
      <w:r w:rsidRPr="007B6529">
        <w:rPr>
          <w:rFonts w:ascii="Mangal" w:hAnsi="Mangal"/>
          <w:sz w:val="20"/>
          <w:szCs w:val="20"/>
        </w:rPr>
        <w:t xml:space="preserve"> </w:t>
      </w:r>
      <w:r w:rsidRPr="007B6529">
        <w:rPr>
          <w:rFonts w:ascii="Mangal" w:hAnsi="Mangal"/>
          <w:sz w:val="20"/>
          <w:szCs w:val="20"/>
          <w:cs/>
        </w:rPr>
        <w:t>बनाई</w:t>
      </w:r>
      <w:r w:rsidRPr="007B6529">
        <w:rPr>
          <w:rFonts w:ascii="Mangal" w:hAnsi="Mangal"/>
          <w:sz w:val="20"/>
          <w:szCs w:val="20"/>
        </w:rPr>
        <w:t xml:space="preserve"> </w:t>
      </w:r>
      <w:r w:rsidRPr="007B6529">
        <w:rPr>
          <w:rFonts w:ascii="Mangal" w:hAnsi="Mangal"/>
          <w:sz w:val="20"/>
          <w:szCs w:val="20"/>
          <w:cs/>
        </w:rPr>
        <w:t>गई</w:t>
      </w:r>
      <w:r w:rsidRPr="007B6529">
        <w:rPr>
          <w:rFonts w:ascii="Mangal" w:hAnsi="Mangal"/>
          <w:sz w:val="20"/>
          <w:szCs w:val="20"/>
        </w:rPr>
        <w:t xml:space="preserve"> </w:t>
      </w:r>
      <w:r w:rsidRPr="007B6529">
        <w:rPr>
          <w:rFonts w:ascii="Mangal" w:hAnsi="Mangal"/>
          <w:sz w:val="20"/>
          <w:szCs w:val="20"/>
          <w:cs/>
        </w:rPr>
        <w:t>हैं</w:t>
      </w:r>
      <w:r w:rsidRPr="007B6529">
        <w:rPr>
          <w:rFonts w:ascii="Mangal" w:hAnsi="Mangal"/>
          <w:sz w:val="20"/>
          <w:szCs w:val="20"/>
        </w:rPr>
        <w:t xml:space="preserve">; </w:t>
      </w:r>
      <w:r w:rsidRPr="007B6529">
        <w:rPr>
          <w:rFonts w:ascii="Mangal" w:hAnsi="Mangal"/>
          <w:sz w:val="20"/>
          <w:szCs w:val="20"/>
          <w:cs/>
        </w:rPr>
        <w:t>और</w:t>
      </w:r>
      <w:r w:rsidRPr="007B6529">
        <w:rPr>
          <w:rFonts w:ascii="Mangal" w:hAnsi="Mangal"/>
          <w:sz w:val="20"/>
          <w:szCs w:val="20"/>
        </w:rPr>
        <w:t xml:space="preserve"> </w:t>
      </w:r>
      <w:r w:rsidRPr="007B6529">
        <w:rPr>
          <w:rFonts w:ascii="Mangal" w:hAnsi="Mangal"/>
          <w:sz w:val="20"/>
          <w:szCs w:val="20"/>
          <w:cs/>
        </w:rPr>
        <w:t>न</w:t>
      </w:r>
      <w:r w:rsidRPr="007B6529">
        <w:rPr>
          <w:rFonts w:ascii="Mangal" w:hAnsi="Mangal"/>
          <w:sz w:val="20"/>
          <w:szCs w:val="20"/>
        </w:rPr>
        <w:t xml:space="preserve"> </w:t>
      </w:r>
      <w:r w:rsidRPr="007B6529">
        <w:rPr>
          <w:rFonts w:ascii="Mangal" w:hAnsi="Mangal"/>
          <w:sz w:val="20"/>
          <w:szCs w:val="20"/>
          <w:cs/>
        </w:rPr>
        <w:t>ही</w:t>
      </w:r>
      <w:r w:rsidRPr="007B6529">
        <w:rPr>
          <w:rFonts w:ascii="Mangal" w:hAnsi="Mangal"/>
          <w:sz w:val="20"/>
          <w:szCs w:val="20"/>
        </w:rPr>
        <w:t xml:space="preserve"> </w:t>
      </w:r>
      <w:r w:rsidRPr="007B6529">
        <w:rPr>
          <w:rFonts w:ascii="Mangal" w:hAnsi="Mangal"/>
          <w:sz w:val="20"/>
          <w:szCs w:val="20"/>
          <w:cs/>
        </w:rPr>
        <w:t>उन्हें</w:t>
      </w:r>
      <w:r w:rsidRPr="007B6529">
        <w:rPr>
          <w:rFonts w:ascii="Mangal" w:hAnsi="Mangal"/>
          <w:sz w:val="20"/>
          <w:szCs w:val="20"/>
        </w:rPr>
        <w:t xml:space="preserve"> </w:t>
      </w:r>
      <w:r w:rsidRPr="007B6529">
        <w:rPr>
          <w:rFonts w:ascii="Mangal" w:hAnsi="Mangal"/>
          <w:sz w:val="20"/>
          <w:szCs w:val="20"/>
          <w:cs/>
        </w:rPr>
        <w:t>प्रभावी</w:t>
      </w:r>
      <w:r w:rsidRPr="007B6529">
        <w:rPr>
          <w:rFonts w:ascii="Mangal" w:hAnsi="Mangal"/>
          <w:sz w:val="20"/>
          <w:szCs w:val="20"/>
        </w:rPr>
        <w:t xml:space="preserve"> </w:t>
      </w:r>
      <w:r w:rsidRPr="007B6529">
        <w:rPr>
          <w:rFonts w:ascii="Mangal" w:hAnsi="Mangal"/>
          <w:sz w:val="20"/>
          <w:szCs w:val="20"/>
          <w:cs/>
        </w:rPr>
        <w:t>ढंग</w:t>
      </w:r>
      <w:r w:rsidRPr="007B6529">
        <w:rPr>
          <w:rFonts w:ascii="Mangal" w:hAnsi="Mangal" w:hint="cs"/>
          <w:sz w:val="20"/>
          <w:szCs w:val="20"/>
          <w:cs/>
        </w:rPr>
        <w:t xml:space="preserve"> </w:t>
      </w:r>
      <w:r w:rsidRPr="007B6529">
        <w:rPr>
          <w:rFonts w:ascii="Mangal" w:hAnsi="Mangal"/>
          <w:sz w:val="20"/>
          <w:szCs w:val="20"/>
          <w:cs/>
        </w:rPr>
        <w:t>से</w:t>
      </w:r>
      <w:r w:rsidRPr="007B6529">
        <w:rPr>
          <w:rFonts w:ascii="Mangal" w:hAnsi="Mangal"/>
          <w:sz w:val="20"/>
          <w:szCs w:val="20"/>
        </w:rPr>
        <w:t xml:space="preserve"> </w:t>
      </w:r>
      <w:r w:rsidRPr="007B6529">
        <w:rPr>
          <w:rFonts w:ascii="Mangal" w:hAnsi="Mangal"/>
          <w:sz w:val="20"/>
          <w:szCs w:val="20"/>
          <w:cs/>
        </w:rPr>
        <w:t>लागू</w:t>
      </w:r>
      <w:r w:rsidRPr="007B6529">
        <w:rPr>
          <w:rFonts w:ascii="Mangal" w:hAnsi="Mangal"/>
          <w:sz w:val="20"/>
          <w:szCs w:val="20"/>
        </w:rPr>
        <w:t xml:space="preserve"> </w:t>
      </w:r>
      <w:r w:rsidRPr="007B6529">
        <w:rPr>
          <w:rFonts w:ascii="Mangal" w:hAnsi="Mangal"/>
          <w:sz w:val="20"/>
          <w:szCs w:val="20"/>
          <w:cs/>
        </w:rPr>
        <w:t>किया</w:t>
      </w:r>
      <w:r w:rsidRPr="007B6529">
        <w:rPr>
          <w:rFonts w:ascii="Mangal" w:hAnsi="Mangal"/>
          <w:sz w:val="20"/>
          <w:szCs w:val="20"/>
        </w:rPr>
        <w:t xml:space="preserve"> </w:t>
      </w:r>
      <w:r w:rsidRPr="007B6529">
        <w:rPr>
          <w:rFonts w:ascii="Mangal" w:hAnsi="Mangal"/>
          <w:sz w:val="20"/>
          <w:szCs w:val="20"/>
          <w:cs/>
        </w:rPr>
        <w:t>गया</w:t>
      </w:r>
      <w:r w:rsidRPr="007B6529">
        <w:rPr>
          <w:rFonts w:ascii="Mangal" w:hAnsi="Mangal"/>
          <w:sz w:val="20"/>
          <w:szCs w:val="20"/>
        </w:rPr>
        <w:t xml:space="preserve"> </w:t>
      </w:r>
      <w:r w:rsidRPr="007B6529">
        <w:rPr>
          <w:rFonts w:ascii="Mangal" w:hAnsi="Mangal"/>
          <w:sz w:val="20"/>
          <w:szCs w:val="20"/>
          <w:cs/>
        </w:rPr>
        <w:t>है</w:t>
      </w:r>
      <w:r w:rsidRPr="007B6529">
        <w:rPr>
          <w:rFonts w:ascii="Mangal" w:hAnsi="Mangal"/>
          <w:sz w:val="20"/>
          <w:szCs w:val="20"/>
        </w:rPr>
        <w:t>;</w:t>
      </w:r>
    </w:p>
    <w:p w:rsidR="0060307E" w:rsidRPr="007B6529" w:rsidRDefault="0060307E" w:rsidP="0060307E">
      <w:pPr>
        <w:autoSpaceDE w:val="0"/>
        <w:autoSpaceDN w:val="0"/>
        <w:adjustRightInd w:val="0"/>
        <w:jc w:val="both"/>
        <w:rPr>
          <w:rFonts w:ascii="Mangal" w:hAnsi="Mangal"/>
          <w:sz w:val="20"/>
          <w:szCs w:val="20"/>
        </w:rPr>
      </w:pPr>
      <w:r w:rsidRPr="007B6529">
        <w:rPr>
          <w:rFonts w:ascii="Mangal" w:hAnsi="Mangal"/>
          <w:sz w:val="20"/>
          <w:szCs w:val="20"/>
        </w:rPr>
        <w:t>(</w:t>
      </w:r>
      <w:r w:rsidRPr="007B6529">
        <w:rPr>
          <w:rFonts w:ascii="Mangal" w:hAnsi="Mangal"/>
          <w:sz w:val="20"/>
          <w:szCs w:val="20"/>
          <w:cs/>
        </w:rPr>
        <w:t>ख)</w:t>
      </w:r>
      <w:r w:rsidRPr="007B6529">
        <w:rPr>
          <w:rFonts w:ascii="Mangal" w:hAnsi="Mangal"/>
          <w:sz w:val="20"/>
          <w:szCs w:val="20"/>
        </w:rPr>
        <w:t xml:space="preserve"> </w:t>
      </w:r>
      <w:r w:rsidRPr="007B6529">
        <w:rPr>
          <w:rFonts w:ascii="Mangal" w:hAnsi="Mangal"/>
          <w:sz w:val="20"/>
          <w:szCs w:val="20"/>
          <w:cs/>
        </w:rPr>
        <w:t>क्या</w:t>
      </w:r>
      <w:r w:rsidRPr="007B6529">
        <w:rPr>
          <w:rFonts w:ascii="Mangal" w:hAnsi="Mangal"/>
          <w:sz w:val="20"/>
          <w:szCs w:val="20"/>
        </w:rPr>
        <w:t xml:space="preserve"> </w:t>
      </w:r>
      <w:r w:rsidRPr="007B6529">
        <w:rPr>
          <w:rFonts w:ascii="Mangal" w:hAnsi="Mangal"/>
          <w:sz w:val="20"/>
          <w:szCs w:val="20"/>
          <w:cs/>
        </w:rPr>
        <w:t>ह्यूमन</w:t>
      </w:r>
      <w:r w:rsidRPr="007B6529">
        <w:rPr>
          <w:rFonts w:ascii="Mangal" w:hAnsi="Mangal"/>
          <w:sz w:val="20"/>
          <w:szCs w:val="20"/>
        </w:rPr>
        <w:t xml:space="preserve"> </w:t>
      </w:r>
      <w:r w:rsidRPr="007B6529">
        <w:rPr>
          <w:rFonts w:ascii="Mangal" w:hAnsi="Mangal"/>
          <w:sz w:val="20"/>
          <w:szCs w:val="20"/>
          <w:cs/>
        </w:rPr>
        <w:t>राइट्स</w:t>
      </w:r>
      <w:r w:rsidRPr="007B6529">
        <w:rPr>
          <w:rFonts w:ascii="Mangal" w:hAnsi="Mangal"/>
          <w:sz w:val="20"/>
          <w:szCs w:val="20"/>
        </w:rPr>
        <w:t xml:space="preserve"> </w:t>
      </w:r>
      <w:r w:rsidRPr="007B6529">
        <w:rPr>
          <w:rFonts w:ascii="Mangal" w:hAnsi="Mangal"/>
          <w:sz w:val="20"/>
          <w:szCs w:val="20"/>
          <w:cs/>
        </w:rPr>
        <w:t>वाच</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रिपोर्ट</w:t>
      </w:r>
      <w:r w:rsidRPr="007B6529">
        <w:rPr>
          <w:rFonts w:ascii="Mangal" w:hAnsi="Mangal"/>
          <w:sz w:val="20"/>
          <w:szCs w:val="20"/>
        </w:rPr>
        <w:t xml:space="preserve"> </w:t>
      </w:r>
      <w:r w:rsidRPr="007B6529">
        <w:rPr>
          <w:rFonts w:ascii="Mangal" w:hAnsi="Mangal"/>
          <w:sz w:val="20"/>
          <w:szCs w:val="20"/>
          <w:cs/>
        </w:rPr>
        <w:t>में</w:t>
      </w:r>
      <w:r w:rsidRPr="007B6529">
        <w:rPr>
          <w:rFonts w:ascii="Mangal" w:hAnsi="Mangal" w:hint="cs"/>
          <w:sz w:val="20"/>
          <w:szCs w:val="20"/>
          <w:cs/>
        </w:rPr>
        <w:t xml:space="preserve"> </w:t>
      </w:r>
      <w:r w:rsidRPr="007B6529">
        <w:rPr>
          <w:rFonts w:ascii="Mangal" w:hAnsi="Mangal"/>
          <w:sz w:val="20"/>
          <w:szCs w:val="20"/>
          <w:cs/>
        </w:rPr>
        <w:t>यह</w:t>
      </w:r>
      <w:r w:rsidRPr="007B6529">
        <w:rPr>
          <w:rFonts w:ascii="Mangal" w:hAnsi="Mangal"/>
          <w:sz w:val="20"/>
          <w:szCs w:val="20"/>
        </w:rPr>
        <w:t xml:space="preserve"> </w:t>
      </w:r>
      <w:r w:rsidRPr="007B6529">
        <w:rPr>
          <w:rFonts w:ascii="Mangal" w:hAnsi="Mangal"/>
          <w:sz w:val="20"/>
          <w:szCs w:val="20"/>
          <w:cs/>
        </w:rPr>
        <w:t>भी</w:t>
      </w:r>
      <w:r w:rsidRPr="007B6529">
        <w:rPr>
          <w:rFonts w:ascii="Mangal" w:hAnsi="Mangal"/>
          <w:sz w:val="20"/>
          <w:szCs w:val="20"/>
        </w:rPr>
        <w:t xml:space="preserve"> </w:t>
      </w:r>
      <w:r w:rsidRPr="007B6529">
        <w:rPr>
          <w:rFonts w:ascii="Mangal" w:hAnsi="Mangal"/>
          <w:sz w:val="20"/>
          <w:szCs w:val="20"/>
          <w:cs/>
        </w:rPr>
        <w:t>कहा</w:t>
      </w:r>
      <w:r w:rsidRPr="007B6529">
        <w:rPr>
          <w:rFonts w:ascii="Mangal" w:hAnsi="Mangal"/>
          <w:sz w:val="20"/>
          <w:szCs w:val="20"/>
        </w:rPr>
        <w:t xml:space="preserve"> </w:t>
      </w:r>
      <w:r w:rsidRPr="007B6529">
        <w:rPr>
          <w:rFonts w:ascii="Mangal" w:hAnsi="Mangal"/>
          <w:sz w:val="20"/>
          <w:szCs w:val="20"/>
          <w:cs/>
        </w:rPr>
        <w:t>गया</w:t>
      </w:r>
      <w:r w:rsidRPr="007B6529">
        <w:rPr>
          <w:rFonts w:ascii="Mangal" w:hAnsi="Mangal"/>
          <w:sz w:val="20"/>
          <w:szCs w:val="20"/>
        </w:rPr>
        <w:t xml:space="preserve"> </w:t>
      </w:r>
      <w:r w:rsidRPr="007B6529">
        <w:rPr>
          <w:rFonts w:ascii="Mangal" w:hAnsi="Mangal"/>
          <w:sz w:val="20"/>
          <w:szCs w:val="20"/>
          <w:cs/>
        </w:rPr>
        <w:t>है</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भारत</w:t>
      </w:r>
      <w:r w:rsidRPr="007B6529">
        <w:rPr>
          <w:rFonts w:ascii="Mangal" w:hAnsi="Mangal"/>
          <w:sz w:val="20"/>
          <w:szCs w:val="20"/>
        </w:rPr>
        <w:t xml:space="preserve"> </w:t>
      </w:r>
      <w:r w:rsidRPr="007B6529">
        <w:rPr>
          <w:rFonts w:ascii="Mangal" w:hAnsi="Mangal"/>
          <w:sz w:val="20"/>
          <w:szCs w:val="20"/>
          <w:cs/>
        </w:rPr>
        <w:t>सरकार</w:t>
      </w:r>
      <w:r w:rsidRPr="007B6529">
        <w:rPr>
          <w:rFonts w:ascii="Mangal" w:hAnsi="Mangal"/>
          <w:sz w:val="20"/>
          <w:szCs w:val="20"/>
        </w:rPr>
        <w:t xml:space="preserve"> </w:t>
      </w:r>
      <w:r w:rsidRPr="007B6529">
        <w:rPr>
          <w:rFonts w:ascii="Mangal" w:hAnsi="Mangal"/>
          <w:sz w:val="20"/>
          <w:szCs w:val="20"/>
          <w:cs/>
        </w:rPr>
        <w:t>देश</w:t>
      </w:r>
      <w:r w:rsidRPr="007B6529">
        <w:rPr>
          <w:rFonts w:ascii="Mangal" w:hAnsi="Mangal"/>
          <w:sz w:val="20"/>
          <w:szCs w:val="20"/>
        </w:rPr>
        <w:t xml:space="preserve"> </w:t>
      </w:r>
      <w:r w:rsidRPr="007B6529">
        <w:rPr>
          <w:rFonts w:ascii="Mangal" w:hAnsi="Mangal"/>
          <w:sz w:val="20"/>
          <w:szCs w:val="20"/>
          <w:cs/>
        </w:rPr>
        <w:t>में</w:t>
      </w:r>
      <w:r w:rsidRPr="007B6529">
        <w:rPr>
          <w:rFonts w:ascii="Mangal" w:hAnsi="Mangal" w:hint="cs"/>
          <w:sz w:val="20"/>
          <w:szCs w:val="20"/>
          <w:cs/>
        </w:rPr>
        <w:t xml:space="preserve"> </w:t>
      </w:r>
      <w:r w:rsidRPr="007B6529">
        <w:rPr>
          <w:rFonts w:ascii="Mangal" w:hAnsi="Mangal"/>
          <w:sz w:val="20"/>
          <w:szCs w:val="20"/>
          <w:cs/>
        </w:rPr>
        <w:t>अवैध</w:t>
      </w:r>
      <w:r w:rsidRPr="007B6529">
        <w:rPr>
          <w:rFonts w:ascii="Mangal" w:hAnsi="Mangal"/>
          <w:sz w:val="20"/>
          <w:szCs w:val="20"/>
        </w:rPr>
        <w:t xml:space="preserve"> </w:t>
      </w:r>
      <w:r w:rsidRPr="007B6529">
        <w:rPr>
          <w:rFonts w:ascii="Mangal" w:hAnsi="Mangal"/>
          <w:sz w:val="20"/>
          <w:szCs w:val="20"/>
          <w:cs/>
        </w:rPr>
        <w:t>खनन</w:t>
      </w:r>
      <w:r w:rsidRPr="007B6529">
        <w:rPr>
          <w:rFonts w:ascii="Mangal" w:hAnsi="Mangal"/>
          <w:sz w:val="20"/>
          <w:szCs w:val="20"/>
        </w:rPr>
        <w:t xml:space="preserve"> </w:t>
      </w:r>
      <w:r w:rsidRPr="007B6529">
        <w:rPr>
          <w:rFonts w:ascii="Mangal" w:hAnsi="Mangal"/>
          <w:sz w:val="20"/>
          <w:szCs w:val="20"/>
          <w:cs/>
        </w:rPr>
        <w:t>रोकने</w:t>
      </w:r>
      <w:r w:rsidRPr="007B6529">
        <w:rPr>
          <w:rFonts w:ascii="Mangal" w:hAnsi="Mangal"/>
          <w:sz w:val="20"/>
          <w:szCs w:val="20"/>
        </w:rPr>
        <w:t xml:space="preserve"> </w:t>
      </w:r>
      <w:r w:rsidRPr="007B6529">
        <w:rPr>
          <w:rFonts w:ascii="Mangal" w:hAnsi="Mangal"/>
          <w:sz w:val="20"/>
          <w:szCs w:val="20"/>
          <w:cs/>
        </w:rPr>
        <w:t>में</w:t>
      </w:r>
      <w:r w:rsidRPr="007B6529">
        <w:rPr>
          <w:rFonts w:ascii="Mangal" w:hAnsi="Mangal"/>
          <w:sz w:val="20"/>
          <w:szCs w:val="20"/>
        </w:rPr>
        <w:t xml:space="preserve"> </w:t>
      </w:r>
      <w:r w:rsidRPr="007B6529">
        <w:rPr>
          <w:rFonts w:ascii="Mangal" w:hAnsi="Mangal"/>
          <w:sz w:val="20"/>
          <w:szCs w:val="20"/>
          <w:cs/>
        </w:rPr>
        <w:t>नाकाम</w:t>
      </w:r>
      <w:r w:rsidRPr="007B6529">
        <w:rPr>
          <w:rFonts w:ascii="Mangal" w:hAnsi="Mangal"/>
          <w:sz w:val="20"/>
          <w:szCs w:val="20"/>
        </w:rPr>
        <w:t xml:space="preserve"> </w:t>
      </w:r>
      <w:r w:rsidRPr="007B6529">
        <w:rPr>
          <w:rFonts w:ascii="Mangal" w:hAnsi="Mangal"/>
          <w:sz w:val="20"/>
          <w:szCs w:val="20"/>
          <w:cs/>
        </w:rPr>
        <w:t>रही</w:t>
      </w:r>
      <w:r w:rsidRPr="007B6529">
        <w:rPr>
          <w:rFonts w:ascii="Mangal" w:hAnsi="Mangal"/>
          <w:sz w:val="20"/>
          <w:szCs w:val="20"/>
        </w:rPr>
        <w:t xml:space="preserve"> </w:t>
      </w:r>
      <w:r w:rsidRPr="007B6529">
        <w:rPr>
          <w:rFonts w:ascii="Mangal" w:hAnsi="Mangal"/>
          <w:sz w:val="20"/>
          <w:szCs w:val="20"/>
          <w:cs/>
        </w:rPr>
        <w:t>है</w:t>
      </w:r>
      <w:r w:rsidRPr="007B6529">
        <w:rPr>
          <w:rFonts w:ascii="Mangal" w:hAnsi="Mangal"/>
          <w:sz w:val="20"/>
          <w:szCs w:val="20"/>
        </w:rPr>
        <w:t>;</w:t>
      </w:r>
    </w:p>
    <w:p w:rsidR="0060307E" w:rsidRPr="007B6529" w:rsidRDefault="0060307E" w:rsidP="0060307E">
      <w:pPr>
        <w:autoSpaceDE w:val="0"/>
        <w:autoSpaceDN w:val="0"/>
        <w:adjustRightInd w:val="0"/>
        <w:jc w:val="both"/>
        <w:rPr>
          <w:rFonts w:ascii="Mangal" w:hAnsi="Mangal"/>
          <w:sz w:val="20"/>
          <w:szCs w:val="20"/>
        </w:rPr>
      </w:pPr>
      <w:r w:rsidRPr="007B6529">
        <w:rPr>
          <w:rFonts w:ascii="Mangal" w:hAnsi="Mangal"/>
          <w:sz w:val="20"/>
          <w:szCs w:val="20"/>
        </w:rPr>
        <w:t>(</w:t>
      </w:r>
      <w:r w:rsidRPr="007B6529">
        <w:rPr>
          <w:rFonts w:ascii="Mangal" w:hAnsi="Mangal"/>
          <w:sz w:val="20"/>
          <w:szCs w:val="20"/>
          <w:cs/>
        </w:rPr>
        <w:t>ग)</w:t>
      </w:r>
      <w:r w:rsidRPr="007B6529">
        <w:rPr>
          <w:rFonts w:ascii="Mangal" w:hAnsi="Mangal"/>
          <w:sz w:val="20"/>
          <w:szCs w:val="20"/>
        </w:rPr>
        <w:t xml:space="preserve"> </w:t>
      </w:r>
      <w:r w:rsidRPr="007B6529">
        <w:rPr>
          <w:rFonts w:ascii="Mangal" w:hAnsi="Mangal"/>
          <w:sz w:val="20"/>
          <w:szCs w:val="20"/>
          <w:cs/>
        </w:rPr>
        <w:t>यदि</w:t>
      </w:r>
      <w:r w:rsidRPr="007B6529">
        <w:rPr>
          <w:rFonts w:ascii="Mangal" w:hAnsi="Mangal"/>
          <w:sz w:val="20"/>
          <w:szCs w:val="20"/>
        </w:rPr>
        <w:t xml:space="preserve"> </w:t>
      </w:r>
      <w:r w:rsidRPr="007B6529">
        <w:rPr>
          <w:rFonts w:ascii="Mangal" w:hAnsi="Mangal"/>
          <w:sz w:val="20"/>
          <w:szCs w:val="20"/>
          <w:cs/>
        </w:rPr>
        <w:t>हां</w:t>
      </w:r>
      <w:r w:rsidRPr="007B6529">
        <w:rPr>
          <w:rFonts w:ascii="Mangal" w:hAnsi="Mangal"/>
          <w:sz w:val="20"/>
          <w:szCs w:val="20"/>
        </w:rPr>
        <w:t xml:space="preserve">, </w:t>
      </w:r>
      <w:r w:rsidRPr="007B6529">
        <w:rPr>
          <w:rFonts w:ascii="Mangal" w:hAnsi="Mangal"/>
          <w:sz w:val="20"/>
          <w:szCs w:val="20"/>
          <w:cs/>
        </w:rPr>
        <w:t>तो</w:t>
      </w:r>
      <w:r w:rsidRPr="007B6529">
        <w:rPr>
          <w:rFonts w:ascii="Mangal" w:hAnsi="Mangal"/>
          <w:sz w:val="20"/>
          <w:szCs w:val="20"/>
        </w:rPr>
        <w:t xml:space="preserve"> </w:t>
      </w:r>
      <w:r w:rsidRPr="007B6529">
        <w:rPr>
          <w:rFonts w:ascii="Mangal" w:hAnsi="Mangal"/>
          <w:sz w:val="20"/>
          <w:szCs w:val="20"/>
          <w:cs/>
        </w:rPr>
        <w:t>इस</w:t>
      </w:r>
      <w:r w:rsidRPr="007B6529">
        <w:rPr>
          <w:rFonts w:ascii="Mangal" w:hAnsi="Mangal"/>
          <w:sz w:val="20"/>
          <w:szCs w:val="20"/>
        </w:rPr>
        <w:t xml:space="preserve"> </w:t>
      </w:r>
      <w:r w:rsidRPr="007B6529">
        <w:rPr>
          <w:rFonts w:ascii="Mangal" w:hAnsi="Mangal"/>
          <w:sz w:val="20"/>
          <w:szCs w:val="20"/>
          <w:cs/>
        </w:rPr>
        <w:t>पर</w:t>
      </w:r>
      <w:r w:rsidRPr="007B6529">
        <w:rPr>
          <w:rFonts w:ascii="Mangal" w:hAnsi="Mangal"/>
          <w:sz w:val="20"/>
          <w:szCs w:val="20"/>
        </w:rPr>
        <w:t xml:space="preserve"> </w:t>
      </w:r>
      <w:r w:rsidRPr="007B6529">
        <w:rPr>
          <w:rFonts w:ascii="Mangal" w:hAnsi="Mangal"/>
          <w:sz w:val="20"/>
          <w:szCs w:val="20"/>
          <w:cs/>
        </w:rPr>
        <w:t>सरकार</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क्या</w:t>
      </w:r>
      <w:r w:rsidRPr="007B6529">
        <w:rPr>
          <w:rFonts w:ascii="Mangal" w:hAnsi="Mangal" w:hint="cs"/>
          <w:sz w:val="20"/>
          <w:szCs w:val="20"/>
          <w:cs/>
        </w:rPr>
        <w:t xml:space="preserve"> </w:t>
      </w:r>
      <w:r w:rsidRPr="007B6529">
        <w:rPr>
          <w:rFonts w:ascii="Mangal" w:hAnsi="Mangal"/>
          <w:sz w:val="20"/>
          <w:szCs w:val="20"/>
          <w:cs/>
        </w:rPr>
        <w:t>प्रतिक्रिया</w:t>
      </w:r>
      <w:r w:rsidRPr="007B6529">
        <w:rPr>
          <w:rFonts w:ascii="Mangal" w:hAnsi="Mangal"/>
          <w:sz w:val="20"/>
          <w:szCs w:val="20"/>
        </w:rPr>
        <w:t xml:space="preserve"> </w:t>
      </w:r>
      <w:r w:rsidRPr="007B6529">
        <w:rPr>
          <w:rFonts w:ascii="Mangal" w:hAnsi="Mangal"/>
          <w:sz w:val="20"/>
          <w:szCs w:val="20"/>
          <w:cs/>
        </w:rPr>
        <w:t>है</w:t>
      </w:r>
      <w:r w:rsidRPr="007B6529">
        <w:rPr>
          <w:rFonts w:ascii="Mangal" w:hAnsi="Mangal"/>
          <w:sz w:val="20"/>
          <w:szCs w:val="20"/>
        </w:rPr>
        <w:t xml:space="preserve">; </w:t>
      </w:r>
      <w:r w:rsidRPr="007B6529">
        <w:rPr>
          <w:rFonts w:ascii="Mangal" w:hAnsi="Mangal"/>
          <w:sz w:val="20"/>
          <w:szCs w:val="20"/>
          <w:cs/>
        </w:rPr>
        <w:t>और</w:t>
      </w:r>
    </w:p>
    <w:p w:rsidR="0060307E" w:rsidRPr="007B6529" w:rsidRDefault="0060307E" w:rsidP="0060307E">
      <w:pPr>
        <w:autoSpaceDE w:val="0"/>
        <w:autoSpaceDN w:val="0"/>
        <w:adjustRightInd w:val="0"/>
        <w:jc w:val="both"/>
        <w:rPr>
          <w:rFonts w:ascii="Mangal" w:hAnsi="Mangal"/>
          <w:sz w:val="20"/>
          <w:szCs w:val="20"/>
        </w:rPr>
      </w:pPr>
      <w:r w:rsidRPr="007B6529">
        <w:rPr>
          <w:rFonts w:ascii="Mangal" w:hAnsi="Mangal"/>
          <w:sz w:val="20"/>
          <w:szCs w:val="20"/>
        </w:rPr>
        <w:t>(</w:t>
      </w:r>
      <w:r w:rsidRPr="007B6529">
        <w:rPr>
          <w:rFonts w:ascii="Mangal" w:hAnsi="Mangal"/>
          <w:sz w:val="20"/>
          <w:szCs w:val="20"/>
          <w:cs/>
        </w:rPr>
        <w:t>घ)</w:t>
      </w:r>
      <w:r w:rsidRPr="007B6529">
        <w:rPr>
          <w:rFonts w:ascii="Mangal" w:hAnsi="Mangal"/>
          <w:sz w:val="20"/>
          <w:szCs w:val="20"/>
        </w:rPr>
        <w:t xml:space="preserve"> </w:t>
      </w:r>
      <w:r w:rsidRPr="007B6529">
        <w:rPr>
          <w:rFonts w:ascii="Mangal" w:hAnsi="Mangal"/>
          <w:sz w:val="20"/>
          <w:szCs w:val="20"/>
          <w:cs/>
        </w:rPr>
        <w:t>अवैध</w:t>
      </w:r>
      <w:r w:rsidRPr="007B6529">
        <w:rPr>
          <w:rFonts w:ascii="Mangal" w:hAnsi="Mangal"/>
          <w:sz w:val="20"/>
          <w:szCs w:val="20"/>
        </w:rPr>
        <w:t xml:space="preserve"> </w:t>
      </w:r>
      <w:r w:rsidRPr="007B6529">
        <w:rPr>
          <w:rFonts w:ascii="Mangal" w:hAnsi="Mangal"/>
          <w:sz w:val="20"/>
          <w:szCs w:val="20"/>
          <w:cs/>
        </w:rPr>
        <w:t>खनन</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sz w:val="20"/>
          <w:szCs w:val="20"/>
        </w:rPr>
        <w:t xml:space="preserve"> </w:t>
      </w:r>
      <w:r w:rsidRPr="007B6529">
        <w:rPr>
          <w:rFonts w:ascii="Mangal" w:hAnsi="Mangal"/>
          <w:sz w:val="20"/>
          <w:szCs w:val="20"/>
          <w:cs/>
        </w:rPr>
        <w:t>पूरी</w:t>
      </w:r>
      <w:r w:rsidRPr="007B6529">
        <w:rPr>
          <w:rFonts w:ascii="Mangal" w:hAnsi="Mangal"/>
          <w:sz w:val="20"/>
          <w:szCs w:val="20"/>
        </w:rPr>
        <w:t xml:space="preserve"> </w:t>
      </w:r>
      <w:r w:rsidRPr="007B6529">
        <w:rPr>
          <w:rFonts w:ascii="Mangal" w:hAnsi="Mangal"/>
          <w:sz w:val="20"/>
          <w:szCs w:val="20"/>
          <w:cs/>
        </w:rPr>
        <w:t>तरह</w:t>
      </w:r>
      <w:r w:rsidRPr="007B6529">
        <w:rPr>
          <w:rFonts w:ascii="Mangal" w:hAnsi="Mangal"/>
          <w:sz w:val="20"/>
          <w:szCs w:val="20"/>
        </w:rPr>
        <w:t xml:space="preserve"> </w:t>
      </w:r>
      <w:r w:rsidRPr="007B6529">
        <w:rPr>
          <w:rFonts w:ascii="Mangal" w:hAnsi="Mangal"/>
          <w:sz w:val="20"/>
          <w:szCs w:val="20"/>
          <w:cs/>
        </w:rPr>
        <w:t>से</w:t>
      </w:r>
      <w:r w:rsidRPr="007B6529">
        <w:rPr>
          <w:rFonts w:ascii="Mangal" w:hAnsi="Mangal"/>
          <w:sz w:val="20"/>
          <w:szCs w:val="20"/>
        </w:rPr>
        <w:t xml:space="preserve"> </w:t>
      </w:r>
      <w:r w:rsidRPr="007B6529">
        <w:rPr>
          <w:rFonts w:ascii="Mangal" w:hAnsi="Mangal"/>
          <w:sz w:val="20"/>
          <w:szCs w:val="20"/>
          <w:cs/>
        </w:rPr>
        <w:t>रोकने</w:t>
      </w:r>
      <w:r w:rsidRPr="007B6529">
        <w:rPr>
          <w:rFonts w:ascii="Mangal" w:hAnsi="Mangal"/>
          <w:sz w:val="20"/>
          <w:szCs w:val="20"/>
        </w:rPr>
        <w:t xml:space="preserve"> </w:t>
      </w:r>
      <w:r w:rsidRPr="007B6529">
        <w:rPr>
          <w:rFonts w:ascii="Mangal" w:hAnsi="Mangal"/>
          <w:sz w:val="20"/>
          <w:szCs w:val="20"/>
          <w:cs/>
        </w:rPr>
        <w:t>के</w:t>
      </w:r>
      <w:r w:rsidRPr="007B6529">
        <w:rPr>
          <w:rFonts w:ascii="Mangal" w:hAnsi="Mangal" w:hint="cs"/>
          <w:sz w:val="20"/>
          <w:szCs w:val="20"/>
          <w:cs/>
        </w:rPr>
        <w:t xml:space="preserve"> </w:t>
      </w:r>
      <w:r w:rsidRPr="007B6529">
        <w:rPr>
          <w:rFonts w:ascii="Mangal" w:hAnsi="Mangal"/>
          <w:sz w:val="20"/>
          <w:szCs w:val="20"/>
          <w:cs/>
        </w:rPr>
        <w:t>लिए</w:t>
      </w:r>
      <w:r w:rsidRPr="007B6529">
        <w:rPr>
          <w:rFonts w:ascii="Mangal" w:hAnsi="Mangal"/>
          <w:sz w:val="20"/>
          <w:szCs w:val="20"/>
        </w:rPr>
        <w:t xml:space="preserve"> </w:t>
      </w:r>
      <w:r w:rsidRPr="007B6529">
        <w:rPr>
          <w:rFonts w:ascii="Mangal" w:hAnsi="Mangal"/>
          <w:sz w:val="20"/>
          <w:szCs w:val="20"/>
          <w:cs/>
        </w:rPr>
        <w:t>सरकार</w:t>
      </w:r>
      <w:r w:rsidRPr="007B6529">
        <w:rPr>
          <w:rFonts w:ascii="Mangal" w:hAnsi="Mangal"/>
          <w:sz w:val="20"/>
          <w:szCs w:val="20"/>
        </w:rPr>
        <w:t xml:space="preserve"> </w:t>
      </w:r>
      <w:r w:rsidRPr="007B6529">
        <w:rPr>
          <w:rFonts w:ascii="Mangal" w:hAnsi="Mangal"/>
          <w:sz w:val="20"/>
          <w:szCs w:val="20"/>
          <w:cs/>
        </w:rPr>
        <w:t>क्या</w:t>
      </w:r>
      <w:r w:rsidRPr="007B6529">
        <w:rPr>
          <w:rFonts w:ascii="Mangal" w:hAnsi="Mangal"/>
          <w:sz w:val="20"/>
          <w:szCs w:val="20"/>
        </w:rPr>
        <w:t xml:space="preserve"> </w:t>
      </w:r>
      <w:r w:rsidRPr="007B6529">
        <w:rPr>
          <w:rFonts w:ascii="Mangal" w:hAnsi="Mangal"/>
          <w:sz w:val="20"/>
          <w:szCs w:val="20"/>
          <w:cs/>
        </w:rPr>
        <w:t>कदम</w:t>
      </w:r>
      <w:r w:rsidRPr="007B6529">
        <w:rPr>
          <w:rFonts w:ascii="Mangal" w:hAnsi="Mangal"/>
          <w:sz w:val="20"/>
          <w:szCs w:val="20"/>
        </w:rPr>
        <w:t xml:space="preserve"> </w:t>
      </w:r>
      <w:r w:rsidRPr="007B6529">
        <w:rPr>
          <w:rFonts w:ascii="Mangal" w:hAnsi="Mangal"/>
          <w:sz w:val="20"/>
          <w:szCs w:val="20"/>
          <w:cs/>
        </w:rPr>
        <w:t>उठा</w:t>
      </w:r>
      <w:r w:rsidRPr="007B6529">
        <w:rPr>
          <w:rFonts w:ascii="Mangal" w:hAnsi="Mangal"/>
          <w:sz w:val="20"/>
          <w:szCs w:val="20"/>
        </w:rPr>
        <w:t xml:space="preserve"> </w:t>
      </w:r>
      <w:r w:rsidRPr="007B6529">
        <w:rPr>
          <w:rFonts w:ascii="Mangal" w:hAnsi="Mangal"/>
          <w:sz w:val="20"/>
          <w:szCs w:val="20"/>
          <w:cs/>
        </w:rPr>
        <w:t>रही</w:t>
      </w:r>
      <w:r w:rsidRPr="007B6529">
        <w:rPr>
          <w:rFonts w:ascii="Mangal" w:hAnsi="Mangal"/>
          <w:sz w:val="20"/>
          <w:szCs w:val="20"/>
        </w:rPr>
        <w:t xml:space="preserve"> </w:t>
      </w:r>
      <w:r w:rsidRPr="007B6529">
        <w:rPr>
          <w:rFonts w:ascii="Mangal" w:hAnsi="Mangal"/>
          <w:sz w:val="20"/>
          <w:szCs w:val="20"/>
          <w:cs/>
        </w:rPr>
        <w:t>है</w:t>
      </w:r>
      <w:r w:rsidRPr="007B6529">
        <w:rPr>
          <w:rFonts w:ascii="Mangal" w:hAnsi="Mangal"/>
          <w:sz w:val="20"/>
          <w:szCs w:val="20"/>
        </w:rPr>
        <w:t>?</w:t>
      </w:r>
    </w:p>
    <w:p w:rsidR="0060307E" w:rsidRPr="00383D28" w:rsidRDefault="0060307E" w:rsidP="0060307E">
      <w:pPr>
        <w:jc w:val="center"/>
        <w:rPr>
          <w:b/>
          <w:bCs/>
          <w:sz w:val="20"/>
          <w:szCs w:val="20"/>
        </w:rPr>
      </w:pPr>
      <w:r w:rsidRPr="00383D28">
        <w:rPr>
          <w:rFonts w:hint="cs"/>
          <w:b/>
          <w:bCs/>
          <w:sz w:val="20"/>
          <w:szCs w:val="20"/>
          <w:cs/>
        </w:rPr>
        <w:t>उत्‍तर</w:t>
      </w:r>
    </w:p>
    <w:p w:rsidR="0060307E" w:rsidRDefault="0060307E" w:rsidP="0060307E">
      <w:pPr>
        <w:autoSpaceDE w:val="0"/>
        <w:autoSpaceDN w:val="0"/>
        <w:adjustRightInd w:val="0"/>
        <w:jc w:val="center"/>
        <w:rPr>
          <w:rFonts w:ascii="Mangal" w:hAnsi="Mangal"/>
          <w:sz w:val="22"/>
          <w:szCs w:val="22"/>
        </w:rPr>
      </w:pPr>
      <w:r w:rsidRPr="00383D28">
        <w:rPr>
          <w:rFonts w:hint="cs"/>
          <w:b/>
          <w:bCs/>
          <w:sz w:val="20"/>
          <w:szCs w:val="20"/>
          <w:u w:val="single"/>
          <w:cs/>
        </w:rPr>
        <w:t>खान मंत्री (श्री दिनशा पटेल)</w:t>
      </w:r>
    </w:p>
    <w:p w:rsidR="0060307E" w:rsidRDefault="0060307E" w:rsidP="0060307E">
      <w:pPr>
        <w:autoSpaceDE w:val="0"/>
        <w:autoSpaceDN w:val="0"/>
        <w:adjustRightInd w:val="0"/>
        <w:jc w:val="both"/>
        <w:rPr>
          <w:rFonts w:ascii="Mangal" w:hAnsi="Mangal"/>
          <w:sz w:val="20"/>
          <w:szCs w:val="20"/>
        </w:rPr>
      </w:pPr>
    </w:p>
    <w:p w:rsidR="0060307E" w:rsidRPr="00845CD0" w:rsidRDefault="0060307E" w:rsidP="0060307E">
      <w:pPr>
        <w:autoSpaceDE w:val="0"/>
        <w:autoSpaceDN w:val="0"/>
        <w:adjustRightInd w:val="0"/>
        <w:jc w:val="both"/>
        <w:rPr>
          <w:rFonts w:ascii="Mangal" w:hAnsi="Mangal"/>
          <w:sz w:val="20"/>
          <w:szCs w:val="20"/>
        </w:rPr>
      </w:pPr>
      <w:r>
        <w:rPr>
          <w:rFonts w:ascii="Mangal" w:hAnsi="Mangal" w:hint="cs"/>
          <w:sz w:val="20"/>
          <w:szCs w:val="20"/>
          <w:cs/>
        </w:rPr>
        <w:t>(क) से (घ</w:t>
      </w:r>
      <w:r w:rsidRPr="004835ED">
        <w:rPr>
          <w:rFonts w:ascii="Mangal" w:hAnsi="Mangal" w:hint="cs"/>
          <w:sz w:val="20"/>
          <w:szCs w:val="20"/>
          <w:cs/>
        </w:rPr>
        <w:t xml:space="preserve">): </w:t>
      </w:r>
      <w:r w:rsidRPr="004835ED">
        <w:rPr>
          <w:rFonts w:cs="Times New Roman"/>
          <w:sz w:val="20"/>
          <w:szCs w:val="20"/>
        </w:rPr>
        <w:t>“</w:t>
      </w:r>
      <w:r w:rsidRPr="004835ED">
        <w:rPr>
          <w:rFonts w:ascii="Mangal" w:hAnsi="Mangal" w:hint="cs"/>
          <w:sz w:val="20"/>
          <w:szCs w:val="20"/>
          <w:cs/>
        </w:rPr>
        <w:t>आउट ऑफ कंट्रोल-माइनिंग</w:t>
      </w:r>
      <w:r w:rsidRPr="004835ED">
        <w:rPr>
          <w:rFonts w:ascii="Mangal" w:hAnsi="Mangal" w:hint="cs"/>
          <w:sz w:val="20"/>
          <w:szCs w:val="20"/>
        </w:rPr>
        <w:t>,</w:t>
      </w:r>
      <w:r w:rsidRPr="004835ED">
        <w:rPr>
          <w:rFonts w:ascii="Mangal" w:hAnsi="Mangal" w:hint="cs"/>
          <w:sz w:val="20"/>
          <w:szCs w:val="20"/>
          <w:cs/>
        </w:rPr>
        <w:t xml:space="preserve"> रेगुलेटरी फेलियर एंड ह्यूमन राइट्</w:t>
      </w:r>
      <w:r>
        <w:rPr>
          <w:rFonts w:cstheme="minorBidi" w:hint="cs"/>
          <w:sz w:val="20"/>
          <w:szCs w:val="20"/>
          <w:cs/>
        </w:rPr>
        <w:t>स</w:t>
      </w:r>
      <w:r w:rsidRPr="004835ED">
        <w:rPr>
          <w:rFonts w:ascii="Mangal" w:hAnsi="Mangal" w:hint="cs"/>
          <w:sz w:val="20"/>
          <w:szCs w:val="20"/>
          <w:cs/>
        </w:rPr>
        <w:t xml:space="preserve"> इन इंडिया</w:t>
      </w:r>
      <w:r w:rsidRPr="004835ED">
        <w:rPr>
          <w:rFonts w:cs="Times New Roman"/>
          <w:sz w:val="20"/>
          <w:szCs w:val="20"/>
        </w:rPr>
        <w:t>”</w:t>
      </w:r>
      <w:r w:rsidRPr="004835ED">
        <w:rPr>
          <w:rFonts w:ascii="Mangal" w:hAnsi="Mangal" w:hint="cs"/>
          <w:sz w:val="20"/>
          <w:szCs w:val="20"/>
          <w:cs/>
        </w:rPr>
        <w:t xml:space="preserve"> शीर्षक वाली एक रिपोर्ट केंद्र सरकार की जानकारी में आई है जिसमें देश में विशेषकर कर्नाटक और गोवा राज्‍य में अवैध खनन</w:t>
      </w:r>
      <w:r>
        <w:rPr>
          <w:rFonts w:ascii="Mangal" w:hAnsi="Mangal" w:hint="cs"/>
          <w:sz w:val="20"/>
          <w:szCs w:val="20"/>
        </w:rPr>
        <w:t>,</w:t>
      </w:r>
      <w:r>
        <w:rPr>
          <w:rFonts w:ascii="Mangal" w:hAnsi="Mangal" w:hint="cs"/>
          <w:sz w:val="20"/>
          <w:szCs w:val="20"/>
          <w:cs/>
        </w:rPr>
        <w:t xml:space="preserve"> अवैध खनन</w:t>
      </w:r>
      <w:r w:rsidRPr="004835ED">
        <w:rPr>
          <w:rFonts w:ascii="Mangal" w:hAnsi="Mangal" w:hint="cs"/>
          <w:sz w:val="20"/>
          <w:szCs w:val="20"/>
          <w:cs/>
        </w:rPr>
        <w:t xml:space="preserve"> की रोकथाम में विनियामक निकायों की असफलता तथा खनन का मानव अधिकारों पर प्रभाव को उजागर किया गया है । </w:t>
      </w:r>
      <w:r>
        <w:rPr>
          <w:rFonts w:cstheme="minorBidi" w:hint="cs"/>
          <w:sz w:val="20"/>
          <w:szCs w:val="20"/>
          <w:cs/>
        </w:rPr>
        <w:t xml:space="preserve">केंद्र सरकार द्वारा देश में अवैध खनन को नियंत्रित करने और जांच करने के लिए निम्‍नलिखित कदम उठाए गए हैं : </w:t>
      </w:r>
    </w:p>
    <w:p w:rsidR="0060307E" w:rsidRPr="00D13022" w:rsidRDefault="0060307E" w:rsidP="0060307E">
      <w:pPr>
        <w:ind w:left="810" w:hanging="810"/>
        <w:jc w:val="both"/>
        <w:rPr>
          <w:rFonts w:asciiTheme="majorBidi" w:hAnsiTheme="majorBidi" w:cstheme="majorBidi"/>
          <w:sz w:val="20"/>
          <w:szCs w:val="20"/>
        </w:rPr>
      </w:pPr>
      <w:r w:rsidRPr="00D13022">
        <w:rPr>
          <w:rFonts w:asciiTheme="majorBidi" w:hAnsiTheme="majorBidi" w:cstheme="majorBidi"/>
          <w:sz w:val="20"/>
          <w:szCs w:val="20"/>
          <w:cs/>
        </w:rPr>
        <w:t>(</w:t>
      </w:r>
      <w:r w:rsidRPr="00D13022">
        <w:rPr>
          <w:rFonts w:asciiTheme="majorBidi" w:hAnsiTheme="majorBidi" w:cstheme="majorBidi"/>
          <w:sz w:val="20"/>
          <w:szCs w:val="20"/>
        </w:rPr>
        <w:t>i</w:t>
      </w:r>
      <w:r w:rsidRPr="00D13022">
        <w:rPr>
          <w:rFonts w:asciiTheme="majorBidi" w:hAnsiTheme="majorBidi" w:cstheme="majorBidi"/>
          <w:sz w:val="20"/>
          <w:szCs w:val="20"/>
          <w:cs/>
        </w:rPr>
        <w:t>)</w:t>
      </w:r>
      <w:r>
        <w:rPr>
          <w:rFonts w:asciiTheme="majorBidi" w:hAnsiTheme="majorBidi" w:cstheme="majorBidi"/>
          <w:sz w:val="20"/>
          <w:szCs w:val="20"/>
        </w:rPr>
        <w:tab/>
      </w:r>
      <w:r w:rsidRPr="00D13022">
        <w:rPr>
          <w:rFonts w:asciiTheme="majorBidi" w:hAnsiTheme="majorBidi" w:cstheme="majorBidi"/>
          <w:sz w:val="20"/>
          <w:szCs w:val="20"/>
          <w:cs/>
        </w:rPr>
        <w:t xml:space="preserve">खान और खनिज (विकास और विनियमन) अधिनियम, (एमएमडीआर) की धारा 23 ग के तहत राज्‍य सरकारों को अवैध खनन के नियंत्रण के लिए नियम बनाने के लिए कहा गया है (अब तक अठारह राज्‍यों ने नियम बनाए हैं) ।  </w:t>
      </w:r>
    </w:p>
    <w:p w:rsidR="0060307E" w:rsidRPr="00D13022" w:rsidRDefault="0060307E" w:rsidP="0060307E">
      <w:pPr>
        <w:ind w:left="720" w:hanging="720"/>
        <w:jc w:val="both"/>
        <w:rPr>
          <w:rFonts w:asciiTheme="majorBidi" w:hAnsiTheme="majorBidi" w:cstheme="majorBidi"/>
          <w:sz w:val="20"/>
          <w:szCs w:val="20"/>
        </w:rPr>
      </w:pPr>
      <w:r w:rsidRPr="00D13022">
        <w:rPr>
          <w:rFonts w:asciiTheme="majorBidi" w:hAnsiTheme="majorBidi" w:cstheme="majorBidi"/>
          <w:sz w:val="20"/>
          <w:szCs w:val="20"/>
        </w:rPr>
        <w:t>(ii)</w:t>
      </w:r>
      <w:r w:rsidRPr="00D13022">
        <w:rPr>
          <w:rFonts w:asciiTheme="majorBidi" w:hAnsiTheme="majorBidi" w:cstheme="majorBidi"/>
          <w:sz w:val="20"/>
          <w:szCs w:val="20"/>
          <w:cs/>
        </w:rPr>
        <w:t xml:space="preserve"> </w:t>
      </w:r>
      <w:r w:rsidRPr="00D13022">
        <w:rPr>
          <w:rFonts w:asciiTheme="majorBidi" w:hAnsiTheme="majorBidi" w:cstheme="majorBidi"/>
          <w:sz w:val="20"/>
          <w:szCs w:val="20"/>
          <w:cs/>
        </w:rPr>
        <w:tab/>
        <w:t>अवैध खनन को नियंत्रित करने के लिए वर्ष 2005 से राज्‍य और जिला स्‍तर पर कार्यबल गठित किए जाने के लिए राज्‍य सरकारों से अनुरोध किया गया</w:t>
      </w:r>
      <w:r>
        <w:rPr>
          <w:rFonts w:asciiTheme="majorBidi" w:hAnsiTheme="majorBidi" w:cstheme="majorBidi" w:hint="cs"/>
          <w:sz w:val="20"/>
          <w:szCs w:val="20"/>
          <w:cs/>
        </w:rPr>
        <w:t xml:space="preserve"> था</w:t>
      </w:r>
      <w:r w:rsidRPr="00D13022">
        <w:rPr>
          <w:rFonts w:asciiTheme="majorBidi" w:hAnsiTheme="majorBidi" w:cstheme="majorBidi"/>
          <w:sz w:val="20"/>
          <w:szCs w:val="20"/>
          <w:cs/>
        </w:rPr>
        <w:t xml:space="preserve"> । (अब तक </w:t>
      </w:r>
      <w:r w:rsidRPr="00D13022">
        <w:rPr>
          <w:rFonts w:asciiTheme="majorBidi" w:hAnsiTheme="majorBidi" w:cstheme="majorBidi"/>
          <w:sz w:val="20"/>
          <w:szCs w:val="20"/>
        </w:rPr>
        <w:t>21</w:t>
      </w:r>
      <w:r w:rsidRPr="00D13022">
        <w:rPr>
          <w:rFonts w:asciiTheme="majorBidi" w:hAnsiTheme="majorBidi" w:cstheme="majorBidi"/>
          <w:sz w:val="20"/>
          <w:szCs w:val="20"/>
          <w:cs/>
        </w:rPr>
        <w:t xml:space="preserve"> राज्‍यों ने </w:t>
      </w:r>
      <w:r w:rsidRPr="00D13022">
        <w:rPr>
          <w:rFonts w:asciiTheme="majorBidi" w:hAnsiTheme="majorBidi" w:cstheme="majorBidi"/>
          <w:color w:val="231F20"/>
          <w:sz w:val="20"/>
          <w:szCs w:val="20"/>
          <w:cs/>
        </w:rPr>
        <w:t>कार्य बल गठित कर दिए हैं)</w:t>
      </w:r>
      <w:r w:rsidRPr="00D13022">
        <w:rPr>
          <w:rFonts w:asciiTheme="majorBidi" w:hAnsiTheme="majorBidi" w:cstheme="majorBidi"/>
          <w:sz w:val="20"/>
          <w:szCs w:val="20"/>
          <w:cs/>
        </w:rPr>
        <w:t xml:space="preserve"> </w:t>
      </w:r>
    </w:p>
    <w:p w:rsidR="0060307E" w:rsidRPr="00D13022" w:rsidRDefault="0060307E" w:rsidP="0060307E">
      <w:pPr>
        <w:ind w:left="720" w:hanging="720"/>
        <w:jc w:val="both"/>
        <w:rPr>
          <w:rFonts w:asciiTheme="majorBidi" w:hAnsiTheme="majorBidi" w:cstheme="majorBidi"/>
          <w:color w:val="231F20"/>
          <w:sz w:val="20"/>
          <w:szCs w:val="20"/>
        </w:rPr>
      </w:pPr>
      <w:r w:rsidRPr="00D13022">
        <w:rPr>
          <w:rFonts w:asciiTheme="majorBidi" w:hAnsiTheme="majorBidi" w:cstheme="majorBidi"/>
          <w:color w:val="231F20"/>
          <w:sz w:val="20"/>
          <w:szCs w:val="20"/>
        </w:rPr>
        <w:t>(iii)</w:t>
      </w:r>
      <w:r w:rsidRPr="00D13022">
        <w:rPr>
          <w:rFonts w:asciiTheme="majorBidi" w:hAnsiTheme="majorBidi" w:cstheme="majorBidi"/>
          <w:color w:val="231F20"/>
          <w:sz w:val="20"/>
          <w:szCs w:val="20"/>
          <w:cs/>
        </w:rPr>
        <w:t xml:space="preserve"> </w:t>
      </w:r>
      <w:r w:rsidRPr="00D13022">
        <w:rPr>
          <w:rFonts w:asciiTheme="majorBidi" w:hAnsiTheme="majorBidi" w:cstheme="majorBidi"/>
          <w:color w:val="231F20"/>
          <w:sz w:val="20"/>
          <w:szCs w:val="20"/>
          <w:cs/>
        </w:rPr>
        <w:tab/>
        <w:t>राज्‍य सरकारों को रेल, सीमा-शुल्‍क और पत्‍तन प्राधिकरणों के प्रतिनिधियों को शामिल करके अवैध खनन को नियंत्रित करने के प्रयासों का समन्‍वय करने के लिए राज्‍य समन्‍वय-सह-अधिकार-प्राप्‍त समिति (एससीईसी) गठित करने की सलाह दी गई</w:t>
      </w:r>
      <w:r>
        <w:rPr>
          <w:rFonts w:asciiTheme="majorBidi" w:hAnsiTheme="majorBidi" w:cstheme="majorBidi" w:hint="cs"/>
          <w:color w:val="231F20"/>
          <w:sz w:val="20"/>
          <w:szCs w:val="20"/>
          <w:cs/>
        </w:rPr>
        <w:t xml:space="preserve"> थी </w:t>
      </w:r>
      <w:r w:rsidRPr="00D13022">
        <w:rPr>
          <w:rFonts w:asciiTheme="majorBidi" w:hAnsiTheme="majorBidi" w:cstheme="majorBidi"/>
          <w:color w:val="231F20"/>
          <w:sz w:val="20"/>
          <w:szCs w:val="20"/>
          <w:cs/>
        </w:rPr>
        <w:t>। (13 राज्‍यों ने ऐसी समितियां गठित कर ली हैं)</w:t>
      </w:r>
    </w:p>
    <w:p w:rsidR="0060307E" w:rsidRPr="00D13022" w:rsidRDefault="0060307E" w:rsidP="0060307E">
      <w:pPr>
        <w:ind w:left="720" w:hanging="720"/>
        <w:jc w:val="both"/>
        <w:rPr>
          <w:rFonts w:asciiTheme="majorBidi" w:hAnsiTheme="majorBidi" w:cstheme="majorBidi"/>
          <w:color w:val="231F20"/>
          <w:sz w:val="20"/>
          <w:szCs w:val="20"/>
        </w:rPr>
      </w:pPr>
      <w:r w:rsidRPr="00D13022">
        <w:rPr>
          <w:rFonts w:asciiTheme="majorBidi" w:hAnsiTheme="majorBidi" w:cstheme="majorBidi"/>
          <w:color w:val="231F20"/>
          <w:sz w:val="20"/>
          <w:szCs w:val="20"/>
        </w:rPr>
        <w:t>(iv)</w:t>
      </w:r>
      <w:r w:rsidRPr="00D13022">
        <w:rPr>
          <w:rFonts w:asciiTheme="majorBidi" w:hAnsiTheme="majorBidi" w:cstheme="majorBidi"/>
          <w:color w:val="231F20"/>
          <w:sz w:val="20"/>
          <w:szCs w:val="20"/>
          <w:cs/>
        </w:rPr>
        <w:t xml:space="preserve"> </w:t>
      </w:r>
      <w:r w:rsidRPr="00D13022">
        <w:rPr>
          <w:rFonts w:asciiTheme="majorBidi" w:hAnsiTheme="majorBidi" w:cstheme="majorBidi"/>
          <w:color w:val="231F20"/>
          <w:sz w:val="20"/>
          <w:szCs w:val="20"/>
          <w:cs/>
        </w:rPr>
        <w:tab/>
        <w:t xml:space="preserve">सभी राज्‍य सरकारों को सुदूर संवेदन के उपयोग, यातायात पर नियंत्रण, बाजार आसूचना एकत्र करने, अंत्‍य-उपयोगकर्ताओं के पंजीकरण और विशेष प्रकोष्‍ठ गठित करने आदि सहित अवैध खनन का पता लगाने और नियंत्रित करने के विशिष्‍ट उपायों के साथ कार्रवाई योजना अपनाने की सलाह दी गई है । </w:t>
      </w:r>
    </w:p>
    <w:p w:rsidR="0060307E" w:rsidRPr="00D13022" w:rsidRDefault="0060307E" w:rsidP="0060307E">
      <w:pPr>
        <w:ind w:left="720" w:hanging="720"/>
        <w:jc w:val="both"/>
        <w:rPr>
          <w:rFonts w:asciiTheme="majorBidi" w:hAnsiTheme="majorBidi" w:cstheme="majorBidi"/>
          <w:color w:val="231F20"/>
          <w:sz w:val="20"/>
          <w:szCs w:val="20"/>
        </w:rPr>
      </w:pPr>
      <w:r w:rsidRPr="00D13022">
        <w:rPr>
          <w:rFonts w:asciiTheme="majorBidi" w:hAnsiTheme="majorBidi" w:cstheme="majorBidi"/>
          <w:color w:val="231F20"/>
          <w:sz w:val="20"/>
          <w:szCs w:val="20"/>
        </w:rPr>
        <w:lastRenderedPageBreak/>
        <w:t>(v)</w:t>
      </w:r>
      <w:r w:rsidRPr="00D13022">
        <w:rPr>
          <w:rFonts w:asciiTheme="majorBidi" w:hAnsiTheme="majorBidi" w:cstheme="majorBidi"/>
          <w:color w:val="231F20"/>
          <w:sz w:val="20"/>
          <w:szCs w:val="20"/>
          <w:cs/>
        </w:rPr>
        <w:t xml:space="preserve"> </w:t>
      </w:r>
      <w:r w:rsidRPr="00D13022">
        <w:rPr>
          <w:rFonts w:asciiTheme="majorBidi" w:hAnsiTheme="majorBidi" w:cstheme="majorBidi"/>
          <w:color w:val="231F20"/>
          <w:sz w:val="20"/>
          <w:szCs w:val="20"/>
          <w:cs/>
        </w:rPr>
        <w:tab/>
        <w:t>अवैध खनन पर राज्‍य सरकारों द्वारा की गई कार्रवाई की विशेष रूप से समीक्षा के लिए खान मंत्रालय ने</w:t>
      </w:r>
      <w:r>
        <w:rPr>
          <w:rFonts w:asciiTheme="majorBidi" w:hAnsiTheme="majorBidi" w:cstheme="majorBidi" w:hint="cs"/>
          <w:color w:val="231F20"/>
          <w:sz w:val="20"/>
          <w:szCs w:val="20"/>
          <w:cs/>
        </w:rPr>
        <w:t xml:space="preserve"> </w:t>
      </w:r>
      <w:r w:rsidRPr="00D13022">
        <w:rPr>
          <w:rFonts w:asciiTheme="majorBidi" w:hAnsiTheme="majorBidi" w:cstheme="majorBidi"/>
          <w:color w:val="231F20"/>
          <w:sz w:val="20"/>
          <w:szCs w:val="20"/>
          <w:cs/>
        </w:rPr>
        <w:t xml:space="preserve">राज्‍य सरकारों के साथ </w:t>
      </w:r>
      <w:r>
        <w:rPr>
          <w:rFonts w:asciiTheme="majorBidi" w:hAnsiTheme="majorBidi" w:cstheme="majorBidi" w:hint="cs"/>
          <w:color w:val="231F20"/>
          <w:sz w:val="20"/>
          <w:szCs w:val="20"/>
          <w:cs/>
        </w:rPr>
        <w:t>अगस्‍त</w:t>
      </w:r>
      <w:r>
        <w:rPr>
          <w:rFonts w:asciiTheme="majorBidi" w:hAnsiTheme="majorBidi" w:cstheme="majorBidi" w:hint="cs"/>
          <w:color w:val="231F20"/>
          <w:sz w:val="20"/>
          <w:szCs w:val="20"/>
        </w:rPr>
        <w:t>,</w:t>
      </w:r>
      <w:r>
        <w:rPr>
          <w:rFonts w:asciiTheme="majorBidi" w:hAnsiTheme="majorBidi" w:cstheme="majorBidi" w:hint="cs"/>
          <w:color w:val="231F20"/>
          <w:sz w:val="20"/>
          <w:szCs w:val="20"/>
          <w:cs/>
        </w:rPr>
        <w:t xml:space="preserve"> 2009 से अब तक </w:t>
      </w:r>
      <w:r w:rsidRPr="00D13022">
        <w:rPr>
          <w:rFonts w:asciiTheme="majorBidi" w:hAnsiTheme="majorBidi" w:cstheme="majorBidi"/>
          <w:color w:val="231F20"/>
          <w:sz w:val="20"/>
          <w:szCs w:val="20"/>
          <w:cs/>
        </w:rPr>
        <w:t xml:space="preserve">पांच बैठकें कीं । इस आवधिक समीक्षा पर केंद्रीय समन्‍वयन-सह-अधिकार प्राप्‍त समिति की बैठकों में सहमति दी गई है । </w:t>
      </w:r>
    </w:p>
    <w:p w:rsidR="0060307E" w:rsidRPr="00D13022" w:rsidRDefault="0060307E" w:rsidP="0060307E">
      <w:pPr>
        <w:ind w:left="720" w:hanging="720"/>
        <w:jc w:val="both"/>
        <w:rPr>
          <w:rFonts w:asciiTheme="majorBidi" w:hAnsiTheme="majorBidi" w:cstheme="majorBidi"/>
          <w:color w:val="231F20"/>
          <w:sz w:val="20"/>
          <w:szCs w:val="20"/>
        </w:rPr>
      </w:pPr>
      <w:r w:rsidRPr="00D13022">
        <w:rPr>
          <w:rFonts w:asciiTheme="majorBidi" w:hAnsiTheme="majorBidi" w:cstheme="majorBidi"/>
          <w:color w:val="231F20"/>
          <w:sz w:val="20"/>
          <w:szCs w:val="20"/>
        </w:rPr>
        <w:t xml:space="preserve">(vi) </w:t>
      </w:r>
      <w:r w:rsidRPr="00D13022">
        <w:rPr>
          <w:rFonts w:asciiTheme="majorBidi" w:hAnsiTheme="majorBidi" w:cstheme="majorBidi"/>
          <w:color w:val="231F20"/>
          <w:sz w:val="20"/>
          <w:szCs w:val="20"/>
          <w:cs/>
        </w:rPr>
        <w:tab/>
        <w:t>सचिव (खान) की अध्‍यक्षता में दिनांक 4.3.2009 को गठित केंद्रीय समन्‍वयन सह अधिकार प्राप्‍त समिति ने 24.7.2009</w:t>
      </w:r>
      <w:r w:rsidRPr="00D13022">
        <w:rPr>
          <w:rFonts w:asciiTheme="majorBidi" w:hAnsiTheme="majorBidi" w:cstheme="majorBidi"/>
          <w:color w:val="231F20"/>
          <w:sz w:val="20"/>
          <w:szCs w:val="20"/>
        </w:rPr>
        <w:t>,</w:t>
      </w:r>
      <w:r w:rsidRPr="00D13022">
        <w:rPr>
          <w:rFonts w:asciiTheme="majorBidi" w:hAnsiTheme="majorBidi" w:cstheme="majorBidi"/>
          <w:color w:val="231F20"/>
          <w:sz w:val="20"/>
          <w:szCs w:val="20"/>
          <w:cs/>
        </w:rPr>
        <w:t xml:space="preserve"> 22.12.2009</w:t>
      </w:r>
      <w:r w:rsidRPr="00D13022">
        <w:rPr>
          <w:rFonts w:asciiTheme="majorBidi" w:hAnsiTheme="majorBidi" w:cstheme="majorBidi"/>
          <w:color w:val="231F20"/>
          <w:sz w:val="20"/>
          <w:szCs w:val="20"/>
        </w:rPr>
        <w:t>,</w:t>
      </w:r>
      <w:r w:rsidRPr="00D13022">
        <w:rPr>
          <w:rFonts w:asciiTheme="majorBidi" w:hAnsiTheme="majorBidi" w:cstheme="majorBidi"/>
          <w:color w:val="231F20"/>
          <w:sz w:val="20"/>
          <w:szCs w:val="20"/>
          <w:cs/>
        </w:rPr>
        <w:t xml:space="preserve"> 18.6.2010</w:t>
      </w:r>
      <w:r w:rsidRPr="00D13022">
        <w:rPr>
          <w:rFonts w:asciiTheme="majorBidi" w:hAnsiTheme="majorBidi" w:cstheme="majorBidi"/>
          <w:color w:val="231F20"/>
          <w:sz w:val="20"/>
          <w:szCs w:val="20"/>
        </w:rPr>
        <w:t>,</w:t>
      </w:r>
      <w:r w:rsidRPr="00D13022">
        <w:rPr>
          <w:rFonts w:asciiTheme="majorBidi" w:hAnsiTheme="majorBidi" w:cstheme="majorBidi"/>
          <w:color w:val="231F20"/>
          <w:sz w:val="20"/>
          <w:szCs w:val="20"/>
          <w:cs/>
        </w:rPr>
        <w:t xml:space="preserve"> </w:t>
      </w:r>
      <w:r w:rsidRPr="00D13022">
        <w:rPr>
          <w:rFonts w:asciiTheme="majorBidi" w:hAnsiTheme="majorBidi" w:cstheme="majorBidi"/>
          <w:color w:val="231F20"/>
          <w:sz w:val="20"/>
          <w:szCs w:val="20"/>
        </w:rPr>
        <w:t>22.12.2010,</w:t>
      </w:r>
      <w:r w:rsidRPr="00D13022">
        <w:rPr>
          <w:rFonts w:asciiTheme="majorBidi" w:hAnsiTheme="majorBidi" w:cstheme="majorBidi"/>
          <w:color w:val="231F20"/>
          <w:sz w:val="20"/>
          <w:szCs w:val="20"/>
          <w:cs/>
        </w:rPr>
        <w:t xml:space="preserve"> 3.5.2011</w:t>
      </w:r>
      <w:r w:rsidRPr="00D13022">
        <w:rPr>
          <w:rFonts w:asciiTheme="majorBidi" w:hAnsiTheme="majorBidi" w:cstheme="majorBidi"/>
          <w:color w:val="231F20"/>
          <w:sz w:val="20"/>
          <w:szCs w:val="20"/>
        </w:rPr>
        <w:t>,</w:t>
      </w:r>
      <w:r w:rsidRPr="00D13022">
        <w:rPr>
          <w:rFonts w:asciiTheme="majorBidi" w:hAnsiTheme="majorBidi" w:cstheme="majorBidi"/>
          <w:color w:val="231F20"/>
          <w:sz w:val="20"/>
          <w:szCs w:val="20"/>
          <w:cs/>
        </w:rPr>
        <w:t xml:space="preserve"> 20.9.2011</w:t>
      </w:r>
      <w:r w:rsidRPr="00D13022">
        <w:rPr>
          <w:rFonts w:asciiTheme="majorBidi" w:hAnsiTheme="majorBidi" w:cstheme="majorBidi"/>
          <w:color w:val="231F20"/>
          <w:sz w:val="20"/>
          <w:szCs w:val="20"/>
        </w:rPr>
        <w:t>,</w:t>
      </w:r>
      <w:r w:rsidRPr="00D13022">
        <w:rPr>
          <w:rFonts w:asciiTheme="majorBidi" w:hAnsiTheme="majorBidi" w:cstheme="majorBidi"/>
          <w:color w:val="231F20"/>
          <w:sz w:val="20"/>
          <w:szCs w:val="20"/>
          <w:cs/>
        </w:rPr>
        <w:t xml:space="preserve"> 16.1.2012</w:t>
      </w:r>
      <w:r w:rsidRPr="00D13022">
        <w:rPr>
          <w:rFonts w:asciiTheme="majorBidi" w:hAnsiTheme="majorBidi" w:cstheme="majorBidi"/>
          <w:color w:val="231F20"/>
          <w:sz w:val="20"/>
          <w:szCs w:val="20"/>
        </w:rPr>
        <w:t>,</w:t>
      </w:r>
      <w:r w:rsidRPr="00D13022">
        <w:rPr>
          <w:rFonts w:asciiTheme="majorBidi" w:hAnsiTheme="majorBidi" w:cstheme="majorBidi"/>
          <w:color w:val="231F20"/>
          <w:sz w:val="20"/>
          <w:szCs w:val="20"/>
          <w:cs/>
        </w:rPr>
        <w:t xml:space="preserve"> 27.3.2012</w:t>
      </w:r>
      <w:r>
        <w:rPr>
          <w:rFonts w:asciiTheme="majorBidi" w:hAnsiTheme="majorBidi" w:cstheme="majorBidi"/>
          <w:color w:val="231F20"/>
          <w:sz w:val="20"/>
          <w:szCs w:val="20"/>
        </w:rPr>
        <w:t>,</w:t>
      </w:r>
      <w:r w:rsidRPr="00D13022">
        <w:rPr>
          <w:rFonts w:asciiTheme="majorBidi" w:hAnsiTheme="majorBidi" w:cstheme="majorBidi"/>
          <w:color w:val="231F20"/>
          <w:sz w:val="20"/>
          <w:szCs w:val="20"/>
          <w:cs/>
        </w:rPr>
        <w:t xml:space="preserve"> 28.6.2012</w:t>
      </w:r>
      <w:r>
        <w:rPr>
          <w:rFonts w:asciiTheme="majorBidi" w:hAnsiTheme="majorBidi" w:cstheme="majorBidi" w:hint="cs"/>
          <w:color w:val="231F20"/>
          <w:sz w:val="20"/>
          <w:szCs w:val="20"/>
          <w:cs/>
        </w:rPr>
        <w:t xml:space="preserve"> तथा 21.9.2012 को दस </w:t>
      </w:r>
      <w:r w:rsidRPr="00D13022">
        <w:rPr>
          <w:rFonts w:asciiTheme="majorBidi" w:hAnsiTheme="majorBidi" w:cstheme="majorBidi"/>
          <w:color w:val="231F20"/>
          <w:sz w:val="20"/>
          <w:szCs w:val="20"/>
          <w:cs/>
        </w:rPr>
        <w:t xml:space="preserve">बैठकें </w:t>
      </w:r>
      <w:r>
        <w:rPr>
          <w:rFonts w:asciiTheme="majorBidi" w:hAnsiTheme="majorBidi" w:cstheme="majorBidi"/>
          <w:color w:val="231F20"/>
          <w:sz w:val="20"/>
          <w:szCs w:val="20"/>
          <w:cs/>
        </w:rPr>
        <w:t xml:space="preserve">की हैं ताकि अवैध खनन नियंत्रित </w:t>
      </w:r>
      <w:r w:rsidRPr="00D13022">
        <w:rPr>
          <w:rFonts w:asciiTheme="majorBidi" w:hAnsiTheme="majorBidi" w:cstheme="majorBidi"/>
          <w:color w:val="231F20"/>
          <w:sz w:val="20"/>
          <w:szCs w:val="20"/>
          <w:cs/>
        </w:rPr>
        <w:t xml:space="preserve">करने </w:t>
      </w:r>
      <w:r>
        <w:rPr>
          <w:rFonts w:asciiTheme="majorBidi" w:hAnsiTheme="majorBidi" w:cstheme="majorBidi"/>
          <w:color w:val="231F20"/>
          <w:sz w:val="20"/>
          <w:szCs w:val="20"/>
          <w:cs/>
        </w:rPr>
        <w:t>संबंधी</w:t>
      </w:r>
      <w:r>
        <w:rPr>
          <w:rFonts w:asciiTheme="majorBidi" w:hAnsiTheme="majorBidi" w:cstheme="majorBidi" w:hint="cs"/>
          <w:color w:val="231F20"/>
          <w:sz w:val="20"/>
          <w:szCs w:val="20"/>
          <w:cs/>
        </w:rPr>
        <w:t xml:space="preserve"> </w:t>
      </w:r>
      <w:r w:rsidRPr="00D13022">
        <w:rPr>
          <w:rFonts w:asciiTheme="majorBidi" w:hAnsiTheme="majorBidi" w:cstheme="majorBidi"/>
          <w:color w:val="231F20"/>
          <w:sz w:val="20"/>
          <w:szCs w:val="20"/>
          <w:cs/>
        </w:rPr>
        <w:t xml:space="preserve">कार्यकलापों के समन्‍वयन से संबंधित मामलों सहित सभी खनन संबंधी मुद्दों पर विचार किया जा सके । </w:t>
      </w:r>
    </w:p>
    <w:p w:rsidR="0060307E" w:rsidRPr="00D13022" w:rsidRDefault="0060307E" w:rsidP="0060307E">
      <w:pPr>
        <w:ind w:left="720" w:hanging="720"/>
        <w:jc w:val="both"/>
        <w:rPr>
          <w:rFonts w:asciiTheme="majorBidi" w:hAnsiTheme="majorBidi" w:cstheme="majorBidi"/>
          <w:color w:val="231F20"/>
          <w:sz w:val="20"/>
          <w:szCs w:val="20"/>
        </w:rPr>
      </w:pPr>
      <w:r w:rsidRPr="00D13022">
        <w:rPr>
          <w:rFonts w:asciiTheme="majorBidi" w:hAnsiTheme="majorBidi" w:cstheme="majorBidi"/>
          <w:color w:val="231F20"/>
          <w:sz w:val="20"/>
          <w:szCs w:val="20"/>
        </w:rPr>
        <w:t>(vii)</w:t>
      </w:r>
      <w:r w:rsidRPr="00D13022">
        <w:rPr>
          <w:rFonts w:asciiTheme="majorBidi" w:hAnsiTheme="majorBidi" w:cstheme="majorBidi"/>
          <w:color w:val="231F20"/>
          <w:sz w:val="20"/>
          <w:szCs w:val="20"/>
          <w:cs/>
        </w:rPr>
        <w:tab/>
        <w:t>रेलवे ने बाड़ लगाने और रेलवे साइडिंगों पर चेक पोस्‍ट बनाने के उपाय</w:t>
      </w:r>
      <w:r>
        <w:rPr>
          <w:rFonts w:asciiTheme="majorBidi" w:hAnsiTheme="majorBidi" w:cstheme="majorBidi"/>
          <w:color w:val="231F20"/>
          <w:sz w:val="20"/>
          <w:szCs w:val="20"/>
          <w:cs/>
        </w:rPr>
        <w:t>ों</w:t>
      </w:r>
      <w:r w:rsidRPr="00D13022">
        <w:rPr>
          <w:rFonts w:asciiTheme="majorBidi" w:hAnsiTheme="majorBidi" w:cstheme="majorBidi"/>
          <w:color w:val="231F20"/>
          <w:sz w:val="20"/>
          <w:szCs w:val="20"/>
          <w:cs/>
        </w:rPr>
        <w:t xml:space="preserve"> के साथ-साथ एक प्रणाली शुरू की है जिसमें केवल रेकवाइज जारी और राज्‍य सरकार द्वारा सत्‍यापित परमिटों पर लौह अयस्‍क के परिवहन की अनुमति होगी । </w:t>
      </w:r>
    </w:p>
    <w:p w:rsidR="0060307E" w:rsidRPr="00D13022" w:rsidRDefault="0060307E" w:rsidP="0060307E">
      <w:pPr>
        <w:ind w:left="720" w:hanging="720"/>
        <w:jc w:val="both"/>
        <w:rPr>
          <w:rFonts w:asciiTheme="majorBidi" w:hAnsiTheme="majorBidi" w:cstheme="majorBidi"/>
          <w:color w:val="231F20"/>
          <w:sz w:val="20"/>
          <w:szCs w:val="20"/>
        </w:rPr>
      </w:pPr>
      <w:r w:rsidRPr="00D13022">
        <w:rPr>
          <w:rFonts w:asciiTheme="majorBidi" w:hAnsiTheme="majorBidi" w:cstheme="majorBidi"/>
          <w:color w:val="231F20"/>
          <w:sz w:val="20"/>
          <w:szCs w:val="20"/>
        </w:rPr>
        <w:t xml:space="preserve">(viii) </w:t>
      </w:r>
      <w:r w:rsidRPr="00D13022">
        <w:rPr>
          <w:rFonts w:asciiTheme="majorBidi" w:hAnsiTheme="majorBidi" w:cstheme="majorBidi"/>
          <w:color w:val="231F20"/>
          <w:sz w:val="20"/>
          <w:szCs w:val="20"/>
          <w:cs/>
        </w:rPr>
        <w:tab/>
        <w:t>सीमा-शुल्‍क विभाग ने अपने सभी फील्‍ड यूनिटों को अयस्‍क निर्यात संबंधी सूचना राज्‍य सरकार के साथ बांटने के निर्देश जारी किए हैं ।</w:t>
      </w:r>
    </w:p>
    <w:p w:rsidR="0060307E" w:rsidRPr="00D13022" w:rsidRDefault="0060307E" w:rsidP="0060307E">
      <w:pPr>
        <w:ind w:left="720" w:hanging="720"/>
        <w:jc w:val="both"/>
        <w:rPr>
          <w:rFonts w:asciiTheme="majorBidi" w:hAnsiTheme="majorBidi" w:cstheme="majorBidi"/>
          <w:color w:val="231F20"/>
          <w:sz w:val="20"/>
          <w:szCs w:val="20"/>
        </w:rPr>
      </w:pPr>
      <w:r w:rsidRPr="00D13022">
        <w:rPr>
          <w:rFonts w:asciiTheme="majorBidi" w:hAnsiTheme="majorBidi" w:cstheme="majorBidi"/>
          <w:color w:val="231F20"/>
          <w:sz w:val="20"/>
          <w:szCs w:val="20"/>
        </w:rPr>
        <w:t xml:space="preserve">(ix) </w:t>
      </w:r>
      <w:r w:rsidRPr="00D13022">
        <w:rPr>
          <w:rFonts w:asciiTheme="majorBidi" w:hAnsiTheme="majorBidi" w:cstheme="majorBidi"/>
          <w:color w:val="231F20"/>
          <w:sz w:val="20"/>
          <w:szCs w:val="20"/>
          <w:cs/>
        </w:rPr>
        <w:tab/>
        <w:t>जहाजरानी मंत्रालय ने सभी बड़े पत्‍तनों को निदेश जारी किए हैं कि सड़क और रेल द्वारा पत्‍तनों में निर्यात के लिए माल के आवागमन हेतु सत्‍यापन प्रक्रिया को दुरूस्‍त बनाए ।</w:t>
      </w:r>
      <w:r>
        <w:rPr>
          <w:rFonts w:asciiTheme="majorBidi" w:hAnsiTheme="majorBidi" w:cstheme="majorBidi" w:hint="cs"/>
          <w:color w:val="231F20"/>
          <w:sz w:val="20"/>
          <w:szCs w:val="20"/>
          <w:cs/>
        </w:rPr>
        <w:t xml:space="preserve"> </w:t>
      </w:r>
    </w:p>
    <w:p w:rsidR="0060307E" w:rsidRPr="00D13022" w:rsidRDefault="0060307E" w:rsidP="0060307E">
      <w:pPr>
        <w:ind w:left="720" w:hanging="720"/>
        <w:jc w:val="both"/>
        <w:rPr>
          <w:rFonts w:asciiTheme="majorBidi" w:hAnsiTheme="majorBidi" w:cstheme="majorBidi"/>
          <w:sz w:val="20"/>
          <w:szCs w:val="20"/>
        </w:rPr>
      </w:pPr>
      <w:r w:rsidRPr="00D13022">
        <w:rPr>
          <w:rFonts w:asciiTheme="majorBidi" w:hAnsiTheme="majorBidi" w:cstheme="majorBidi"/>
          <w:sz w:val="20"/>
          <w:szCs w:val="20"/>
        </w:rPr>
        <w:t>(x)</w:t>
      </w:r>
      <w:r w:rsidRPr="00D13022">
        <w:rPr>
          <w:rFonts w:asciiTheme="majorBidi" w:hAnsiTheme="majorBidi" w:cstheme="majorBidi"/>
          <w:sz w:val="20"/>
          <w:szCs w:val="20"/>
          <w:cs/>
        </w:rPr>
        <w:t xml:space="preserve"> </w:t>
      </w:r>
      <w:r w:rsidRPr="00D13022">
        <w:rPr>
          <w:rFonts w:asciiTheme="majorBidi" w:hAnsiTheme="majorBidi" w:cstheme="majorBidi"/>
          <w:sz w:val="20"/>
          <w:szCs w:val="20"/>
          <w:cs/>
        </w:rPr>
        <w:tab/>
        <w:t>सरकार ने 9.2.2011 को खनिज संरक्षण और विकास नियम</w:t>
      </w:r>
      <w:r>
        <w:rPr>
          <w:rFonts w:asciiTheme="majorBidi" w:hAnsiTheme="majorBidi" w:cstheme="majorBidi"/>
          <w:sz w:val="20"/>
          <w:szCs w:val="20"/>
          <w:cs/>
        </w:rPr>
        <w:t>ावली</w:t>
      </w:r>
      <w:r w:rsidRPr="00D13022">
        <w:rPr>
          <w:rFonts w:asciiTheme="majorBidi" w:hAnsiTheme="majorBidi" w:cstheme="majorBidi"/>
          <w:sz w:val="20"/>
          <w:szCs w:val="20"/>
        </w:rPr>
        <w:t>,</w:t>
      </w:r>
      <w:r w:rsidRPr="00D13022">
        <w:rPr>
          <w:rFonts w:asciiTheme="majorBidi" w:hAnsiTheme="majorBidi" w:cstheme="majorBidi"/>
          <w:sz w:val="20"/>
          <w:szCs w:val="20"/>
          <w:cs/>
        </w:rPr>
        <w:t xml:space="preserve"> 1988 के नियम 45 में संशोधन अधिसूचित किया है</w:t>
      </w:r>
      <w:r w:rsidRPr="00D13022">
        <w:rPr>
          <w:rFonts w:asciiTheme="majorBidi" w:hAnsiTheme="majorBidi" w:cstheme="majorBidi"/>
          <w:sz w:val="20"/>
          <w:szCs w:val="20"/>
        </w:rPr>
        <w:t>,</w:t>
      </w:r>
      <w:r w:rsidRPr="00D13022">
        <w:rPr>
          <w:rFonts w:asciiTheme="majorBidi" w:hAnsiTheme="majorBidi" w:cstheme="majorBidi"/>
          <w:sz w:val="20"/>
          <w:szCs w:val="20"/>
          <w:cs/>
        </w:rPr>
        <w:t xml:space="preserve"> जिसमें सभी खनिकों</w:t>
      </w:r>
      <w:r w:rsidRPr="00D13022">
        <w:rPr>
          <w:rFonts w:asciiTheme="majorBidi" w:hAnsiTheme="majorBidi" w:cstheme="majorBidi"/>
          <w:sz w:val="20"/>
          <w:szCs w:val="20"/>
        </w:rPr>
        <w:t>,</w:t>
      </w:r>
      <w:r w:rsidRPr="00D13022">
        <w:rPr>
          <w:rFonts w:asciiTheme="majorBidi" w:hAnsiTheme="majorBidi" w:cstheme="majorBidi"/>
          <w:sz w:val="20"/>
          <w:szCs w:val="20"/>
          <w:cs/>
        </w:rPr>
        <w:t xml:space="preserve"> व्‍यापारियों, स्‍टाकिस्‍टों, निर्यातकों और अंत्‍य-उपयोगकर्त्‍ताओं के लिए भारतीय खान ब्‍यूरो में पंजीकरण करवाना तथा खनिजों के उचित</w:t>
      </w:r>
      <w:r>
        <w:rPr>
          <w:rFonts w:asciiTheme="majorBidi" w:hAnsiTheme="majorBidi" w:cstheme="majorBidi" w:hint="cs"/>
          <w:sz w:val="20"/>
          <w:szCs w:val="20"/>
          <w:cs/>
        </w:rPr>
        <w:t xml:space="preserve"> सम्‍पूर्ण</w:t>
      </w:r>
      <w:r w:rsidRPr="00D13022">
        <w:rPr>
          <w:rFonts w:asciiTheme="majorBidi" w:hAnsiTheme="majorBidi" w:cstheme="majorBidi"/>
          <w:sz w:val="20"/>
          <w:szCs w:val="20"/>
          <w:cs/>
        </w:rPr>
        <w:t xml:space="preserve"> लेखांकन के लिए खनिजों के लेन</w:t>
      </w:r>
      <w:r w:rsidRPr="00D13022">
        <w:rPr>
          <w:rFonts w:asciiTheme="majorBidi" w:hAnsiTheme="majorBidi" w:cstheme="majorBidi"/>
          <w:sz w:val="20"/>
          <w:szCs w:val="20"/>
        </w:rPr>
        <w:t>-</w:t>
      </w:r>
      <w:r>
        <w:rPr>
          <w:rFonts w:asciiTheme="majorBidi" w:hAnsiTheme="majorBidi" w:cstheme="majorBidi"/>
          <w:sz w:val="20"/>
          <w:szCs w:val="20"/>
          <w:cs/>
        </w:rPr>
        <w:t xml:space="preserve">देन </w:t>
      </w:r>
      <w:r w:rsidRPr="00D13022">
        <w:rPr>
          <w:rFonts w:asciiTheme="majorBidi" w:hAnsiTheme="majorBidi" w:cstheme="majorBidi"/>
          <w:sz w:val="20"/>
          <w:szCs w:val="20"/>
          <w:cs/>
        </w:rPr>
        <w:t>के बारे में मासिक आधार</w:t>
      </w:r>
      <w:r>
        <w:rPr>
          <w:rFonts w:asciiTheme="majorBidi" w:hAnsiTheme="majorBidi" w:cstheme="majorBidi"/>
          <w:sz w:val="20"/>
          <w:szCs w:val="20"/>
          <w:cs/>
        </w:rPr>
        <w:t xml:space="preserve"> पर सूचित करना अनिवार्य कर दिया</w:t>
      </w:r>
      <w:r>
        <w:rPr>
          <w:rFonts w:asciiTheme="majorBidi" w:hAnsiTheme="majorBidi" w:cstheme="majorBidi" w:hint="cs"/>
          <w:sz w:val="20"/>
          <w:szCs w:val="20"/>
          <w:cs/>
        </w:rPr>
        <w:t xml:space="preserve"> </w:t>
      </w:r>
      <w:r w:rsidRPr="00D13022">
        <w:rPr>
          <w:rFonts w:asciiTheme="majorBidi" w:hAnsiTheme="majorBidi" w:cstheme="majorBidi"/>
          <w:sz w:val="20"/>
          <w:szCs w:val="20"/>
          <w:cs/>
        </w:rPr>
        <w:t xml:space="preserve">गया है । </w:t>
      </w:r>
      <w:r w:rsidRPr="00D13022">
        <w:rPr>
          <w:rFonts w:asciiTheme="majorBidi" w:hAnsiTheme="majorBidi" w:cstheme="majorBidi"/>
          <w:sz w:val="20"/>
          <w:szCs w:val="20"/>
        </w:rPr>
        <w:t>11</w:t>
      </w:r>
      <w:r w:rsidRPr="00D13022">
        <w:rPr>
          <w:rFonts w:asciiTheme="majorBidi" w:hAnsiTheme="majorBidi" w:cstheme="majorBidi"/>
          <w:sz w:val="20"/>
          <w:szCs w:val="20"/>
          <w:cs/>
        </w:rPr>
        <w:t>.</w:t>
      </w:r>
      <w:r w:rsidRPr="00D13022">
        <w:rPr>
          <w:rFonts w:asciiTheme="majorBidi" w:hAnsiTheme="majorBidi" w:cstheme="majorBidi"/>
          <w:sz w:val="20"/>
          <w:szCs w:val="20"/>
        </w:rPr>
        <w:t>6</w:t>
      </w:r>
      <w:r w:rsidRPr="00D13022">
        <w:rPr>
          <w:rFonts w:asciiTheme="majorBidi" w:hAnsiTheme="majorBidi" w:cstheme="majorBidi"/>
          <w:sz w:val="20"/>
          <w:szCs w:val="20"/>
          <w:cs/>
        </w:rPr>
        <w:t>.2012 की स्‍थिति के अनुसार</w:t>
      </w:r>
      <w:r>
        <w:rPr>
          <w:rFonts w:asciiTheme="majorBidi" w:hAnsiTheme="majorBidi" w:cstheme="majorBidi"/>
          <w:sz w:val="20"/>
          <w:szCs w:val="20"/>
        </w:rPr>
        <w:t>,</w:t>
      </w:r>
      <w:r>
        <w:rPr>
          <w:rFonts w:asciiTheme="majorBidi" w:hAnsiTheme="majorBidi" w:cstheme="majorBidi" w:hint="cs"/>
          <w:sz w:val="20"/>
          <w:szCs w:val="20"/>
          <w:cs/>
        </w:rPr>
        <w:t xml:space="preserve"> </w:t>
      </w:r>
      <w:r>
        <w:rPr>
          <w:rFonts w:asciiTheme="majorBidi" w:hAnsiTheme="majorBidi" w:cstheme="majorBidi"/>
          <w:sz w:val="20"/>
          <w:szCs w:val="20"/>
          <w:cs/>
        </w:rPr>
        <w:t>देश के</w:t>
      </w:r>
      <w:r w:rsidRPr="00D13022">
        <w:rPr>
          <w:rFonts w:asciiTheme="majorBidi" w:hAnsiTheme="majorBidi" w:cstheme="majorBidi"/>
          <w:sz w:val="20"/>
          <w:szCs w:val="20"/>
          <w:cs/>
        </w:rPr>
        <w:t xml:space="preserve"> 9409 खनन पट्टों में से </w:t>
      </w:r>
      <w:r w:rsidRPr="00D13022">
        <w:rPr>
          <w:rFonts w:asciiTheme="majorBidi" w:hAnsiTheme="majorBidi" w:cstheme="majorBidi"/>
          <w:sz w:val="20"/>
          <w:szCs w:val="20"/>
        </w:rPr>
        <w:t>8027</w:t>
      </w:r>
      <w:r w:rsidRPr="00D13022">
        <w:rPr>
          <w:rFonts w:asciiTheme="majorBidi" w:hAnsiTheme="majorBidi" w:cstheme="majorBidi"/>
          <w:sz w:val="20"/>
          <w:szCs w:val="20"/>
          <w:cs/>
        </w:rPr>
        <w:t xml:space="preserve"> खनन पट्टे आ</w:t>
      </w:r>
      <w:r>
        <w:rPr>
          <w:rFonts w:asciiTheme="majorBidi" w:hAnsiTheme="majorBidi" w:cstheme="majorBidi"/>
          <w:sz w:val="20"/>
          <w:szCs w:val="20"/>
          <w:cs/>
        </w:rPr>
        <w:t>ईबीएम में ऑनलाइन पंजीकृत किए गए</w:t>
      </w:r>
      <w:r>
        <w:rPr>
          <w:rFonts w:asciiTheme="majorBidi" w:hAnsiTheme="majorBidi" w:cstheme="majorBidi" w:hint="cs"/>
          <w:sz w:val="20"/>
          <w:szCs w:val="20"/>
          <w:cs/>
        </w:rPr>
        <w:t xml:space="preserve"> </w:t>
      </w:r>
      <w:r w:rsidRPr="00D13022">
        <w:rPr>
          <w:rFonts w:asciiTheme="majorBidi" w:hAnsiTheme="majorBidi" w:cstheme="majorBidi"/>
          <w:sz w:val="20"/>
          <w:szCs w:val="20"/>
          <w:cs/>
        </w:rPr>
        <w:t>हैं । आईबीएम ने अनुपालन न करने के लिए 15</w:t>
      </w:r>
      <w:r w:rsidRPr="00D13022">
        <w:rPr>
          <w:rFonts w:asciiTheme="majorBidi" w:hAnsiTheme="majorBidi" w:cstheme="majorBidi"/>
          <w:sz w:val="20"/>
          <w:szCs w:val="20"/>
        </w:rPr>
        <w:t>87</w:t>
      </w:r>
      <w:r w:rsidRPr="00D13022">
        <w:rPr>
          <w:rFonts w:asciiTheme="majorBidi" w:hAnsiTheme="majorBidi" w:cstheme="majorBidi"/>
          <w:sz w:val="20"/>
          <w:szCs w:val="20"/>
          <w:cs/>
        </w:rPr>
        <w:t xml:space="preserve"> खानें निलंबित की हैं और 4 मामलों में अभियोग की कार्रवाई शुरू की है तथा 21 मामलों में निरस्‍त</w:t>
      </w:r>
      <w:r>
        <w:rPr>
          <w:rFonts w:asciiTheme="majorBidi" w:hAnsiTheme="majorBidi" w:cstheme="majorBidi"/>
          <w:sz w:val="20"/>
          <w:szCs w:val="20"/>
          <w:cs/>
        </w:rPr>
        <w:t>ी</w:t>
      </w:r>
      <w:r>
        <w:rPr>
          <w:rFonts w:asciiTheme="majorBidi" w:hAnsiTheme="majorBidi" w:cstheme="majorBidi" w:hint="cs"/>
          <w:sz w:val="20"/>
          <w:szCs w:val="20"/>
          <w:cs/>
        </w:rPr>
        <w:t>करण</w:t>
      </w:r>
      <w:r w:rsidRPr="00D13022">
        <w:rPr>
          <w:rFonts w:asciiTheme="majorBidi" w:hAnsiTheme="majorBidi" w:cstheme="majorBidi"/>
          <w:sz w:val="20"/>
          <w:szCs w:val="20"/>
          <w:cs/>
        </w:rPr>
        <w:t xml:space="preserve"> </w:t>
      </w:r>
      <w:r>
        <w:rPr>
          <w:rFonts w:asciiTheme="majorBidi" w:hAnsiTheme="majorBidi" w:cstheme="majorBidi"/>
          <w:sz w:val="20"/>
          <w:szCs w:val="20"/>
          <w:cs/>
        </w:rPr>
        <w:t>के</w:t>
      </w:r>
      <w:r>
        <w:rPr>
          <w:rFonts w:asciiTheme="majorBidi" w:hAnsiTheme="majorBidi" w:cstheme="majorBidi" w:hint="cs"/>
          <w:sz w:val="20"/>
          <w:szCs w:val="20"/>
          <w:cs/>
        </w:rPr>
        <w:t xml:space="preserve"> लिए </w:t>
      </w:r>
      <w:r w:rsidRPr="00D13022">
        <w:rPr>
          <w:rFonts w:asciiTheme="majorBidi" w:hAnsiTheme="majorBidi" w:cstheme="majorBidi"/>
          <w:sz w:val="20"/>
          <w:szCs w:val="20"/>
          <w:cs/>
        </w:rPr>
        <w:t>राज्‍य सरकार</w:t>
      </w:r>
      <w:r>
        <w:rPr>
          <w:rFonts w:asciiTheme="majorBidi" w:hAnsiTheme="majorBidi" w:cstheme="majorBidi" w:hint="cs"/>
          <w:sz w:val="20"/>
          <w:szCs w:val="20"/>
          <w:cs/>
        </w:rPr>
        <w:t xml:space="preserve"> से </w:t>
      </w:r>
      <w:r w:rsidRPr="00D13022">
        <w:rPr>
          <w:rFonts w:asciiTheme="majorBidi" w:hAnsiTheme="majorBidi" w:cstheme="majorBidi"/>
          <w:sz w:val="20"/>
          <w:szCs w:val="20"/>
          <w:cs/>
        </w:rPr>
        <w:t xml:space="preserve">सिफारिश की है । आईबीएम ने राज्‍य सरकारों से यह भी अनुरोध किया है कि गैर-पंजीकृत आपरेटरों को खनिजों के लाने-ले जाने के लिए ट्रांजिट पास जारी न किए जाएं ।  </w:t>
      </w:r>
    </w:p>
    <w:p w:rsidR="0060307E" w:rsidRPr="00D13022" w:rsidRDefault="0060307E" w:rsidP="0060307E">
      <w:pPr>
        <w:ind w:left="720" w:hanging="720"/>
        <w:jc w:val="both"/>
        <w:rPr>
          <w:rFonts w:asciiTheme="majorBidi" w:hAnsiTheme="majorBidi" w:cstheme="majorBidi"/>
          <w:sz w:val="20"/>
          <w:szCs w:val="20"/>
        </w:rPr>
      </w:pPr>
      <w:r w:rsidRPr="00D13022">
        <w:rPr>
          <w:rFonts w:asciiTheme="majorBidi" w:hAnsiTheme="majorBidi" w:cstheme="majorBidi"/>
          <w:sz w:val="20"/>
          <w:szCs w:val="20"/>
          <w:cs/>
        </w:rPr>
        <w:t>(</w:t>
      </w:r>
      <w:r w:rsidRPr="00D13022">
        <w:rPr>
          <w:rFonts w:asciiTheme="majorBidi" w:hAnsiTheme="majorBidi" w:cstheme="majorBidi"/>
          <w:sz w:val="20"/>
          <w:szCs w:val="20"/>
        </w:rPr>
        <w:t>xi</w:t>
      </w:r>
      <w:r w:rsidRPr="00D13022">
        <w:rPr>
          <w:rFonts w:asciiTheme="majorBidi" w:hAnsiTheme="majorBidi" w:cstheme="majorBidi"/>
          <w:sz w:val="20"/>
          <w:szCs w:val="20"/>
          <w:cs/>
        </w:rPr>
        <w:t xml:space="preserve">) </w:t>
      </w:r>
      <w:r w:rsidRPr="00D13022">
        <w:rPr>
          <w:rFonts w:asciiTheme="majorBidi" w:hAnsiTheme="majorBidi" w:cstheme="majorBidi"/>
          <w:sz w:val="20"/>
          <w:szCs w:val="20"/>
          <w:cs/>
        </w:rPr>
        <w:tab/>
        <w:t>भारतीय खान ब्‍यूरो ने सेटेलाइट चित्रों के जरिए स्‍थानिक क्षेत्रों में खानों के निरीक्षण के लिए एक विशेष कार्यबल का गठन किया</w:t>
      </w:r>
      <w:r>
        <w:rPr>
          <w:rFonts w:asciiTheme="majorBidi" w:hAnsiTheme="majorBidi" w:cstheme="majorBidi" w:hint="cs"/>
          <w:sz w:val="20"/>
          <w:szCs w:val="20"/>
          <w:cs/>
        </w:rPr>
        <w:t xml:space="preserve"> था </w:t>
      </w:r>
      <w:r w:rsidRPr="00D13022">
        <w:rPr>
          <w:rFonts w:asciiTheme="majorBidi" w:hAnsiTheme="majorBidi" w:cstheme="majorBidi"/>
          <w:sz w:val="20"/>
          <w:szCs w:val="20"/>
          <w:cs/>
        </w:rPr>
        <w:t xml:space="preserve">। विशेष टास्‍क फोर्स ने कर्नाटक, आन्‍ध्र प्रदेश, उड़ीसा, झारखंड और गुजरात राज्‍यों में कुल </w:t>
      </w:r>
      <w:r w:rsidRPr="00D13022">
        <w:rPr>
          <w:rFonts w:asciiTheme="majorBidi" w:hAnsiTheme="majorBidi" w:cstheme="majorBidi"/>
          <w:sz w:val="20"/>
          <w:szCs w:val="20"/>
        </w:rPr>
        <w:t>454</w:t>
      </w:r>
      <w:r w:rsidRPr="00D13022">
        <w:rPr>
          <w:rFonts w:asciiTheme="majorBidi" w:hAnsiTheme="majorBidi" w:cstheme="majorBidi"/>
          <w:sz w:val="20"/>
          <w:szCs w:val="20"/>
          <w:cs/>
        </w:rPr>
        <w:t xml:space="preserve"> खानों में निरीक्षण किए हैं और खनिज संरक्षण एवं विकास नियम</w:t>
      </w:r>
      <w:r>
        <w:rPr>
          <w:rFonts w:asciiTheme="majorBidi" w:hAnsiTheme="majorBidi" w:cstheme="majorBidi"/>
          <w:sz w:val="20"/>
          <w:szCs w:val="20"/>
          <w:cs/>
        </w:rPr>
        <w:t>ा</w:t>
      </w:r>
      <w:r>
        <w:rPr>
          <w:rFonts w:asciiTheme="majorBidi" w:hAnsiTheme="majorBidi" w:cstheme="majorBidi" w:hint="cs"/>
          <w:sz w:val="20"/>
          <w:szCs w:val="20"/>
          <w:cs/>
        </w:rPr>
        <w:t>वली</w:t>
      </w:r>
      <w:r w:rsidRPr="00D13022">
        <w:rPr>
          <w:rFonts w:asciiTheme="majorBidi" w:hAnsiTheme="majorBidi" w:cstheme="majorBidi"/>
          <w:sz w:val="20"/>
          <w:szCs w:val="20"/>
          <w:cs/>
        </w:rPr>
        <w:t>, 1988 के नियम 13(2) के</w:t>
      </w:r>
      <w:r>
        <w:rPr>
          <w:rFonts w:asciiTheme="majorBidi" w:hAnsiTheme="majorBidi" w:cstheme="majorBidi"/>
          <w:sz w:val="20"/>
          <w:szCs w:val="20"/>
          <w:cs/>
        </w:rPr>
        <w:t xml:space="preserve"> अधीन गम्‍भीर उल्‍लंघनों के</w:t>
      </w:r>
      <w:r>
        <w:rPr>
          <w:rFonts w:asciiTheme="majorBidi" w:hAnsiTheme="majorBidi" w:cstheme="majorBidi" w:hint="cs"/>
          <w:sz w:val="20"/>
          <w:szCs w:val="20"/>
          <w:cs/>
        </w:rPr>
        <w:t xml:space="preserve"> लिए </w:t>
      </w:r>
      <w:r w:rsidRPr="00D13022">
        <w:rPr>
          <w:rFonts w:asciiTheme="majorBidi" w:hAnsiTheme="majorBidi" w:cstheme="majorBidi"/>
          <w:sz w:val="20"/>
          <w:szCs w:val="20"/>
          <w:cs/>
        </w:rPr>
        <w:t>1</w:t>
      </w:r>
      <w:r w:rsidRPr="00D13022">
        <w:rPr>
          <w:rFonts w:asciiTheme="majorBidi" w:hAnsiTheme="majorBidi" w:cstheme="majorBidi"/>
          <w:sz w:val="20"/>
          <w:szCs w:val="20"/>
        </w:rPr>
        <w:t>55</w:t>
      </w:r>
      <w:r w:rsidRPr="00D13022">
        <w:rPr>
          <w:rFonts w:asciiTheme="majorBidi" w:hAnsiTheme="majorBidi" w:cstheme="majorBidi"/>
          <w:sz w:val="20"/>
          <w:szCs w:val="20"/>
          <w:cs/>
        </w:rPr>
        <w:t xml:space="preserve"> खानों को निलंबित किया है । इसके अतिरिक्‍त</w:t>
      </w:r>
      <w:r>
        <w:rPr>
          <w:rFonts w:asciiTheme="majorBidi" w:hAnsiTheme="majorBidi" w:cstheme="majorBidi"/>
          <w:sz w:val="20"/>
          <w:szCs w:val="20"/>
        </w:rPr>
        <w:t>,</w:t>
      </w:r>
      <w:r>
        <w:rPr>
          <w:rFonts w:asciiTheme="majorBidi" w:hAnsiTheme="majorBidi" w:cstheme="majorBidi" w:hint="cs"/>
          <w:sz w:val="20"/>
          <w:szCs w:val="20"/>
          <w:cs/>
        </w:rPr>
        <w:t xml:space="preserve"> </w:t>
      </w:r>
      <w:r w:rsidRPr="00D13022">
        <w:rPr>
          <w:rFonts w:asciiTheme="majorBidi" w:hAnsiTheme="majorBidi" w:cstheme="majorBidi"/>
          <w:sz w:val="20"/>
          <w:szCs w:val="20"/>
          <w:cs/>
        </w:rPr>
        <w:t xml:space="preserve"> आईबीएम ने 8 खनन पट्टों को निरस्‍त करने के लिए राज्‍य सरकार से सिफारिश की है ।</w:t>
      </w:r>
    </w:p>
    <w:p w:rsidR="0060307E" w:rsidRPr="00D13022" w:rsidRDefault="0060307E" w:rsidP="0060307E">
      <w:pPr>
        <w:ind w:left="720" w:hanging="720"/>
        <w:jc w:val="both"/>
        <w:rPr>
          <w:rFonts w:asciiTheme="majorBidi" w:hAnsiTheme="majorBidi" w:cstheme="majorBidi"/>
          <w:sz w:val="20"/>
          <w:szCs w:val="20"/>
          <w:cs/>
        </w:rPr>
      </w:pPr>
      <w:r w:rsidRPr="00D13022">
        <w:rPr>
          <w:rFonts w:asciiTheme="majorBidi" w:hAnsiTheme="majorBidi" w:cstheme="majorBidi"/>
          <w:sz w:val="20"/>
          <w:szCs w:val="20"/>
          <w:cs/>
        </w:rPr>
        <w:t>(</w:t>
      </w:r>
      <w:r w:rsidRPr="00D13022">
        <w:rPr>
          <w:rFonts w:asciiTheme="majorBidi" w:hAnsiTheme="majorBidi" w:cstheme="majorBidi"/>
          <w:sz w:val="20"/>
          <w:szCs w:val="20"/>
        </w:rPr>
        <w:t>xii</w:t>
      </w:r>
      <w:r w:rsidRPr="00D13022">
        <w:rPr>
          <w:rFonts w:asciiTheme="majorBidi" w:hAnsiTheme="majorBidi" w:cstheme="majorBidi"/>
          <w:sz w:val="20"/>
          <w:szCs w:val="20"/>
          <w:cs/>
        </w:rPr>
        <w:t xml:space="preserve">) </w:t>
      </w:r>
      <w:r w:rsidRPr="00D13022">
        <w:rPr>
          <w:rFonts w:asciiTheme="majorBidi" w:hAnsiTheme="majorBidi" w:cstheme="majorBidi"/>
          <w:sz w:val="20"/>
          <w:szCs w:val="20"/>
          <w:cs/>
        </w:rPr>
        <w:tab/>
        <w:t>खनन योजना</w:t>
      </w:r>
      <w:r>
        <w:rPr>
          <w:rFonts w:asciiTheme="majorBidi" w:hAnsiTheme="majorBidi" w:cstheme="majorBidi"/>
          <w:sz w:val="20"/>
          <w:szCs w:val="20"/>
          <w:cs/>
        </w:rPr>
        <w:t>ओं</w:t>
      </w:r>
      <w:r>
        <w:rPr>
          <w:rFonts w:asciiTheme="majorBidi" w:hAnsiTheme="majorBidi" w:cstheme="majorBidi" w:hint="cs"/>
          <w:sz w:val="20"/>
          <w:szCs w:val="20"/>
          <w:cs/>
        </w:rPr>
        <w:t xml:space="preserve"> </w:t>
      </w:r>
      <w:r w:rsidRPr="00D13022">
        <w:rPr>
          <w:rFonts w:asciiTheme="majorBidi" w:hAnsiTheme="majorBidi" w:cstheme="majorBidi"/>
          <w:sz w:val="20"/>
          <w:szCs w:val="20"/>
          <w:cs/>
        </w:rPr>
        <w:t xml:space="preserve">के ऑनलाइन अनुमोदन तथा अनुमोदित खनन योजनाओं को पब्‍लिक डोमेन में रखने के संबंध में उल्‍लेखनीय है कि मंत्रालय </w:t>
      </w:r>
      <w:r w:rsidRPr="00D13022">
        <w:rPr>
          <w:rFonts w:cs="Times New Roman"/>
          <w:sz w:val="20"/>
          <w:szCs w:val="20"/>
        </w:rPr>
        <w:t>“</w:t>
      </w:r>
      <w:r w:rsidRPr="00D13022">
        <w:rPr>
          <w:rFonts w:asciiTheme="majorBidi" w:hAnsiTheme="majorBidi" w:cstheme="majorBidi"/>
          <w:sz w:val="20"/>
          <w:szCs w:val="20"/>
          <w:cs/>
        </w:rPr>
        <w:t>खनन टेनामेंट प्रणाली</w:t>
      </w:r>
      <w:r w:rsidRPr="00D13022">
        <w:rPr>
          <w:rFonts w:cs="Times New Roman"/>
          <w:sz w:val="20"/>
          <w:szCs w:val="20"/>
        </w:rPr>
        <w:t>”</w:t>
      </w:r>
      <w:r w:rsidRPr="00D13022">
        <w:rPr>
          <w:rFonts w:asciiTheme="majorBidi" w:hAnsiTheme="majorBidi" w:cstheme="majorBidi"/>
          <w:sz w:val="20"/>
          <w:szCs w:val="20"/>
          <w:cs/>
        </w:rPr>
        <w:t xml:space="preserve"> (एमटीएस) तैयार कर रहा है ताकि खनिज रियायत तंत्र से संबंधित विभिन्‍न प्रक्रिया</w:t>
      </w:r>
      <w:r>
        <w:rPr>
          <w:rFonts w:asciiTheme="majorBidi" w:hAnsiTheme="majorBidi" w:cstheme="majorBidi"/>
          <w:sz w:val="20"/>
          <w:szCs w:val="20"/>
          <w:cs/>
        </w:rPr>
        <w:t>एं</w:t>
      </w:r>
      <w:r>
        <w:rPr>
          <w:rFonts w:asciiTheme="majorBidi" w:hAnsiTheme="majorBidi" w:cstheme="majorBidi" w:hint="cs"/>
          <w:sz w:val="20"/>
          <w:szCs w:val="20"/>
          <w:cs/>
        </w:rPr>
        <w:t xml:space="preserve"> </w:t>
      </w:r>
      <w:r w:rsidRPr="00D13022">
        <w:rPr>
          <w:rFonts w:asciiTheme="majorBidi" w:hAnsiTheme="majorBidi" w:cstheme="majorBidi"/>
          <w:sz w:val="20"/>
          <w:szCs w:val="20"/>
          <w:cs/>
        </w:rPr>
        <w:t>स्‍वचालित हों</w:t>
      </w:r>
      <w:r w:rsidRPr="00D13022">
        <w:rPr>
          <w:rFonts w:asciiTheme="majorBidi" w:hAnsiTheme="majorBidi" w:cstheme="majorBidi"/>
          <w:sz w:val="20"/>
          <w:szCs w:val="20"/>
        </w:rPr>
        <w:t>,</w:t>
      </w:r>
      <w:r w:rsidRPr="00D13022">
        <w:rPr>
          <w:rFonts w:asciiTheme="majorBidi" w:hAnsiTheme="majorBidi" w:cstheme="majorBidi"/>
          <w:sz w:val="20"/>
          <w:szCs w:val="20"/>
          <w:cs/>
        </w:rPr>
        <w:t xml:space="preserve"> जिसमें उपर्युक्‍तानुसार सूचना को प्रदर्शित करने की व्‍यवस्‍था भी हो । </w:t>
      </w:r>
    </w:p>
    <w:p w:rsidR="0060307E" w:rsidRPr="004835ED" w:rsidRDefault="0060307E" w:rsidP="0060307E">
      <w:pPr>
        <w:ind w:left="720" w:hanging="720"/>
        <w:jc w:val="both"/>
        <w:rPr>
          <w:rFonts w:ascii="Mangal" w:hAnsi="Mangal"/>
          <w:sz w:val="20"/>
          <w:szCs w:val="20"/>
        </w:rPr>
      </w:pPr>
      <w:r w:rsidRPr="00D13022">
        <w:rPr>
          <w:rFonts w:ascii="Mangal" w:hAnsiTheme="majorBidi" w:cstheme="majorBidi"/>
          <w:sz w:val="20"/>
          <w:szCs w:val="20"/>
          <w:cs/>
        </w:rPr>
        <w:t>(</w:t>
      </w:r>
      <w:r w:rsidRPr="00D13022">
        <w:rPr>
          <w:rFonts w:asciiTheme="majorBidi" w:hAnsiTheme="majorBidi" w:cstheme="majorBidi"/>
          <w:sz w:val="20"/>
          <w:szCs w:val="20"/>
        </w:rPr>
        <w:t>xiii</w:t>
      </w:r>
      <w:r w:rsidRPr="00D13022">
        <w:rPr>
          <w:rFonts w:ascii="Mangal" w:hAnsiTheme="majorBidi" w:cstheme="majorBidi"/>
          <w:sz w:val="20"/>
          <w:szCs w:val="20"/>
          <w:cs/>
        </w:rPr>
        <w:t>)</w:t>
      </w:r>
      <w:r w:rsidRPr="00D13022">
        <w:rPr>
          <w:rFonts w:asciiTheme="majorBidi" w:hAnsiTheme="majorBidi" w:cstheme="majorBidi"/>
          <w:sz w:val="20"/>
          <w:szCs w:val="20"/>
        </w:rPr>
        <w:tab/>
      </w:r>
      <w:r w:rsidRPr="00D13022">
        <w:rPr>
          <w:rFonts w:asciiTheme="majorBidi" w:hAnsiTheme="majorBidi" w:cstheme="majorBidi"/>
          <w:sz w:val="20"/>
          <w:szCs w:val="20"/>
          <w:cs/>
        </w:rPr>
        <w:t xml:space="preserve">केन्‍द्र सरकार ने दिनांक </w:t>
      </w:r>
      <w:r w:rsidRPr="00D13022">
        <w:rPr>
          <w:rFonts w:ascii="Mangal" w:hAnsiTheme="majorBidi" w:cstheme="majorBidi"/>
          <w:sz w:val="20"/>
          <w:szCs w:val="20"/>
          <w:cs/>
        </w:rPr>
        <w:t xml:space="preserve">22.11.2010 </w:t>
      </w:r>
      <w:r w:rsidRPr="00D13022">
        <w:rPr>
          <w:rFonts w:asciiTheme="majorBidi" w:hAnsiTheme="majorBidi" w:cstheme="majorBidi"/>
          <w:sz w:val="20"/>
          <w:szCs w:val="20"/>
          <w:cs/>
        </w:rPr>
        <w:t>की गजट अधिसूचना के तहत लौह अयस्‍क और मैंगनीज के अवैध खनन के लिए श्री जस्‍टिस एम</w:t>
      </w:r>
      <w:r w:rsidRPr="00D13022">
        <w:rPr>
          <w:rFonts w:ascii="Mangal" w:hAnsiTheme="majorBidi" w:cstheme="majorBidi"/>
          <w:sz w:val="20"/>
          <w:szCs w:val="20"/>
          <w:cs/>
        </w:rPr>
        <w:t>.</w:t>
      </w:r>
      <w:r w:rsidRPr="00D13022">
        <w:rPr>
          <w:rFonts w:asciiTheme="majorBidi" w:hAnsiTheme="majorBidi" w:cstheme="majorBidi"/>
          <w:sz w:val="20"/>
          <w:szCs w:val="20"/>
          <w:cs/>
        </w:rPr>
        <w:t>बी</w:t>
      </w:r>
      <w:r w:rsidRPr="00D13022">
        <w:rPr>
          <w:rFonts w:ascii="Mangal" w:hAnsiTheme="majorBidi" w:cstheme="majorBidi"/>
          <w:sz w:val="20"/>
          <w:szCs w:val="20"/>
          <w:cs/>
        </w:rPr>
        <w:t>.</w:t>
      </w:r>
      <w:r w:rsidRPr="00D13022">
        <w:rPr>
          <w:rFonts w:asciiTheme="majorBidi" w:hAnsiTheme="majorBidi" w:cstheme="majorBidi"/>
          <w:sz w:val="20"/>
          <w:szCs w:val="20"/>
          <w:cs/>
        </w:rPr>
        <w:t>शाह जांच आयोग गठित किया गया है । जांच आयोग</w:t>
      </w:r>
      <w:r>
        <w:rPr>
          <w:rFonts w:asciiTheme="majorBidi" w:hAnsiTheme="majorBidi" w:cstheme="majorBidi" w:hint="cs"/>
          <w:sz w:val="20"/>
          <w:szCs w:val="20"/>
          <w:cs/>
        </w:rPr>
        <w:t xml:space="preserve"> की</w:t>
      </w:r>
      <w:r w:rsidRPr="00D13022">
        <w:rPr>
          <w:rFonts w:asciiTheme="majorBidi" w:hAnsiTheme="majorBidi" w:cstheme="majorBidi"/>
          <w:sz w:val="20"/>
          <w:szCs w:val="20"/>
          <w:cs/>
        </w:rPr>
        <w:t xml:space="preserve"> </w:t>
      </w:r>
      <w:r>
        <w:rPr>
          <w:rFonts w:asciiTheme="majorBidi" w:hAnsiTheme="majorBidi" w:cstheme="majorBidi"/>
          <w:sz w:val="20"/>
          <w:szCs w:val="20"/>
          <w:cs/>
        </w:rPr>
        <w:t>विस्‍तारित</w:t>
      </w:r>
      <w:r>
        <w:rPr>
          <w:rFonts w:asciiTheme="majorBidi" w:hAnsiTheme="majorBidi" w:cstheme="majorBidi" w:hint="cs"/>
          <w:sz w:val="20"/>
          <w:szCs w:val="20"/>
          <w:cs/>
        </w:rPr>
        <w:t xml:space="preserve"> अवधि 16 जुलाई</w:t>
      </w:r>
      <w:r>
        <w:rPr>
          <w:rFonts w:asciiTheme="majorBidi" w:hAnsiTheme="majorBidi" w:cstheme="majorBidi" w:hint="cs"/>
          <w:sz w:val="20"/>
          <w:szCs w:val="20"/>
        </w:rPr>
        <w:t>,</w:t>
      </w:r>
      <w:r>
        <w:rPr>
          <w:rFonts w:asciiTheme="majorBidi" w:hAnsiTheme="majorBidi" w:cstheme="majorBidi" w:hint="cs"/>
          <w:sz w:val="20"/>
          <w:szCs w:val="20"/>
          <w:cs/>
        </w:rPr>
        <w:t xml:space="preserve"> 2013 तक है </w:t>
      </w:r>
      <w:r w:rsidRPr="00D13022">
        <w:rPr>
          <w:rFonts w:asciiTheme="majorBidi" w:hAnsiTheme="majorBidi" w:cstheme="majorBidi"/>
          <w:sz w:val="20"/>
          <w:szCs w:val="20"/>
          <w:cs/>
        </w:rPr>
        <w:t>।</w:t>
      </w:r>
      <w:r w:rsidRPr="00AB0D79">
        <w:rPr>
          <w:rFonts w:asciiTheme="majorBidi" w:hAnsiTheme="majorBidi" w:cstheme="majorBidi" w:hint="cs"/>
          <w:sz w:val="20"/>
          <w:szCs w:val="20"/>
          <w:cs/>
        </w:rPr>
        <w:t xml:space="preserve">   </w:t>
      </w:r>
    </w:p>
    <w:p w:rsidR="0060307E" w:rsidRDefault="0060307E" w:rsidP="0060307E">
      <w:pPr>
        <w:rPr>
          <w:rFonts w:ascii="Mangal" w:hAnsi="Mangal"/>
          <w:b/>
          <w:bCs/>
          <w:sz w:val="22"/>
          <w:szCs w:val="22"/>
          <w:u w:val="single"/>
        </w:rPr>
      </w:pPr>
    </w:p>
    <w:p w:rsidR="0060307E" w:rsidRPr="004835ED" w:rsidRDefault="0060307E" w:rsidP="0060307E">
      <w:pPr>
        <w:jc w:val="center"/>
        <w:rPr>
          <w:rFonts w:cs="Times New Roman"/>
          <w:sz w:val="22"/>
          <w:szCs w:val="22"/>
          <w:cs/>
        </w:rPr>
      </w:pPr>
      <w:r w:rsidRPr="004835ED">
        <w:rPr>
          <w:rFonts w:ascii="Mangal" w:hAnsi="Mangal" w:hint="cs"/>
          <w:sz w:val="22"/>
          <w:szCs w:val="22"/>
          <w:cs/>
        </w:rPr>
        <w:t>*******</w:t>
      </w:r>
    </w:p>
    <w:p w:rsidR="00C175F6" w:rsidRDefault="00C175F6"/>
    <w:sectPr w:rsidR="00C17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angal">
    <w:panose1 w:val="02040503050203030202"/>
    <w:charset w:val="01"/>
    <w:family w:val="auto"/>
    <w:pitch w:val="variable"/>
    <w:sig w:usb0="00008003" w:usb1="00000000" w:usb2="00000000" w:usb3="00000000" w:csb0="00000001" w:csb1="00000000"/>
  </w:font>
  <w:font w:name="DV_Divya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7E"/>
    <w:rsid w:val="00004464"/>
    <w:rsid w:val="000225E0"/>
    <w:rsid w:val="00027F0C"/>
    <w:rsid w:val="000364C2"/>
    <w:rsid w:val="000417EF"/>
    <w:rsid w:val="0005008F"/>
    <w:rsid w:val="00056F3B"/>
    <w:rsid w:val="00060018"/>
    <w:rsid w:val="00062F10"/>
    <w:rsid w:val="0007269F"/>
    <w:rsid w:val="000740C7"/>
    <w:rsid w:val="00090B56"/>
    <w:rsid w:val="00096705"/>
    <w:rsid w:val="000A3AD3"/>
    <w:rsid w:val="000A54C8"/>
    <w:rsid w:val="000C17F4"/>
    <w:rsid w:val="000C1D6F"/>
    <w:rsid w:val="000C7BDB"/>
    <w:rsid w:val="000C7C0A"/>
    <w:rsid w:val="000E3439"/>
    <w:rsid w:val="000F0F9F"/>
    <w:rsid w:val="00101E17"/>
    <w:rsid w:val="00103330"/>
    <w:rsid w:val="001044B3"/>
    <w:rsid w:val="001130C4"/>
    <w:rsid w:val="0011732A"/>
    <w:rsid w:val="00120D50"/>
    <w:rsid w:val="0012170A"/>
    <w:rsid w:val="001228A5"/>
    <w:rsid w:val="0012787A"/>
    <w:rsid w:val="00146AD0"/>
    <w:rsid w:val="001727B1"/>
    <w:rsid w:val="001728E8"/>
    <w:rsid w:val="001773B1"/>
    <w:rsid w:val="00183328"/>
    <w:rsid w:val="00192C0D"/>
    <w:rsid w:val="00196383"/>
    <w:rsid w:val="00197731"/>
    <w:rsid w:val="001B09BC"/>
    <w:rsid w:val="001D611F"/>
    <w:rsid w:val="001D73EF"/>
    <w:rsid w:val="001E304E"/>
    <w:rsid w:val="001E6C7F"/>
    <w:rsid w:val="00202FDC"/>
    <w:rsid w:val="00205B9C"/>
    <w:rsid w:val="0021614E"/>
    <w:rsid w:val="0022590C"/>
    <w:rsid w:val="00225B51"/>
    <w:rsid w:val="00225BAC"/>
    <w:rsid w:val="00225C4B"/>
    <w:rsid w:val="00226C2C"/>
    <w:rsid w:val="0022775B"/>
    <w:rsid w:val="00233506"/>
    <w:rsid w:val="0023723B"/>
    <w:rsid w:val="00241024"/>
    <w:rsid w:val="00251594"/>
    <w:rsid w:val="00262F24"/>
    <w:rsid w:val="00265BB4"/>
    <w:rsid w:val="00286B8E"/>
    <w:rsid w:val="002A7496"/>
    <w:rsid w:val="002A76C8"/>
    <w:rsid w:val="002C0A64"/>
    <w:rsid w:val="002C3029"/>
    <w:rsid w:val="002C40A7"/>
    <w:rsid w:val="002C5D42"/>
    <w:rsid w:val="002C7D7D"/>
    <w:rsid w:val="002E3324"/>
    <w:rsid w:val="002E662A"/>
    <w:rsid w:val="002E7857"/>
    <w:rsid w:val="002E7E4A"/>
    <w:rsid w:val="00314863"/>
    <w:rsid w:val="00314D1B"/>
    <w:rsid w:val="00325A41"/>
    <w:rsid w:val="00326074"/>
    <w:rsid w:val="00331B64"/>
    <w:rsid w:val="003359C7"/>
    <w:rsid w:val="003458AC"/>
    <w:rsid w:val="00345D93"/>
    <w:rsid w:val="00346104"/>
    <w:rsid w:val="00346163"/>
    <w:rsid w:val="003714E7"/>
    <w:rsid w:val="003A2510"/>
    <w:rsid w:val="003B2C6B"/>
    <w:rsid w:val="003C7339"/>
    <w:rsid w:val="003E3516"/>
    <w:rsid w:val="003E3D9F"/>
    <w:rsid w:val="003F2B1E"/>
    <w:rsid w:val="003F2D79"/>
    <w:rsid w:val="003F78F9"/>
    <w:rsid w:val="003F7B7E"/>
    <w:rsid w:val="004038A9"/>
    <w:rsid w:val="00413CAF"/>
    <w:rsid w:val="00416787"/>
    <w:rsid w:val="00417345"/>
    <w:rsid w:val="00420BB8"/>
    <w:rsid w:val="00431912"/>
    <w:rsid w:val="00433407"/>
    <w:rsid w:val="00444EAC"/>
    <w:rsid w:val="004461A8"/>
    <w:rsid w:val="00451386"/>
    <w:rsid w:val="00457A39"/>
    <w:rsid w:val="00472679"/>
    <w:rsid w:val="00474618"/>
    <w:rsid w:val="00491A17"/>
    <w:rsid w:val="004B1D37"/>
    <w:rsid w:val="004B33E6"/>
    <w:rsid w:val="004B43C2"/>
    <w:rsid w:val="004C12E3"/>
    <w:rsid w:val="004C1EBC"/>
    <w:rsid w:val="004C246C"/>
    <w:rsid w:val="004C2FA8"/>
    <w:rsid w:val="004C6446"/>
    <w:rsid w:val="004D1A0C"/>
    <w:rsid w:val="004D5D86"/>
    <w:rsid w:val="004E10CE"/>
    <w:rsid w:val="004E6D75"/>
    <w:rsid w:val="005077ED"/>
    <w:rsid w:val="005142A5"/>
    <w:rsid w:val="0051679F"/>
    <w:rsid w:val="005271AF"/>
    <w:rsid w:val="005325D7"/>
    <w:rsid w:val="00535268"/>
    <w:rsid w:val="00543C8B"/>
    <w:rsid w:val="00553990"/>
    <w:rsid w:val="00562434"/>
    <w:rsid w:val="005854F3"/>
    <w:rsid w:val="005860CD"/>
    <w:rsid w:val="0059036F"/>
    <w:rsid w:val="00591B76"/>
    <w:rsid w:val="00591E81"/>
    <w:rsid w:val="005955D4"/>
    <w:rsid w:val="005A2D75"/>
    <w:rsid w:val="005B0089"/>
    <w:rsid w:val="005B5111"/>
    <w:rsid w:val="005C030B"/>
    <w:rsid w:val="005C09BF"/>
    <w:rsid w:val="005D0466"/>
    <w:rsid w:val="005D6EF8"/>
    <w:rsid w:val="005D774B"/>
    <w:rsid w:val="005E0452"/>
    <w:rsid w:val="0060307E"/>
    <w:rsid w:val="00610559"/>
    <w:rsid w:val="00611782"/>
    <w:rsid w:val="00617DE6"/>
    <w:rsid w:val="006214DB"/>
    <w:rsid w:val="00621ADB"/>
    <w:rsid w:val="006241D3"/>
    <w:rsid w:val="00661869"/>
    <w:rsid w:val="006662AC"/>
    <w:rsid w:val="00666D98"/>
    <w:rsid w:val="00667E2D"/>
    <w:rsid w:val="0067150F"/>
    <w:rsid w:val="006715CA"/>
    <w:rsid w:val="006728C5"/>
    <w:rsid w:val="006735C1"/>
    <w:rsid w:val="0067748F"/>
    <w:rsid w:val="006774A0"/>
    <w:rsid w:val="00677ADE"/>
    <w:rsid w:val="00685C4D"/>
    <w:rsid w:val="00687ABE"/>
    <w:rsid w:val="00693473"/>
    <w:rsid w:val="006A0FC9"/>
    <w:rsid w:val="006A1397"/>
    <w:rsid w:val="006A60C9"/>
    <w:rsid w:val="006B5FCA"/>
    <w:rsid w:val="006C3687"/>
    <w:rsid w:val="006C4965"/>
    <w:rsid w:val="006D01FF"/>
    <w:rsid w:val="006D17DF"/>
    <w:rsid w:val="006D6F0B"/>
    <w:rsid w:val="006D72DE"/>
    <w:rsid w:val="006E0F0A"/>
    <w:rsid w:val="006E2043"/>
    <w:rsid w:val="00704F1F"/>
    <w:rsid w:val="00713249"/>
    <w:rsid w:val="007219A8"/>
    <w:rsid w:val="00723555"/>
    <w:rsid w:val="007237BE"/>
    <w:rsid w:val="0072711B"/>
    <w:rsid w:val="00735132"/>
    <w:rsid w:val="00741416"/>
    <w:rsid w:val="007428C2"/>
    <w:rsid w:val="00743CD6"/>
    <w:rsid w:val="00752C9E"/>
    <w:rsid w:val="0076068D"/>
    <w:rsid w:val="00761295"/>
    <w:rsid w:val="00763C92"/>
    <w:rsid w:val="00764FC0"/>
    <w:rsid w:val="00766B93"/>
    <w:rsid w:val="00766D22"/>
    <w:rsid w:val="00782E9A"/>
    <w:rsid w:val="00783C61"/>
    <w:rsid w:val="0078713E"/>
    <w:rsid w:val="00787EEC"/>
    <w:rsid w:val="007A2E08"/>
    <w:rsid w:val="007A576E"/>
    <w:rsid w:val="007B11E6"/>
    <w:rsid w:val="007B435E"/>
    <w:rsid w:val="007D0FAB"/>
    <w:rsid w:val="007D6D97"/>
    <w:rsid w:val="007E362E"/>
    <w:rsid w:val="007E3954"/>
    <w:rsid w:val="007E5BE5"/>
    <w:rsid w:val="007E6DEE"/>
    <w:rsid w:val="007F0AF0"/>
    <w:rsid w:val="008008EC"/>
    <w:rsid w:val="00801662"/>
    <w:rsid w:val="008344D1"/>
    <w:rsid w:val="00841FF8"/>
    <w:rsid w:val="0084546E"/>
    <w:rsid w:val="00856756"/>
    <w:rsid w:val="00863784"/>
    <w:rsid w:val="00873804"/>
    <w:rsid w:val="00874480"/>
    <w:rsid w:val="00880917"/>
    <w:rsid w:val="00883F39"/>
    <w:rsid w:val="00892389"/>
    <w:rsid w:val="00894306"/>
    <w:rsid w:val="008A492E"/>
    <w:rsid w:val="008A7A4E"/>
    <w:rsid w:val="008B2556"/>
    <w:rsid w:val="008C7527"/>
    <w:rsid w:val="008D3057"/>
    <w:rsid w:val="008D68EB"/>
    <w:rsid w:val="008D6A45"/>
    <w:rsid w:val="008E23C2"/>
    <w:rsid w:val="008E673F"/>
    <w:rsid w:val="008F33F1"/>
    <w:rsid w:val="008F4C4A"/>
    <w:rsid w:val="00900980"/>
    <w:rsid w:val="00901431"/>
    <w:rsid w:val="00902534"/>
    <w:rsid w:val="00904E5F"/>
    <w:rsid w:val="00911925"/>
    <w:rsid w:val="00930AE3"/>
    <w:rsid w:val="0093219E"/>
    <w:rsid w:val="0094191F"/>
    <w:rsid w:val="00953AD2"/>
    <w:rsid w:val="009622CA"/>
    <w:rsid w:val="00964D72"/>
    <w:rsid w:val="00965C34"/>
    <w:rsid w:val="009706AE"/>
    <w:rsid w:val="009753F2"/>
    <w:rsid w:val="0097655E"/>
    <w:rsid w:val="00980A0B"/>
    <w:rsid w:val="00982B16"/>
    <w:rsid w:val="00983898"/>
    <w:rsid w:val="00985042"/>
    <w:rsid w:val="0098798D"/>
    <w:rsid w:val="009A0A64"/>
    <w:rsid w:val="009A1EFF"/>
    <w:rsid w:val="009E0938"/>
    <w:rsid w:val="009E4CB9"/>
    <w:rsid w:val="009F564E"/>
    <w:rsid w:val="00A01157"/>
    <w:rsid w:val="00A02C6F"/>
    <w:rsid w:val="00A046D8"/>
    <w:rsid w:val="00A13D70"/>
    <w:rsid w:val="00A25C33"/>
    <w:rsid w:val="00A40E3E"/>
    <w:rsid w:val="00A46553"/>
    <w:rsid w:val="00A62ACA"/>
    <w:rsid w:val="00A73AAF"/>
    <w:rsid w:val="00A75B68"/>
    <w:rsid w:val="00A802F7"/>
    <w:rsid w:val="00AA186A"/>
    <w:rsid w:val="00AA1C87"/>
    <w:rsid w:val="00AA3AA6"/>
    <w:rsid w:val="00AB0630"/>
    <w:rsid w:val="00AC67DB"/>
    <w:rsid w:val="00AD0F87"/>
    <w:rsid w:val="00AE7DB0"/>
    <w:rsid w:val="00B24EC7"/>
    <w:rsid w:val="00B2584F"/>
    <w:rsid w:val="00B350E0"/>
    <w:rsid w:val="00B45F9F"/>
    <w:rsid w:val="00B501BA"/>
    <w:rsid w:val="00B53999"/>
    <w:rsid w:val="00B659E7"/>
    <w:rsid w:val="00B73EB3"/>
    <w:rsid w:val="00B75789"/>
    <w:rsid w:val="00B81EFC"/>
    <w:rsid w:val="00B91B36"/>
    <w:rsid w:val="00B91B74"/>
    <w:rsid w:val="00B921E7"/>
    <w:rsid w:val="00B93E42"/>
    <w:rsid w:val="00B96598"/>
    <w:rsid w:val="00BA35FB"/>
    <w:rsid w:val="00BB3F10"/>
    <w:rsid w:val="00BC1A10"/>
    <w:rsid w:val="00BC3B27"/>
    <w:rsid w:val="00BD02ED"/>
    <w:rsid w:val="00BD4FC0"/>
    <w:rsid w:val="00BD6BB7"/>
    <w:rsid w:val="00BD7D60"/>
    <w:rsid w:val="00BE23EF"/>
    <w:rsid w:val="00BF0EDC"/>
    <w:rsid w:val="00C175F6"/>
    <w:rsid w:val="00C20F3B"/>
    <w:rsid w:val="00C362C5"/>
    <w:rsid w:val="00C43999"/>
    <w:rsid w:val="00C461C5"/>
    <w:rsid w:val="00C53FED"/>
    <w:rsid w:val="00C559DD"/>
    <w:rsid w:val="00C5626C"/>
    <w:rsid w:val="00C676E6"/>
    <w:rsid w:val="00C7153E"/>
    <w:rsid w:val="00C80BE4"/>
    <w:rsid w:val="00C87CAD"/>
    <w:rsid w:val="00C94978"/>
    <w:rsid w:val="00CA2F2D"/>
    <w:rsid w:val="00CC036C"/>
    <w:rsid w:val="00CC747F"/>
    <w:rsid w:val="00CC7D4E"/>
    <w:rsid w:val="00CD488E"/>
    <w:rsid w:val="00CE0568"/>
    <w:rsid w:val="00CE311B"/>
    <w:rsid w:val="00CE732A"/>
    <w:rsid w:val="00CF522A"/>
    <w:rsid w:val="00D11077"/>
    <w:rsid w:val="00D13AD5"/>
    <w:rsid w:val="00D16F1A"/>
    <w:rsid w:val="00D21BCF"/>
    <w:rsid w:val="00D24557"/>
    <w:rsid w:val="00D27741"/>
    <w:rsid w:val="00D328D4"/>
    <w:rsid w:val="00D34CD1"/>
    <w:rsid w:val="00D371B5"/>
    <w:rsid w:val="00D42832"/>
    <w:rsid w:val="00D442D2"/>
    <w:rsid w:val="00D468A5"/>
    <w:rsid w:val="00D505C0"/>
    <w:rsid w:val="00D55519"/>
    <w:rsid w:val="00D6454F"/>
    <w:rsid w:val="00D64EB4"/>
    <w:rsid w:val="00D66985"/>
    <w:rsid w:val="00D771C4"/>
    <w:rsid w:val="00D82BE4"/>
    <w:rsid w:val="00DB581F"/>
    <w:rsid w:val="00DC285A"/>
    <w:rsid w:val="00DC539A"/>
    <w:rsid w:val="00DC6B41"/>
    <w:rsid w:val="00DD2734"/>
    <w:rsid w:val="00DD721A"/>
    <w:rsid w:val="00DE31C2"/>
    <w:rsid w:val="00DE45CF"/>
    <w:rsid w:val="00E1057C"/>
    <w:rsid w:val="00E269F5"/>
    <w:rsid w:val="00E36DF7"/>
    <w:rsid w:val="00E3785B"/>
    <w:rsid w:val="00E50522"/>
    <w:rsid w:val="00E51169"/>
    <w:rsid w:val="00E57187"/>
    <w:rsid w:val="00E6369D"/>
    <w:rsid w:val="00E9531C"/>
    <w:rsid w:val="00E97E24"/>
    <w:rsid w:val="00EB19F6"/>
    <w:rsid w:val="00EB64F0"/>
    <w:rsid w:val="00EC35DE"/>
    <w:rsid w:val="00EC4A46"/>
    <w:rsid w:val="00ED0762"/>
    <w:rsid w:val="00ED123C"/>
    <w:rsid w:val="00EE4980"/>
    <w:rsid w:val="00EE655A"/>
    <w:rsid w:val="00EE6C8F"/>
    <w:rsid w:val="00EE7BF0"/>
    <w:rsid w:val="00EF1BB8"/>
    <w:rsid w:val="00EF3576"/>
    <w:rsid w:val="00F00888"/>
    <w:rsid w:val="00F10B36"/>
    <w:rsid w:val="00F12DA7"/>
    <w:rsid w:val="00F15D9D"/>
    <w:rsid w:val="00F21B80"/>
    <w:rsid w:val="00F24A3F"/>
    <w:rsid w:val="00F42781"/>
    <w:rsid w:val="00F43FD4"/>
    <w:rsid w:val="00F46E5B"/>
    <w:rsid w:val="00F53C5B"/>
    <w:rsid w:val="00F57CEC"/>
    <w:rsid w:val="00F61309"/>
    <w:rsid w:val="00F76DBA"/>
    <w:rsid w:val="00F81201"/>
    <w:rsid w:val="00F86214"/>
    <w:rsid w:val="00F86A4D"/>
    <w:rsid w:val="00F95638"/>
    <w:rsid w:val="00FA5C90"/>
    <w:rsid w:val="00FA68FE"/>
    <w:rsid w:val="00FB0792"/>
    <w:rsid w:val="00FB29AB"/>
    <w:rsid w:val="00FB6225"/>
    <w:rsid w:val="00FC5560"/>
    <w:rsid w:val="00FC5F7B"/>
    <w:rsid w:val="00FD094F"/>
    <w:rsid w:val="00FE1CC5"/>
    <w:rsid w:val="00FF3929"/>
    <w:rsid w:val="00FF6C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7E"/>
    <w:rPr>
      <w:rFonts w:cs="Mangal"/>
      <w:sz w:val="24"/>
      <w:szCs w:val="24"/>
      <w:lang w:bidi="hi-IN"/>
    </w:rPr>
  </w:style>
  <w:style w:type="paragraph" w:styleId="Heading1">
    <w:name w:val="heading 1"/>
    <w:basedOn w:val="Normal"/>
    <w:next w:val="Normal"/>
    <w:link w:val="Heading1Char"/>
    <w:qFormat/>
    <w:rsid w:val="00474618"/>
    <w:pPr>
      <w:keepNext/>
      <w:tabs>
        <w:tab w:val="left" w:pos="540"/>
      </w:tabs>
      <w:jc w:val="both"/>
      <w:outlineLvl w:val="0"/>
    </w:pPr>
    <w:rPr>
      <w:rFonts w:ascii="DV_Divyae" w:hAnsi="DV_Divyae" w:cs="Times New Roman"/>
      <w:sz w:val="32"/>
      <w:szCs w:val="20"/>
      <w:lang w:bidi="ar-SA"/>
    </w:rPr>
  </w:style>
  <w:style w:type="paragraph" w:styleId="Heading2">
    <w:name w:val="heading 2"/>
    <w:basedOn w:val="Normal"/>
    <w:next w:val="Normal"/>
    <w:link w:val="Heading2Char"/>
    <w:qFormat/>
    <w:rsid w:val="00474618"/>
    <w:pPr>
      <w:keepNext/>
      <w:tabs>
        <w:tab w:val="left" w:pos="540"/>
      </w:tabs>
      <w:jc w:val="center"/>
      <w:outlineLvl w:val="1"/>
    </w:pPr>
    <w:rPr>
      <w:rFonts w:ascii="DV_Divyae" w:hAnsi="DV_Divyae" w:cs="Times New Roman"/>
      <w:sz w:val="28"/>
      <w:szCs w:val="20"/>
      <w:lang w:bidi="ar-SA"/>
    </w:rPr>
  </w:style>
  <w:style w:type="paragraph" w:styleId="Heading3">
    <w:name w:val="heading 3"/>
    <w:basedOn w:val="Normal"/>
    <w:next w:val="Normal"/>
    <w:link w:val="Heading3Char"/>
    <w:qFormat/>
    <w:rsid w:val="00474618"/>
    <w:pPr>
      <w:keepNext/>
      <w:tabs>
        <w:tab w:val="left" w:pos="540"/>
      </w:tabs>
      <w:jc w:val="both"/>
      <w:outlineLvl w:val="2"/>
    </w:pPr>
    <w:rPr>
      <w:rFonts w:ascii="DV_Divyae" w:hAnsi="DV_Divyae" w:cs="Times New Roman"/>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618"/>
    <w:rPr>
      <w:rFonts w:ascii="DV_Divyae" w:hAnsi="DV_Divyae"/>
      <w:sz w:val="32"/>
    </w:rPr>
  </w:style>
  <w:style w:type="character" w:customStyle="1" w:styleId="Heading2Char">
    <w:name w:val="Heading 2 Char"/>
    <w:basedOn w:val="DefaultParagraphFont"/>
    <w:link w:val="Heading2"/>
    <w:rsid w:val="00474618"/>
    <w:rPr>
      <w:rFonts w:ascii="DV_Divyae" w:hAnsi="DV_Divyae"/>
      <w:sz w:val="28"/>
    </w:rPr>
  </w:style>
  <w:style w:type="character" w:customStyle="1" w:styleId="Heading3Char">
    <w:name w:val="Heading 3 Char"/>
    <w:basedOn w:val="DefaultParagraphFont"/>
    <w:link w:val="Heading3"/>
    <w:rsid w:val="00474618"/>
    <w:rPr>
      <w:rFonts w:ascii="DV_Divyae" w:hAnsi="DV_Divya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7E"/>
    <w:rPr>
      <w:rFonts w:cs="Mangal"/>
      <w:sz w:val="24"/>
      <w:szCs w:val="24"/>
      <w:lang w:bidi="hi-IN"/>
    </w:rPr>
  </w:style>
  <w:style w:type="paragraph" w:styleId="Heading1">
    <w:name w:val="heading 1"/>
    <w:basedOn w:val="Normal"/>
    <w:next w:val="Normal"/>
    <w:link w:val="Heading1Char"/>
    <w:qFormat/>
    <w:rsid w:val="00474618"/>
    <w:pPr>
      <w:keepNext/>
      <w:tabs>
        <w:tab w:val="left" w:pos="540"/>
      </w:tabs>
      <w:jc w:val="both"/>
      <w:outlineLvl w:val="0"/>
    </w:pPr>
    <w:rPr>
      <w:rFonts w:ascii="DV_Divyae" w:hAnsi="DV_Divyae" w:cs="Times New Roman"/>
      <w:sz w:val="32"/>
      <w:szCs w:val="20"/>
      <w:lang w:bidi="ar-SA"/>
    </w:rPr>
  </w:style>
  <w:style w:type="paragraph" w:styleId="Heading2">
    <w:name w:val="heading 2"/>
    <w:basedOn w:val="Normal"/>
    <w:next w:val="Normal"/>
    <w:link w:val="Heading2Char"/>
    <w:qFormat/>
    <w:rsid w:val="00474618"/>
    <w:pPr>
      <w:keepNext/>
      <w:tabs>
        <w:tab w:val="left" w:pos="540"/>
      </w:tabs>
      <w:jc w:val="center"/>
      <w:outlineLvl w:val="1"/>
    </w:pPr>
    <w:rPr>
      <w:rFonts w:ascii="DV_Divyae" w:hAnsi="DV_Divyae" w:cs="Times New Roman"/>
      <w:sz w:val="28"/>
      <w:szCs w:val="20"/>
      <w:lang w:bidi="ar-SA"/>
    </w:rPr>
  </w:style>
  <w:style w:type="paragraph" w:styleId="Heading3">
    <w:name w:val="heading 3"/>
    <w:basedOn w:val="Normal"/>
    <w:next w:val="Normal"/>
    <w:link w:val="Heading3Char"/>
    <w:qFormat/>
    <w:rsid w:val="00474618"/>
    <w:pPr>
      <w:keepNext/>
      <w:tabs>
        <w:tab w:val="left" w:pos="540"/>
      </w:tabs>
      <w:jc w:val="both"/>
      <w:outlineLvl w:val="2"/>
    </w:pPr>
    <w:rPr>
      <w:rFonts w:ascii="DV_Divyae" w:hAnsi="DV_Divyae" w:cs="Times New Roman"/>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618"/>
    <w:rPr>
      <w:rFonts w:ascii="DV_Divyae" w:hAnsi="DV_Divyae"/>
      <w:sz w:val="32"/>
    </w:rPr>
  </w:style>
  <w:style w:type="character" w:customStyle="1" w:styleId="Heading2Char">
    <w:name w:val="Heading 2 Char"/>
    <w:basedOn w:val="DefaultParagraphFont"/>
    <w:link w:val="Heading2"/>
    <w:rsid w:val="00474618"/>
    <w:rPr>
      <w:rFonts w:ascii="DV_Divyae" w:hAnsi="DV_Divyae"/>
      <w:sz w:val="28"/>
    </w:rPr>
  </w:style>
  <w:style w:type="character" w:customStyle="1" w:styleId="Heading3Char">
    <w:name w:val="Heading 3 Char"/>
    <w:basedOn w:val="DefaultParagraphFont"/>
    <w:link w:val="Heading3"/>
    <w:rsid w:val="00474618"/>
    <w:rPr>
      <w:rFonts w:ascii="DV_Divyae" w:hAnsi="DV_Divya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2012-12-03T18:08:00Z</dcterms:created>
  <dcterms:modified xsi:type="dcterms:W3CDTF">2012-12-03T18:13:00Z</dcterms:modified>
</cp:coreProperties>
</file>