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F5" w:rsidRDefault="00DE76F5" w:rsidP="00DE76F5">
      <w:pPr>
        <w:jc w:val="both"/>
        <w:rPr>
          <w:rFonts w:cs="Mangal"/>
          <w:lang w:bidi="hi-IN"/>
        </w:rPr>
      </w:pPr>
      <w:r>
        <w:rPr>
          <w:rFonts w:cs="Mangal" w:hint="cs"/>
          <w:cs/>
          <w:lang w:bidi="hi-IN"/>
        </w:rPr>
        <w:t>(क)</w:t>
      </w:r>
      <w:r>
        <w:rPr>
          <w:rFonts w:cs="Mangal" w:hint="cs"/>
          <w:cs/>
          <w:lang w:bidi="hi-IN"/>
        </w:rPr>
        <w:tab/>
        <w:t>गत तीन वर्षों के दौरान मंत्रालय द्वारा</w:t>
      </w:r>
      <w:r>
        <w:rPr>
          <w:rFonts w:cs="Mangal"/>
          <w:lang w:bidi="hi-IN"/>
        </w:rPr>
        <w:t xml:space="preserve"> </w:t>
      </w:r>
      <w:r>
        <w:rPr>
          <w:rFonts w:cs="Mangal" w:hint="cs"/>
          <w:cs/>
          <w:lang w:bidi="hi-IN"/>
        </w:rPr>
        <w:t xml:space="preserve">वर्ष-वार किन-किन राज्यों और जिलों को पूर्णतया या आंशिक रूप से वाममार्गी चरमपंथ से प्रभावित माना गया है; </w:t>
      </w:r>
    </w:p>
    <w:p w:rsidR="00DE76F5" w:rsidRDefault="00DE76F5" w:rsidP="00DE76F5">
      <w:pPr>
        <w:jc w:val="both"/>
        <w:rPr>
          <w:rFonts w:cs="Mangal" w:hint="cs"/>
          <w:lang w:bidi="hi-IN"/>
        </w:rPr>
      </w:pPr>
      <w:r>
        <w:rPr>
          <w:rFonts w:cs="Mangal" w:hint="cs"/>
          <w:cs/>
          <w:lang w:bidi="hi-IN"/>
        </w:rPr>
        <w:t>(ख)</w:t>
      </w:r>
      <w:r>
        <w:rPr>
          <w:rFonts w:cs="Mangal" w:hint="cs"/>
          <w:cs/>
          <w:lang w:bidi="hi-IN"/>
        </w:rPr>
        <w:tab/>
        <w:t>वाममार्गी चरमपंथ को कम करने और अन्तत</w:t>
      </w:r>
      <w:r>
        <w:rPr>
          <w:rFonts w:cs="Mangal"/>
          <w:lang w:bidi="hi-IN"/>
        </w:rPr>
        <w:t>:</w:t>
      </w:r>
      <w:r>
        <w:rPr>
          <w:rFonts w:cs="Mangal" w:hint="cs"/>
          <w:cs/>
          <w:lang w:bidi="hi-IN"/>
        </w:rPr>
        <w:t xml:space="preserve"> खत्म करने के लिए क्या उपाय हैं</w:t>
      </w:r>
      <w:r>
        <w:rPr>
          <w:rFonts w:cs="Mangal"/>
          <w:lang w:bidi="hi-IN"/>
        </w:rPr>
        <w:t>;</w:t>
      </w:r>
    </w:p>
    <w:p w:rsidR="00DE76F5" w:rsidRDefault="00DE76F5" w:rsidP="00DE76F5">
      <w:pPr>
        <w:jc w:val="both"/>
        <w:rPr>
          <w:rFonts w:cs="Mangal" w:hint="cs"/>
          <w:lang w:bidi="hi-IN"/>
        </w:rPr>
      </w:pPr>
      <w:r>
        <w:rPr>
          <w:rFonts w:cs="Mangal" w:hint="cs"/>
          <w:cs/>
          <w:lang w:bidi="hi-IN"/>
        </w:rPr>
        <w:t>(ग)</w:t>
      </w:r>
      <w:r>
        <w:rPr>
          <w:rFonts w:cs="Mangal" w:hint="cs"/>
          <w:cs/>
          <w:lang w:bidi="hi-IN"/>
        </w:rPr>
        <w:tab/>
        <w:t>क्या आई. ए. पी. और वाममार्गी चरमपंथ के बीच किसी कार्य-कारण संबंध का पता चला है</w:t>
      </w:r>
      <w:r>
        <w:rPr>
          <w:rFonts w:cs="Mangal"/>
          <w:lang w:bidi="hi-IN"/>
        </w:rPr>
        <w:t>;</w:t>
      </w:r>
    </w:p>
    <w:p w:rsidR="00DE76F5" w:rsidRDefault="00DE76F5" w:rsidP="00DE76F5">
      <w:pPr>
        <w:jc w:val="both"/>
        <w:rPr>
          <w:rFonts w:cs="Mangal" w:hint="cs"/>
          <w:lang w:bidi="hi-IN"/>
        </w:rPr>
      </w:pPr>
      <w:r>
        <w:rPr>
          <w:rFonts w:cs="Mangal" w:hint="cs"/>
          <w:cs/>
          <w:lang w:bidi="hi-IN"/>
        </w:rPr>
        <w:t>(घ)</w:t>
      </w:r>
      <w:r>
        <w:rPr>
          <w:rFonts w:cs="Mangal" w:hint="cs"/>
          <w:cs/>
          <w:lang w:bidi="hi-IN"/>
        </w:rPr>
        <w:tab/>
        <w:t>क्या सरकार पांचवीं अनुसूची के पैरा तीन के अंतर्गत संबंधित 9 राज्यों को अनुच्छेद 243 जी, डब्ल्यू और जेड डी, ग्यारहवीं अनुसूची के साथ पठित और वामपंथी चरमपंथ को सुलझाने में पंचायत (एक्सटेंशन टू शेड्यूल्ड ऐरियाज) एक्ट पीइएसए को भी साधन के रूप में उपयोग करने के संबंध में दिशा-निर्देश जारी करने का विचार रखती है</w:t>
      </w:r>
      <w:r>
        <w:rPr>
          <w:rFonts w:cs="Mangal"/>
          <w:lang w:bidi="hi-IN"/>
        </w:rPr>
        <w:t>;</w:t>
      </w:r>
      <w:r>
        <w:rPr>
          <w:rFonts w:cs="Mangal" w:hint="cs"/>
          <w:cs/>
          <w:lang w:bidi="hi-IN"/>
        </w:rPr>
        <w:t xml:space="preserve"> और</w:t>
      </w:r>
    </w:p>
    <w:p w:rsidR="00DE76F5" w:rsidRDefault="00DE76F5" w:rsidP="00DE76F5">
      <w:pPr>
        <w:jc w:val="both"/>
        <w:rPr>
          <w:rFonts w:cs="Mangal" w:hint="cs"/>
          <w:lang w:bidi="hi-IN"/>
        </w:rPr>
      </w:pPr>
      <w:r>
        <w:rPr>
          <w:rFonts w:cs="Mangal" w:hint="cs"/>
          <w:cs/>
          <w:lang w:bidi="hi-IN"/>
        </w:rPr>
        <w:t>(ड.)</w:t>
      </w:r>
      <w:r>
        <w:rPr>
          <w:rFonts w:cs="Mangal" w:hint="cs"/>
          <w:cs/>
          <w:lang w:bidi="hi-IN"/>
        </w:rPr>
        <w:tab/>
        <w:t>यदि नहीं, तो इसके क्या कारण हैं?</w:t>
      </w:r>
    </w:p>
    <w:p w:rsidR="00DE76F5" w:rsidRDefault="00DE76F5" w:rsidP="00DE76F5">
      <w:pPr>
        <w:jc w:val="both"/>
        <w:rPr>
          <w:rFonts w:cs="Mangal"/>
          <w:b/>
          <w:bCs/>
          <w:lang w:bidi="hi-IN"/>
        </w:rPr>
      </w:pPr>
    </w:p>
    <w:p w:rsidR="00DE76F5" w:rsidRDefault="00DE76F5" w:rsidP="00DE76F5">
      <w:pPr>
        <w:jc w:val="both"/>
        <w:rPr>
          <w:rFonts w:cs="Mangal"/>
          <w:b/>
          <w:bCs/>
          <w:lang w:bidi="hi-IN"/>
        </w:rPr>
      </w:pPr>
    </w:p>
    <w:p w:rsidR="00DE76F5" w:rsidRDefault="00DE76F5" w:rsidP="00DE76F5">
      <w:pPr>
        <w:jc w:val="both"/>
        <w:rPr>
          <w:rFonts w:cs="Mangal"/>
          <w:b/>
          <w:bCs/>
          <w:lang w:bidi="hi-IN"/>
        </w:rPr>
      </w:pPr>
    </w:p>
    <w:p w:rsidR="00DE76F5" w:rsidRDefault="00DE76F5" w:rsidP="00DE76F5">
      <w:pPr>
        <w:jc w:val="both"/>
        <w:rPr>
          <w:rFonts w:cs="Mangal"/>
          <w:b/>
          <w:bCs/>
          <w:lang w:bidi="hi-IN"/>
        </w:rPr>
      </w:pPr>
    </w:p>
    <w:p w:rsidR="00DE76F5" w:rsidRDefault="00DE76F5" w:rsidP="00DE76F5">
      <w:pPr>
        <w:jc w:val="both"/>
        <w:rPr>
          <w:rFonts w:cs="Mangal"/>
          <w:b/>
          <w:bCs/>
          <w:lang w:bidi="hi-IN"/>
        </w:rPr>
      </w:pPr>
    </w:p>
    <w:p w:rsidR="00DE76F5" w:rsidRDefault="00DE76F5" w:rsidP="00DE76F5">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DE76F5" w:rsidRPr="008036AF" w:rsidRDefault="00DE76F5" w:rsidP="00DE76F5">
      <w:pPr>
        <w:jc w:val="both"/>
        <w:rPr>
          <w:rFonts w:cs="Mangal"/>
          <w:b/>
          <w:bCs/>
          <w:sz w:val="10"/>
          <w:szCs w:val="10"/>
          <w:lang w:bidi="hi-IN"/>
        </w:rPr>
      </w:pPr>
    </w:p>
    <w:p w:rsidR="00DE76F5" w:rsidRPr="002B45B4" w:rsidRDefault="00DE76F5" w:rsidP="00DE76F5">
      <w:pPr>
        <w:jc w:val="both"/>
        <w:rPr>
          <w:rFonts w:cs="Mangal"/>
          <w:b/>
          <w:bCs/>
          <w:lang w:bidi="hi-IN"/>
        </w:rPr>
      </w:pPr>
      <w:r>
        <w:rPr>
          <w:rFonts w:cs="Mangal" w:hint="cs"/>
          <w:b/>
          <w:bCs/>
          <w:cs/>
          <w:lang w:bidi="hi-IN"/>
        </w:rPr>
        <w:t>(क) छत्तीसगढ़, झारखंड</w:t>
      </w:r>
      <w:r w:rsidRPr="002B45B4">
        <w:rPr>
          <w:rFonts w:cs="Mangal" w:hint="cs"/>
          <w:b/>
          <w:bCs/>
          <w:cs/>
          <w:lang w:bidi="hi-IN"/>
        </w:rPr>
        <w:t xml:space="preserve">, बिहार </w:t>
      </w:r>
      <w:r>
        <w:rPr>
          <w:rFonts w:cs="Mangal" w:hint="cs"/>
          <w:b/>
          <w:bCs/>
          <w:cs/>
          <w:lang w:bidi="hi-IN"/>
        </w:rPr>
        <w:t>और</w:t>
      </w:r>
      <w:r w:rsidRPr="002B45B4">
        <w:rPr>
          <w:rFonts w:cs="Mangal" w:hint="cs"/>
          <w:b/>
          <w:bCs/>
          <w:cs/>
          <w:lang w:bidi="hi-IN"/>
        </w:rPr>
        <w:t xml:space="preserve"> ओडिशा राज्यों को वामपंथी उग्रवाद से बुरी तर</w:t>
      </w:r>
      <w:r>
        <w:rPr>
          <w:rFonts w:cs="Mangal" w:hint="cs"/>
          <w:b/>
          <w:bCs/>
          <w:cs/>
          <w:lang w:bidi="hi-IN"/>
        </w:rPr>
        <w:t>ह प्रभावित समझा जाता है। पश्चिम</w:t>
      </w:r>
      <w:r w:rsidRPr="002B45B4">
        <w:rPr>
          <w:rFonts w:cs="Mangal" w:hint="cs"/>
          <w:b/>
          <w:bCs/>
          <w:cs/>
          <w:lang w:bidi="hi-IN"/>
        </w:rPr>
        <w:t xml:space="preserve"> बंगाल और महाराष्ट्र राज</w:t>
      </w:r>
      <w:r>
        <w:rPr>
          <w:rFonts w:cs="Mangal" w:hint="cs"/>
          <w:b/>
          <w:bCs/>
          <w:cs/>
          <w:lang w:bidi="hi-IN"/>
        </w:rPr>
        <w:t>्</w:t>
      </w:r>
      <w:r w:rsidRPr="002B45B4">
        <w:rPr>
          <w:rFonts w:cs="Mangal" w:hint="cs"/>
          <w:b/>
          <w:bCs/>
          <w:cs/>
          <w:lang w:bidi="hi-IN"/>
        </w:rPr>
        <w:t xml:space="preserve">यों को आंशिक रुप से प्रभावित समझा जाता है। आन्ध्र प्रदेश,  मध्य प्रदेश और उत्तर प्रदेश राज्यों को मामूली रुप से प्रभावित राज्य समझा जाता है। आन्ध्र प्रदेश और पश्चिम बंगाल की स्थिति में काफी सुधार हुआ है जबकि उत्तर प्रदेश और मध्य  प्रदेश में वामपंथी उग्रवादी हिंसा निचले स्तर पर बनी हुई है। विगत तीन वर्षों ( 2009-2011) के संबंध में वामपंथी उग्रवादी हिंसा से प्रभावित जिलों का विवरण संलग्न है। यह भी स्पष्ट किया जाता है कि 80% वामपंथी उग्रवादी हिंसा की घटनाएं भारत के लगभग 26 जिलों में होती हैं। </w:t>
      </w:r>
      <w:r w:rsidRPr="002B45B4">
        <w:rPr>
          <w:rFonts w:cs="Mangal"/>
          <w:b/>
          <w:bCs/>
          <w:lang w:bidi="hi-IN"/>
        </w:rPr>
        <w:t>‘</w:t>
      </w:r>
      <w:r w:rsidRPr="002B45B4">
        <w:rPr>
          <w:rFonts w:cs="Mangal" w:hint="cs"/>
          <w:b/>
          <w:bCs/>
          <w:cs/>
          <w:lang w:bidi="hi-IN"/>
        </w:rPr>
        <w:t>हिंसा से प्रभावित</w:t>
      </w:r>
      <w:r w:rsidRPr="002B45B4">
        <w:rPr>
          <w:rFonts w:cs="Mangal"/>
          <w:b/>
          <w:bCs/>
          <w:lang w:bidi="hi-IN"/>
        </w:rPr>
        <w:t>’</w:t>
      </w:r>
      <w:r w:rsidRPr="002B45B4">
        <w:rPr>
          <w:rFonts w:cs="Mangal" w:hint="cs"/>
          <w:b/>
          <w:bCs/>
          <w:cs/>
          <w:lang w:bidi="hi-IN"/>
        </w:rPr>
        <w:t xml:space="preserve"> जिलों की कुल संख्या को इस समग्र परिदृश्य में देखना होगा।</w:t>
      </w:r>
    </w:p>
    <w:p w:rsidR="00DE76F5" w:rsidRPr="002B45B4" w:rsidRDefault="00DE76F5" w:rsidP="00DE76F5">
      <w:pPr>
        <w:jc w:val="both"/>
        <w:rPr>
          <w:rFonts w:cs="Mangal"/>
          <w:b/>
          <w:bCs/>
          <w:lang w:bidi="hi-IN"/>
        </w:rPr>
      </w:pPr>
      <w:r w:rsidRPr="002B45B4">
        <w:rPr>
          <w:rFonts w:cs="Mangal" w:hint="cs"/>
          <w:b/>
          <w:bCs/>
          <w:cs/>
          <w:lang w:bidi="hi-IN"/>
        </w:rPr>
        <w:t>(ख)</w:t>
      </w:r>
      <w:r w:rsidRPr="002B45B4">
        <w:rPr>
          <w:rFonts w:cs="Mangal" w:hint="cs"/>
          <w:b/>
          <w:bCs/>
          <w:cs/>
          <w:lang w:bidi="hi-IN"/>
        </w:rPr>
        <w:tab/>
        <w:t>वामपंथी उग्रवादी समस्या को कम करने तथा अ</w:t>
      </w:r>
      <w:r>
        <w:rPr>
          <w:rFonts w:cs="Mangal" w:hint="cs"/>
          <w:b/>
          <w:bCs/>
          <w:cs/>
          <w:lang w:bidi="hi-IN"/>
        </w:rPr>
        <w:t>ंतत: उसे समाप्त करने संबंधी पू</w:t>
      </w:r>
      <w:r w:rsidRPr="002B45B4">
        <w:rPr>
          <w:rFonts w:cs="Mangal" w:hint="cs"/>
          <w:b/>
          <w:bCs/>
          <w:cs/>
          <w:lang w:bidi="hi-IN"/>
        </w:rPr>
        <w:t>र्वाभास को अल्पकालिक, मध्यकालिक तथा दीर्घकालिक समयावधि में देखना होगा। भा</w:t>
      </w:r>
      <w:r>
        <w:rPr>
          <w:rFonts w:cs="Mangal" w:hint="cs"/>
          <w:b/>
          <w:bCs/>
          <w:cs/>
          <w:lang w:bidi="hi-IN"/>
        </w:rPr>
        <w:t>र</w:t>
      </w:r>
      <w:r w:rsidRPr="002B45B4">
        <w:rPr>
          <w:rFonts w:cs="Mangal" w:hint="cs"/>
          <w:b/>
          <w:bCs/>
          <w:cs/>
          <w:lang w:bidi="hi-IN"/>
        </w:rPr>
        <w:t xml:space="preserve">त सरकार की नीति यह है कि विकास </w:t>
      </w:r>
      <w:r>
        <w:rPr>
          <w:rFonts w:cs="Mangal" w:hint="cs"/>
          <w:b/>
          <w:bCs/>
          <w:cs/>
          <w:lang w:bidi="hi-IN"/>
        </w:rPr>
        <w:t>औ</w:t>
      </w:r>
      <w:r w:rsidRPr="002B45B4">
        <w:rPr>
          <w:rFonts w:cs="Mangal" w:hint="cs"/>
          <w:b/>
          <w:bCs/>
          <w:cs/>
          <w:lang w:bidi="hi-IN"/>
        </w:rPr>
        <w:t xml:space="preserve">र सुरक्षापायों की द्विआयामी रणनीति इस स्थिति के निराकरण के लिए अपेक्षित है। इसके अतिरिक्त, अनुसूचित जनजाति तथा अन्य पारम्परिक वनवासी ( वन अधिकारों की मान्यता) अधिनियम, 2006 के अन्तर्गत आदिवासियों की हकदारी तथा वामपंथी उग्रवाद से प्रभावित क्षेत्रों में शासन व्यवस्था में सुधार सुनिश्चित करने पर भी बल दिया जाता है। अन्य शब्दों में, यह बोध हुआ है कि इन क्षेत्रों में विकास एवं शासन संबंधी कमी को दूर करने की जरुरत है। इसलिए, वामपंथी उग्रवाद से प्रभावित जिलों में एकीकृत कार्य योजना जैसी </w:t>
      </w:r>
      <w:r w:rsidRPr="002B45B4">
        <w:rPr>
          <w:rFonts w:cs="Mangal" w:hint="cs"/>
          <w:b/>
          <w:bCs/>
          <w:cs/>
          <w:lang w:bidi="hi-IN"/>
        </w:rPr>
        <w:lastRenderedPageBreak/>
        <w:t xml:space="preserve">योजनाओं एवं प्रमुख </w:t>
      </w:r>
      <w:r>
        <w:rPr>
          <w:rFonts w:cs="Mangal" w:hint="cs"/>
          <w:b/>
          <w:bCs/>
          <w:cs/>
          <w:lang w:bidi="hi-IN"/>
        </w:rPr>
        <w:t>स्कीमों के कार्यान्वयन की गहन</w:t>
      </w:r>
      <w:r w:rsidRPr="002B45B4">
        <w:rPr>
          <w:rFonts w:cs="Mangal" w:hint="cs"/>
          <w:b/>
          <w:bCs/>
          <w:cs/>
          <w:lang w:bidi="hi-IN"/>
        </w:rPr>
        <w:t xml:space="preserve"> मानीटरिंग पर जोर दिया गया है। वामपंथी उग्रवाद से प्रभावित सभी राज्यों में इस द्वि-आयामी नीति पर सर्वसम्मति है,</w:t>
      </w:r>
      <w:r>
        <w:rPr>
          <w:rFonts w:cs="Mangal" w:hint="cs"/>
          <w:b/>
          <w:bCs/>
          <w:cs/>
          <w:lang w:bidi="hi-IN"/>
        </w:rPr>
        <w:t xml:space="preserve"> तथापि,</w:t>
      </w:r>
      <w:r w:rsidRPr="002B45B4">
        <w:rPr>
          <w:rFonts w:cs="Mangal" w:hint="cs"/>
          <w:b/>
          <w:bCs/>
          <w:cs/>
          <w:lang w:bidi="hi-IN"/>
        </w:rPr>
        <w:t xml:space="preserve"> कार्यान्वयन के वास्तविक स्तर के मामले में राज्यों में भिन्नता हो सकती है।</w:t>
      </w:r>
    </w:p>
    <w:p w:rsidR="00DE76F5" w:rsidRPr="002B45B4" w:rsidRDefault="00DE76F5" w:rsidP="00DE76F5">
      <w:pPr>
        <w:jc w:val="both"/>
        <w:rPr>
          <w:rFonts w:cs="Mangal"/>
          <w:b/>
          <w:bCs/>
          <w:lang w:bidi="hi-IN"/>
        </w:rPr>
      </w:pPr>
      <w:r w:rsidRPr="002B45B4">
        <w:rPr>
          <w:rFonts w:cs="Mangal" w:hint="cs"/>
          <w:b/>
          <w:bCs/>
          <w:cs/>
          <w:lang w:bidi="hi-IN"/>
        </w:rPr>
        <w:tab/>
        <w:t xml:space="preserve">महत्वपूर्ण सुरक्षा एवं विकासोन्मुखी नीति के माध्यम से अल्पावधि में नए क्षेत्रों में वामपंथी उग्रवाद की </w:t>
      </w:r>
      <w:r>
        <w:rPr>
          <w:rFonts w:cs="Mangal" w:hint="cs"/>
          <w:b/>
          <w:bCs/>
          <w:cs/>
          <w:lang w:bidi="hi-IN"/>
        </w:rPr>
        <w:t>समस्या को फैल</w:t>
      </w:r>
      <w:r w:rsidRPr="002B45B4">
        <w:rPr>
          <w:rFonts w:cs="Mangal" w:hint="cs"/>
          <w:b/>
          <w:bCs/>
          <w:cs/>
          <w:lang w:bidi="hi-IN"/>
        </w:rPr>
        <w:t>ने से रोकने का प्रयास करना है। मध्य</w:t>
      </w:r>
      <w:r>
        <w:rPr>
          <w:rFonts w:cs="Mangal" w:hint="cs"/>
          <w:b/>
          <w:bCs/>
          <w:cs/>
          <w:lang w:bidi="hi-IN"/>
        </w:rPr>
        <w:t>ा</w:t>
      </w:r>
      <w:r w:rsidRPr="002B45B4">
        <w:rPr>
          <w:rFonts w:cs="Mangal" w:hint="cs"/>
          <w:b/>
          <w:bCs/>
          <w:cs/>
          <w:lang w:bidi="hi-IN"/>
        </w:rPr>
        <w:t>वधि में बुरी तरह प्रभावित जिलों में सुरक्षा बलों के प्रयासों को समेकित करने तथा ऐसे क्षेत्रों को उग्रवाद से मुक्त करने, उन</w:t>
      </w:r>
      <w:r>
        <w:rPr>
          <w:rFonts w:cs="Mangal" w:hint="cs"/>
          <w:b/>
          <w:bCs/>
          <w:cs/>
          <w:lang w:bidi="hi-IN"/>
        </w:rPr>
        <w:t xml:space="preserve"> </w:t>
      </w:r>
      <w:r w:rsidRPr="002B45B4">
        <w:rPr>
          <w:rFonts w:cs="Mangal" w:hint="cs"/>
          <w:b/>
          <w:bCs/>
          <w:cs/>
          <w:lang w:bidi="hi-IN"/>
        </w:rPr>
        <w:t>पर नियंत्रण रखने एवं</w:t>
      </w:r>
      <w:r>
        <w:rPr>
          <w:rFonts w:cs="Mangal" w:hint="cs"/>
          <w:b/>
          <w:bCs/>
          <w:cs/>
          <w:lang w:bidi="hi-IN"/>
        </w:rPr>
        <w:t xml:space="preserve"> उनको</w:t>
      </w:r>
      <w:r w:rsidRPr="002B45B4">
        <w:rPr>
          <w:rFonts w:cs="Mangal" w:hint="cs"/>
          <w:b/>
          <w:bCs/>
          <w:cs/>
          <w:lang w:bidi="hi-IN"/>
        </w:rPr>
        <w:t xml:space="preserve"> विकसित करने के लिए प्रयास किया </w:t>
      </w:r>
      <w:r>
        <w:rPr>
          <w:rFonts w:cs="Mangal" w:hint="cs"/>
          <w:b/>
          <w:bCs/>
          <w:cs/>
          <w:lang w:bidi="hi-IN"/>
        </w:rPr>
        <w:t>जाए</w:t>
      </w:r>
      <w:r w:rsidRPr="002B45B4">
        <w:rPr>
          <w:rFonts w:cs="Mangal" w:hint="cs"/>
          <w:b/>
          <w:bCs/>
          <w:cs/>
          <w:lang w:bidi="hi-IN"/>
        </w:rPr>
        <w:t>गा। इसके लिए केन्द्रीय/राज्य बलों को अधिक संख्या में सेवा में लगाने की जरुरत होगी।</w:t>
      </w:r>
      <w:r>
        <w:rPr>
          <w:rFonts w:cs="Mangal" w:hint="cs"/>
          <w:b/>
          <w:bCs/>
          <w:cs/>
          <w:lang w:bidi="hi-IN"/>
        </w:rPr>
        <w:t xml:space="preserve"> </w:t>
      </w:r>
      <w:r w:rsidRPr="002B45B4">
        <w:rPr>
          <w:rFonts w:cs="Mangal" w:hint="cs"/>
          <w:b/>
          <w:bCs/>
          <w:cs/>
          <w:lang w:bidi="hi-IN"/>
        </w:rPr>
        <w:t xml:space="preserve">जिसकी योजना चरणों में बनायी गई है। भविष्य में इस प्रयास को बनाए रखने से अपेक्षित परिणाम प्राप्त होने की आशा है। तथापि, जैसा कि स्पष्ट है सी पी आई (माओवादी) </w:t>
      </w:r>
      <w:r>
        <w:rPr>
          <w:rFonts w:cs="Mangal" w:hint="cs"/>
          <w:b/>
          <w:bCs/>
          <w:cs/>
          <w:lang w:bidi="hi-IN"/>
        </w:rPr>
        <w:t>अपने बुनियादी लक्ष्य, स्कू</w:t>
      </w:r>
      <w:r w:rsidRPr="002B45B4">
        <w:rPr>
          <w:rFonts w:cs="Mangal" w:hint="cs"/>
          <w:b/>
          <w:bCs/>
          <w:cs/>
          <w:lang w:bidi="hi-IN"/>
        </w:rPr>
        <w:t>ली भवनों के अतिरिक्त सड़कों एवं मोबाइल टावरों जैसे विकास संबंधी अवसंरचना को चरणबद्ध तरीके से लक्ष्य बना रहे है</w:t>
      </w:r>
      <w:r>
        <w:rPr>
          <w:rFonts w:cs="Mangal" w:hint="cs"/>
          <w:b/>
          <w:bCs/>
          <w:cs/>
          <w:lang w:bidi="hi-IN"/>
        </w:rPr>
        <w:t>ं</w:t>
      </w:r>
      <w:r w:rsidRPr="002B45B4">
        <w:rPr>
          <w:rFonts w:cs="Mangal" w:hint="cs"/>
          <w:b/>
          <w:bCs/>
          <w:cs/>
          <w:lang w:bidi="hi-IN"/>
        </w:rPr>
        <w:t xml:space="preserve">। अति सक्रिय विकास एजेंडे पर काम करने वाले जिला कलेक्टरों को लक्षित किया गया है और उनको अगवा किया </w:t>
      </w:r>
      <w:r>
        <w:rPr>
          <w:rFonts w:cs="Mangal" w:hint="cs"/>
          <w:b/>
          <w:bCs/>
          <w:cs/>
          <w:lang w:bidi="hi-IN"/>
        </w:rPr>
        <w:t>गया है। लघु एवं मध्य अव</w:t>
      </w:r>
      <w:r w:rsidRPr="002B45B4">
        <w:rPr>
          <w:rFonts w:cs="Mangal" w:hint="cs"/>
          <w:b/>
          <w:bCs/>
          <w:cs/>
          <w:lang w:bidi="hi-IN"/>
        </w:rPr>
        <w:t>धियों में सर्वाधिक प्रभावित क्षेत्रों में इस चुनौती का सामना किया जाना है और इस पर काबू किया जाना है।</w:t>
      </w:r>
    </w:p>
    <w:p w:rsidR="00DE76F5" w:rsidRPr="002B45B4" w:rsidRDefault="00DE76F5" w:rsidP="00DE76F5">
      <w:pPr>
        <w:jc w:val="both"/>
        <w:rPr>
          <w:rFonts w:cs="Mangal"/>
          <w:b/>
          <w:bCs/>
          <w:lang w:bidi="hi-IN"/>
        </w:rPr>
      </w:pPr>
      <w:r w:rsidRPr="002B45B4">
        <w:rPr>
          <w:rFonts w:cs="Mangal" w:hint="cs"/>
          <w:b/>
          <w:bCs/>
          <w:cs/>
          <w:lang w:bidi="hi-IN"/>
        </w:rPr>
        <w:tab/>
        <w:t xml:space="preserve">दीर्घावधि में सी पी आई (माओवादी) की विचारधारा की निहित प्रकृति जिसमें हिंसा, हत्या, अवसंरचना को विनष्ट करने, नागरिकों को </w:t>
      </w:r>
      <w:r>
        <w:rPr>
          <w:rFonts w:cs="Mangal" w:hint="cs"/>
          <w:b/>
          <w:bCs/>
          <w:cs/>
          <w:lang w:bidi="hi-IN"/>
        </w:rPr>
        <w:t>भी</w:t>
      </w:r>
      <w:r w:rsidRPr="002B45B4">
        <w:rPr>
          <w:rFonts w:cs="Mangal" w:hint="cs"/>
          <w:b/>
          <w:bCs/>
          <w:cs/>
          <w:lang w:bidi="hi-IN"/>
        </w:rPr>
        <w:t xml:space="preserve"> लक्षित करते हुए बारुदी सुरंगों का अंधाधुंध प्रयोग, यात्री ट्रेनों में तोड़फोड़ तथा नागरिक गैर वर्दीधारियों के व्यपहरण पर अधिक बल दिया गया है और ऐसे अन्य अत्याचारों से सर्वाधिक प्रभावित जिलों में भी अपनी समाप्ति के लिए रास्ता साफ हो जाएगा। निरंतर विकास एवं सुरक्षा उन्मुख नीति के अतिरिक्त</w:t>
      </w:r>
      <w:r>
        <w:rPr>
          <w:rFonts w:cs="Mangal" w:hint="cs"/>
          <w:b/>
          <w:bCs/>
          <w:cs/>
          <w:lang w:bidi="hi-IN"/>
        </w:rPr>
        <w:t xml:space="preserve"> इस महत्वपूर्ण तथ्य</w:t>
      </w:r>
      <w:r w:rsidRPr="002B45B4">
        <w:rPr>
          <w:rFonts w:cs="Mangal" w:hint="cs"/>
          <w:b/>
          <w:bCs/>
          <w:cs/>
          <w:lang w:bidi="hi-IN"/>
        </w:rPr>
        <w:t xml:space="preserve"> से वांछित परिणाम प्राप्त होने की आशा है।</w:t>
      </w:r>
    </w:p>
    <w:p w:rsidR="00DE76F5" w:rsidRPr="002B45B4" w:rsidRDefault="00DE76F5" w:rsidP="00DE76F5">
      <w:pPr>
        <w:jc w:val="both"/>
        <w:rPr>
          <w:rFonts w:cs="Mangal"/>
          <w:b/>
          <w:bCs/>
          <w:lang w:bidi="hi-IN"/>
        </w:rPr>
      </w:pPr>
      <w:r w:rsidRPr="002B45B4">
        <w:rPr>
          <w:rFonts w:cs="Mangal" w:hint="cs"/>
          <w:b/>
          <w:bCs/>
          <w:cs/>
          <w:lang w:bidi="hi-IN"/>
        </w:rPr>
        <w:t>(ग)</w:t>
      </w:r>
      <w:r w:rsidRPr="002B45B4">
        <w:rPr>
          <w:rFonts w:cs="Mangal" w:hint="cs"/>
          <w:b/>
          <w:bCs/>
          <w:cs/>
          <w:lang w:bidi="hi-IN"/>
        </w:rPr>
        <w:tab/>
        <w:t>एकीकृत कार्य</w:t>
      </w:r>
      <w:r>
        <w:rPr>
          <w:rFonts w:cs="Mangal" w:hint="cs"/>
          <w:b/>
          <w:bCs/>
          <w:cs/>
          <w:lang w:bidi="hi-IN"/>
        </w:rPr>
        <w:t xml:space="preserve"> </w:t>
      </w:r>
      <w:r w:rsidRPr="002B45B4">
        <w:rPr>
          <w:rFonts w:cs="Mangal" w:hint="cs"/>
          <w:b/>
          <w:bCs/>
          <w:cs/>
          <w:lang w:bidi="hi-IN"/>
        </w:rPr>
        <w:t>योज</w:t>
      </w:r>
      <w:r>
        <w:rPr>
          <w:rFonts w:cs="Mangal" w:hint="cs"/>
          <w:b/>
          <w:bCs/>
          <w:cs/>
          <w:lang w:bidi="hi-IN"/>
        </w:rPr>
        <w:t>ना और</w:t>
      </w:r>
      <w:r w:rsidRPr="002B45B4">
        <w:rPr>
          <w:rFonts w:cs="Mangal" w:hint="cs"/>
          <w:b/>
          <w:bCs/>
          <w:cs/>
          <w:lang w:bidi="hi-IN"/>
        </w:rPr>
        <w:t xml:space="preserve"> वामपंथी उग्रवाद संबंधी समस्या क</w:t>
      </w:r>
      <w:r>
        <w:rPr>
          <w:rFonts w:cs="Mangal" w:hint="cs"/>
          <w:b/>
          <w:bCs/>
          <w:cs/>
          <w:lang w:bidi="hi-IN"/>
        </w:rPr>
        <w:t>े बीच कारण-प्रभाव के संबंध का आ</w:t>
      </w:r>
      <w:r w:rsidRPr="002B45B4">
        <w:rPr>
          <w:rFonts w:cs="Mangal" w:hint="cs"/>
          <w:b/>
          <w:bCs/>
          <w:cs/>
          <w:lang w:bidi="hi-IN"/>
        </w:rPr>
        <w:t>कलन इस स्तर पर अंकगणितीय संदर्भों में नहीं किया जा सकता है। एकीकृत कार्य</w:t>
      </w:r>
      <w:r>
        <w:rPr>
          <w:rFonts w:cs="Mangal" w:hint="cs"/>
          <w:b/>
          <w:bCs/>
          <w:cs/>
          <w:lang w:bidi="hi-IN"/>
        </w:rPr>
        <w:t xml:space="preserve"> </w:t>
      </w:r>
      <w:r w:rsidRPr="002B45B4">
        <w:rPr>
          <w:rFonts w:cs="Mangal" w:hint="cs"/>
          <w:b/>
          <w:bCs/>
          <w:cs/>
          <w:lang w:bidi="hi-IN"/>
        </w:rPr>
        <w:t>योजना मुलत: वामपंथी उग्रवाद से प्रभावित जिलों में विकास संब</w:t>
      </w:r>
      <w:r>
        <w:rPr>
          <w:rFonts w:cs="Mangal" w:hint="cs"/>
          <w:b/>
          <w:bCs/>
          <w:cs/>
          <w:lang w:bidi="hi-IN"/>
        </w:rPr>
        <w:t>ं</w:t>
      </w:r>
      <w:r w:rsidRPr="002B45B4">
        <w:rPr>
          <w:rFonts w:cs="Mangal" w:hint="cs"/>
          <w:b/>
          <w:bCs/>
          <w:cs/>
          <w:lang w:bidi="hi-IN"/>
        </w:rPr>
        <w:t>धी कमी को दूर करने के लिए केन्द्रीय सरकार के आशय का विवरण है। एकीकृत कार्य</w:t>
      </w:r>
      <w:r>
        <w:rPr>
          <w:rFonts w:cs="Mangal" w:hint="cs"/>
          <w:b/>
          <w:bCs/>
          <w:cs/>
          <w:lang w:bidi="hi-IN"/>
        </w:rPr>
        <w:t xml:space="preserve"> </w:t>
      </w:r>
      <w:r w:rsidRPr="002B45B4">
        <w:rPr>
          <w:rFonts w:cs="Mangal" w:hint="cs"/>
          <w:b/>
          <w:bCs/>
          <w:cs/>
          <w:lang w:bidi="hi-IN"/>
        </w:rPr>
        <w:t>योजना में प्रमुख रुप से सार्वजनिक अवसंरचना एवं सेवाओं, जो शीघ्र ही बोधगम</w:t>
      </w:r>
      <w:r>
        <w:rPr>
          <w:rFonts w:cs="Mangal" w:hint="cs"/>
          <w:b/>
          <w:bCs/>
          <w:cs/>
          <w:lang w:bidi="hi-IN"/>
        </w:rPr>
        <w:t>्</w:t>
      </w:r>
      <w:r w:rsidRPr="002B45B4">
        <w:rPr>
          <w:rFonts w:cs="Mangal" w:hint="cs"/>
          <w:b/>
          <w:bCs/>
          <w:cs/>
          <w:lang w:bidi="hi-IN"/>
        </w:rPr>
        <w:t>य है, के सृजन पर ध</w:t>
      </w:r>
      <w:r>
        <w:rPr>
          <w:rFonts w:cs="Mangal" w:hint="cs"/>
          <w:b/>
          <w:bCs/>
          <w:cs/>
          <w:lang w:bidi="hi-IN"/>
        </w:rPr>
        <w:t>्यान केन्द्रित</w:t>
      </w:r>
      <w:r w:rsidRPr="002B45B4">
        <w:rPr>
          <w:rFonts w:cs="Mangal" w:hint="cs"/>
          <w:b/>
          <w:bCs/>
          <w:cs/>
          <w:lang w:bidi="hi-IN"/>
        </w:rPr>
        <w:t xml:space="preserve"> किया गया है। स्थायी प्रभाव के लिए इस प्रयास को अन्‍</w:t>
      </w:r>
      <w:r>
        <w:rPr>
          <w:rFonts w:cs="Mangal" w:hint="cs"/>
          <w:b/>
          <w:bCs/>
          <w:cs/>
          <w:lang w:bidi="hi-IN"/>
        </w:rPr>
        <w:t>य</w:t>
      </w:r>
      <w:r w:rsidRPr="002B45B4">
        <w:rPr>
          <w:rFonts w:cs="Mangal" w:hint="cs"/>
          <w:b/>
          <w:bCs/>
          <w:cs/>
          <w:lang w:bidi="hi-IN"/>
        </w:rPr>
        <w:t xml:space="preserve"> विकास एवं प्रमुख स्कीमों के कार्यन्वयन के</w:t>
      </w:r>
      <w:r>
        <w:rPr>
          <w:rFonts w:cs="Mangal" w:hint="cs"/>
          <w:b/>
          <w:bCs/>
          <w:cs/>
          <w:lang w:bidi="hi-IN"/>
        </w:rPr>
        <w:t xml:space="preserve"> माध्यम से सहायता प्रदान की जानी</w:t>
      </w:r>
      <w:r w:rsidRPr="002B45B4">
        <w:rPr>
          <w:rFonts w:cs="Mangal" w:hint="cs"/>
          <w:b/>
          <w:bCs/>
          <w:cs/>
          <w:lang w:bidi="hi-IN"/>
        </w:rPr>
        <w:t xml:space="preserve"> है। योजना आयोग द्वारा घनिष्ठ मोनिटरिंग के कारण एकीकृत कार्य</w:t>
      </w:r>
      <w:r>
        <w:rPr>
          <w:rFonts w:cs="Mangal" w:hint="cs"/>
          <w:b/>
          <w:bCs/>
          <w:cs/>
          <w:lang w:bidi="hi-IN"/>
        </w:rPr>
        <w:t xml:space="preserve"> </w:t>
      </w:r>
      <w:r w:rsidRPr="002B45B4">
        <w:rPr>
          <w:rFonts w:cs="Mangal" w:hint="cs"/>
          <w:b/>
          <w:bCs/>
          <w:cs/>
          <w:lang w:bidi="hi-IN"/>
        </w:rPr>
        <w:t>योज</w:t>
      </w:r>
      <w:r>
        <w:rPr>
          <w:rFonts w:cs="Mangal" w:hint="cs"/>
          <w:b/>
          <w:bCs/>
          <w:cs/>
          <w:lang w:bidi="hi-IN"/>
        </w:rPr>
        <w:t>ना का कार्यन्वयन सभी दृष्टिकोणों से उत्कृष्ट</w:t>
      </w:r>
      <w:r w:rsidRPr="002B45B4">
        <w:rPr>
          <w:rFonts w:cs="Mangal" w:hint="cs"/>
          <w:b/>
          <w:bCs/>
          <w:cs/>
          <w:lang w:bidi="hi-IN"/>
        </w:rPr>
        <w:t xml:space="preserve"> से है</w:t>
      </w:r>
      <w:r>
        <w:rPr>
          <w:rFonts w:cs="Mangal" w:hint="cs"/>
          <w:b/>
          <w:bCs/>
          <w:cs/>
          <w:lang w:bidi="hi-IN"/>
        </w:rPr>
        <w:t>ं</w:t>
      </w:r>
      <w:r w:rsidRPr="002B45B4">
        <w:rPr>
          <w:rFonts w:cs="Mangal" w:hint="cs"/>
          <w:b/>
          <w:bCs/>
          <w:cs/>
          <w:lang w:bidi="hi-IN"/>
        </w:rPr>
        <w:t>। एकीकृत कार्य योजना इन क्षेत्रों में सरकार एवं स्थायी समुदायों के बीच विश्वास की कमी को दूर करने के लिए भी एक साधन है। यह उद्देश्य सर्वाधिक रुप से प्रभावित क्षेत्रों में भी कुछ हद तक हासिल हुआ है जो जिला कलैक्टरों को निशाना बनाए जाने की सी पी आई (माओवादी) की कार्रवाई से स्पष्ट है</w:t>
      </w:r>
      <w:r>
        <w:rPr>
          <w:rFonts w:cs="Mangal" w:hint="cs"/>
          <w:b/>
          <w:bCs/>
          <w:cs/>
          <w:lang w:bidi="hi-IN"/>
        </w:rPr>
        <w:t xml:space="preserve"> </w:t>
      </w:r>
      <w:r w:rsidRPr="002B45B4">
        <w:rPr>
          <w:rFonts w:cs="Mangal" w:hint="cs"/>
          <w:b/>
          <w:bCs/>
          <w:cs/>
          <w:lang w:bidi="hi-IN"/>
        </w:rPr>
        <w:t>- हाल ही में एक बारुदी सुरंग विस्फोट में बीजापुर</w:t>
      </w:r>
      <w:r>
        <w:rPr>
          <w:rFonts w:cs="Mangal" w:hint="cs"/>
          <w:b/>
          <w:bCs/>
          <w:cs/>
          <w:lang w:bidi="hi-IN"/>
        </w:rPr>
        <w:t>,</w:t>
      </w:r>
      <w:r w:rsidRPr="002B45B4">
        <w:rPr>
          <w:rFonts w:cs="Mangal" w:hint="cs"/>
          <w:b/>
          <w:bCs/>
          <w:cs/>
          <w:lang w:bidi="hi-IN"/>
        </w:rPr>
        <w:t xml:space="preserve"> छत्तीसगढ़ के कलैक्टर की हत्या का प्रयास किया गया </w:t>
      </w:r>
      <w:r w:rsidRPr="002B45B4">
        <w:rPr>
          <w:rFonts w:cs="Mangal" w:hint="cs"/>
          <w:b/>
          <w:bCs/>
          <w:cs/>
          <w:lang w:bidi="hi-IN"/>
        </w:rPr>
        <w:lastRenderedPageBreak/>
        <w:t>था तथा छत्तीसगढ़ में सुकमा के एक युवा और कर्मठ कलैक्टर का उनके द्</w:t>
      </w:r>
      <w:r>
        <w:rPr>
          <w:rFonts w:cs="Mangal" w:hint="cs"/>
          <w:b/>
          <w:bCs/>
          <w:cs/>
          <w:lang w:bidi="hi-IN"/>
        </w:rPr>
        <w:t>वारा अपहरण किया गया है। इन आघा</w:t>
      </w:r>
      <w:r w:rsidRPr="002B45B4">
        <w:rPr>
          <w:rFonts w:cs="Mangal" w:hint="cs"/>
          <w:b/>
          <w:bCs/>
          <w:cs/>
          <w:lang w:bidi="hi-IN"/>
        </w:rPr>
        <w:t>तों के बावजूद सरकार इन विकास संबंधी प्रयासों को जारी रखने के लिए प्रतिबद्ध है।</w:t>
      </w:r>
    </w:p>
    <w:p w:rsidR="00DE76F5" w:rsidRPr="002B45B4" w:rsidRDefault="00DE76F5" w:rsidP="00DE76F5">
      <w:pPr>
        <w:jc w:val="both"/>
        <w:rPr>
          <w:rFonts w:cs="Mangal"/>
          <w:b/>
          <w:bCs/>
          <w:lang w:bidi="hi-IN"/>
        </w:rPr>
      </w:pPr>
      <w:r w:rsidRPr="002B45B4">
        <w:rPr>
          <w:rFonts w:cs="Mangal" w:hint="cs"/>
          <w:b/>
          <w:bCs/>
          <w:cs/>
          <w:lang w:bidi="hi-IN"/>
        </w:rPr>
        <w:t>(घ) और (ड.):</w:t>
      </w:r>
      <w:r w:rsidRPr="002B45B4">
        <w:rPr>
          <w:rFonts w:cs="Mangal" w:hint="cs"/>
          <w:b/>
          <w:bCs/>
          <w:cs/>
          <w:lang w:bidi="hi-IN"/>
        </w:rPr>
        <w:tab/>
        <w:t xml:space="preserve"> इस प्रकार का कोई प्रस्ताव नहीं है। चूंकि पंचायतें राज्य का विषय है, इसलिए पंचायती राज मंत्रालय के प्रयास संवैधानिक उपबन्धों के अनुसार, पंचायतों को शक्तियां सौंपे जाने के समर्थन में तथा राज्यों को प्रोत्साहित करने की दिशा में रहे हैं। पी ई एस ए के कार्यान्वयन संबंधी दिशानिर्देश सभी नौ </w:t>
      </w:r>
      <w:r w:rsidRPr="002B45B4">
        <w:rPr>
          <w:rFonts w:hint="cs"/>
          <w:b/>
          <w:bCs/>
          <w:cs/>
          <w:lang w:bidi="hi-IN"/>
        </w:rPr>
        <w:t xml:space="preserve">v </w:t>
      </w:r>
      <w:r w:rsidRPr="002B45B4">
        <w:rPr>
          <w:b/>
          <w:bCs/>
          <w:lang w:bidi="hi-IN"/>
        </w:rPr>
        <w:t>–</w:t>
      </w:r>
      <w:r w:rsidRPr="002B45B4">
        <w:rPr>
          <w:rFonts w:cs="Mangal" w:hint="cs"/>
          <w:b/>
          <w:bCs/>
          <w:cs/>
          <w:lang w:bidi="hi-IN"/>
        </w:rPr>
        <w:t>अनुसूचित राज्यों को जारी कर दिए गए हैं। पंचायती राज्य मंत्रालय ने भी</w:t>
      </w:r>
      <w:r>
        <w:rPr>
          <w:rFonts w:cs="Mangal" w:hint="cs"/>
          <w:b/>
          <w:bCs/>
          <w:cs/>
          <w:lang w:bidi="hi-IN"/>
        </w:rPr>
        <w:t>,</w:t>
      </w:r>
      <w:r w:rsidRPr="002B45B4">
        <w:rPr>
          <w:rFonts w:cs="Mangal" w:hint="cs"/>
          <w:b/>
          <w:bCs/>
          <w:cs/>
          <w:lang w:bidi="hi-IN"/>
        </w:rPr>
        <w:t xml:space="preserve"> अनुसूची-</w:t>
      </w:r>
      <w:r w:rsidRPr="002B45B4">
        <w:rPr>
          <w:rFonts w:hint="cs"/>
          <w:b/>
          <w:bCs/>
          <w:cs/>
          <w:lang w:bidi="hi-IN"/>
        </w:rPr>
        <w:t xml:space="preserve">v </w:t>
      </w:r>
      <w:r w:rsidRPr="002B45B4">
        <w:rPr>
          <w:rFonts w:cs="Mangal" w:hint="cs"/>
          <w:b/>
          <w:bCs/>
          <w:cs/>
          <w:lang w:bidi="hi-IN"/>
        </w:rPr>
        <w:t xml:space="preserve">में यथा अधिदेशित राज्यपाल की वार्षिक रिपोर्ट में पी ई एस ए के कार्यान्वयन तथा पी ई एस ए संबंधी क्षेत्रों में प्रशासनिक तंत्र को सुदृढ़ बनाने के  बारे में एक प्रमुख खण्ड को शामिल करने के संबंध में राज्यों को परामर्शी </w:t>
      </w:r>
      <w:r w:rsidRPr="002B45B4">
        <w:rPr>
          <w:rFonts w:cs="Mangal"/>
          <w:b/>
          <w:bCs/>
          <w:lang w:bidi="hi-IN"/>
        </w:rPr>
        <w:t>–</w:t>
      </w:r>
      <w:r w:rsidRPr="002B45B4">
        <w:rPr>
          <w:rFonts w:cs="Mangal" w:hint="cs"/>
          <w:b/>
          <w:bCs/>
          <w:cs/>
          <w:lang w:bidi="hi-IN"/>
        </w:rPr>
        <w:t xml:space="preserve"> पत्र जारी किए हैं।</w:t>
      </w:r>
    </w:p>
    <w:p w:rsidR="00DE76F5" w:rsidRPr="002B45B4" w:rsidRDefault="00DE76F5" w:rsidP="00DE76F5">
      <w:pPr>
        <w:jc w:val="both"/>
        <w:rPr>
          <w:rFonts w:cs="Mangal"/>
          <w:b/>
          <w:bCs/>
          <w:lang w:bidi="hi-IN"/>
        </w:rPr>
      </w:pPr>
      <w:r w:rsidRPr="002B45B4">
        <w:rPr>
          <w:rFonts w:cs="Mangal" w:hint="cs"/>
          <w:b/>
          <w:bCs/>
          <w:cs/>
          <w:lang w:bidi="hi-IN"/>
        </w:rPr>
        <w:tab/>
        <w:t xml:space="preserve">इसके अतिरिक्त, संविधान के भाग </w:t>
      </w:r>
      <w:r w:rsidRPr="002B45B4">
        <w:rPr>
          <w:rFonts w:ascii="Aharoni" w:cs="Aharoni" w:hint="cs"/>
          <w:b/>
          <w:bCs/>
          <w:cs/>
          <w:lang w:bidi="hi-IN"/>
        </w:rPr>
        <w:t>i</w:t>
      </w:r>
      <w:r w:rsidRPr="002B45B4">
        <w:rPr>
          <w:rFonts w:hint="cs"/>
          <w:b/>
          <w:bCs/>
          <w:cs/>
          <w:lang w:bidi="hi-IN"/>
        </w:rPr>
        <w:t xml:space="preserve">x </w:t>
      </w:r>
      <w:r w:rsidRPr="002B45B4">
        <w:rPr>
          <w:rFonts w:cs="Mangal" w:hint="cs"/>
          <w:b/>
          <w:bCs/>
          <w:cs/>
          <w:lang w:bidi="hi-IN"/>
        </w:rPr>
        <w:t>क के उपबन्धों का विस्तार अनुसूचित क्षेत्रों में किए जाने से संबंधित मामलों की जांच करने के लिए दिनांक 13.9.1995 को कतिपय संसद सदस्यों तथा विशेषज्ञों की एक समिति गठित की गई थी। ग्राम सभाओं, नगर पंचायतों</w:t>
      </w:r>
      <w:r>
        <w:rPr>
          <w:rFonts w:cs="Mangal" w:hint="cs"/>
          <w:b/>
          <w:bCs/>
          <w:cs/>
          <w:lang w:bidi="hi-IN"/>
        </w:rPr>
        <w:t>,</w:t>
      </w:r>
      <w:r w:rsidRPr="002B45B4">
        <w:rPr>
          <w:rFonts w:cs="Mangal" w:hint="cs"/>
          <w:b/>
          <w:bCs/>
          <w:cs/>
          <w:lang w:bidi="hi-IN"/>
        </w:rPr>
        <w:t xml:space="preserve"> नगरपालिकाओं तथा शहरी अनुसूचित क्षेत्रों में स्वायत्त जिला परिषदों से संबंधित शक्तियों, कार्यों और प्रक्रियाओं संबंधी प्रस्तावों से युक्त समिति की रिपोर्ट, </w:t>
      </w:r>
      <w:r w:rsidRPr="002B45B4">
        <w:rPr>
          <w:rFonts w:cs="Mangal"/>
          <w:b/>
          <w:bCs/>
          <w:lang w:bidi="hi-IN"/>
        </w:rPr>
        <w:t>“</w:t>
      </w:r>
      <w:r w:rsidRPr="002B45B4">
        <w:rPr>
          <w:rFonts w:cs="Mangal" w:hint="cs"/>
          <w:b/>
          <w:bCs/>
          <w:cs/>
          <w:lang w:bidi="hi-IN"/>
        </w:rPr>
        <w:t>नगरपालिका (अनुसूचित क्षेत्रों तक विस्तार) विधेयक, 2001 के उपबन्ध</w:t>
      </w:r>
      <w:r w:rsidRPr="002B45B4">
        <w:rPr>
          <w:rFonts w:cs="Mangal"/>
          <w:b/>
          <w:bCs/>
          <w:lang w:bidi="hi-IN"/>
        </w:rPr>
        <w:t>”</w:t>
      </w:r>
      <w:r w:rsidRPr="002B45B4">
        <w:rPr>
          <w:rFonts w:cs="Mangal" w:hint="cs"/>
          <w:b/>
          <w:bCs/>
          <w:cs/>
          <w:lang w:bidi="hi-IN"/>
        </w:rPr>
        <w:t xml:space="preserve"> 30.07.2001 </w:t>
      </w:r>
      <w:r>
        <w:rPr>
          <w:rFonts w:cs="Mangal" w:hint="cs"/>
          <w:b/>
          <w:bCs/>
          <w:cs/>
          <w:lang w:bidi="hi-IN"/>
        </w:rPr>
        <w:t>को</w:t>
      </w:r>
      <w:r w:rsidRPr="002B45B4">
        <w:rPr>
          <w:rFonts w:cs="Mangal" w:hint="cs"/>
          <w:b/>
          <w:bCs/>
          <w:cs/>
          <w:lang w:bidi="hi-IN"/>
        </w:rPr>
        <w:t xml:space="preserve"> राज्य सभा  में पुर:स्थापित किया गया। तत्पश्चात् उक्त विधेयक शहरी एवं ग्रामीण विकास संबंधी </w:t>
      </w:r>
      <w:r>
        <w:rPr>
          <w:rFonts w:cs="Mangal" w:hint="cs"/>
          <w:b/>
          <w:bCs/>
          <w:cs/>
          <w:lang w:bidi="hi-IN"/>
        </w:rPr>
        <w:t>स्थायी समिति को भेज दिया गया,</w:t>
      </w:r>
      <w:r w:rsidRPr="002B45B4">
        <w:rPr>
          <w:rFonts w:cs="Mangal" w:hint="cs"/>
          <w:b/>
          <w:bCs/>
          <w:cs/>
          <w:lang w:bidi="hi-IN"/>
        </w:rPr>
        <w:t xml:space="preserve"> जिसने नवम्बर, 2003 में अपनी सिफारिशें संसद को सौंपी। चूंकि इनमें से कुछ सिफारिशें जनजातीय कार्य मंत्रालय, पंचायती राज मंत्रालय, गृह मंत्रालय, पर्यावरण</w:t>
      </w:r>
      <w:r>
        <w:rPr>
          <w:rFonts w:cs="Mangal" w:hint="cs"/>
          <w:b/>
          <w:bCs/>
          <w:cs/>
          <w:lang w:bidi="hi-IN"/>
        </w:rPr>
        <w:t xml:space="preserve"> एवं वन मंत्रालय</w:t>
      </w:r>
      <w:r w:rsidRPr="002B45B4">
        <w:rPr>
          <w:rFonts w:cs="Mangal" w:hint="cs"/>
          <w:b/>
          <w:bCs/>
          <w:cs/>
          <w:lang w:bidi="hi-IN"/>
        </w:rPr>
        <w:t xml:space="preserve"> आदि से संबंधित थीं इसलिए उक्त रिपोर्ट इन मंत्रालयों को परिचालित की</w:t>
      </w:r>
      <w:r>
        <w:rPr>
          <w:rFonts w:cs="Mangal" w:hint="cs"/>
          <w:b/>
          <w:bCs/>
          <w:cs/>
          <w:lang w:bidi="hi-IN"/>
        </w:rPr>
        <w:t xml:space="preserve"> </w:t>
      </w:r>
      <w:r w:rsidRPr="002B45B4">
        <w:rPr>
          <w:rFonts w:cs="Mangal" w:hint="cs"/>
          <w:b/>
          <w:bCs/>
          <w:cs/>
          <w:lang w:bidi="hi-IN"/>
        </w:rPr>
        <w:t>गई तथा उनकी टिप्पणियां प्राप्त की गई</w:t>
      </w:r>
      <w:r>
        <w:rPr>
          <w:rFonts w:cs="Mangal" w:hint="cs"/>
          <w:b/>
          <w:bCs/>
          <w:cs/>
          <w:lang w:bidi="hi-IN"/>
        </w:rPr>
        <w:t>ं</w:t>
      </w:r>
      <w:r w:rsidRPr="002B45B4">
        <w:rPr>
          <w:rFonts w:cs="Mangal" w:hint="cs"/>
          <w:b/>
          <w:bCs/>
          <w:cs/>
          <w:lang w:bidi="hi-IN"/>
        </w:rPr>
        <w:t>। तत्कालीन सचिव (शहरी विकास) की अध्यक्षता में 11 जून, 2010 को एक बैठक आयोजित की गई जिसमें केन्द्रीय गृह मंत्रालय, जनजातीय कार्य मंत्रालय, विधि एवं न्याय मंत्रालय, संसदीय कार्य मंत्रालय, पंचायती राज मंत्रालय, ग्रामीण विकास मंत्रालय तथा पर्यावरण एवं मंत्रालय के प्रतिनिधियों और अनुसूचित क्षेत्रों वाले 9 राज्यों के प्रतिनिधि उपस्थित थे। इस बैठक के दौरान स्थायी समिति की सिफारिशें इस अनुरोध के साथ राज्यों को परिचालित की गईं कि वे अपनी टिप्पणियां दें। इस मामले में, राज्यों के साथ आगे परामर्श चल रहा है।</w:t>
      </w:r>
    </w:p>
    <w:p w:rsidR="00DE76F5" w:rsidRPr="002B45B4" w:rsidRDefault="00DE76F5" w:rsidP="00DE76F5">
      <w:pPr>
        <w:jc w:val="center"/>
        <w:rPr>
          <w:rFonts w:cs="Mangal"/>
          <w:b/>
          <w:bCs/>
          <w:lang w:bidi="hi-IN"/>
        </w:rPr>
      </w:pPr>
    </w:p>
    <w:p w:rsidR="00DE76F5" w:rsidRPr="002B45B4" w:rsidRDefault="00DE76F5" w:rsidP="00DE76F5">
      <w:pPr>
        <w:rPr>
          <w:rFonts w:cs="Mangal"/>
          <w:b/>
          <w:bCs/>
          <w:lang w:bidi="hi-IN"/>
        </w:rPr>
      </w:pPr>
      <w:r w:rsidRPr="002B45B4">
        <w:rPr>
          <w:rFonts w:cs="Mangal" w:hint="cs"/>
          <w:b/>
          <w:bCs/>
          <w:cs/>
          <w:lang w:bidi="hi-IN"/>
        </w:rPr>
        <w:t>अनुलग्नक</w:t>
      </w:r>
    </w:p>
    <w:p w:rsidR="00DE76F5" w:rsidRPr="002B45B4" w:rsidRDefault="00DE76F5" w:rsidP="00DE76F5">
      <w:pPr>
        <w:jc w:val="both"/>
        <w:rPr>
          <w:rFonts w:cs="Mangal"/>
          <w:b/>
          <w:bCs/>
          <w:lang w:bidi="hi-IN"/>
        </w:rPr>
      </w:pPr>
      <w:r w:rsidRPr="002B45B4">
        <w:rPr>
          <w:rFonts w:cs="Mangal" w:hint="cs"/>
          <w:b/>
          <w:bCs/>
          <w:cs/>
          <w:lang w:bidi="hi-IN"/>
        </w:rPr>
        <w:t>विगत तीन वर्षों (2009-2011) में वामपंथी उग</w:t>
      </w:r>
      <w:r>
        <w:rPr>
          <w:rFonts w:cs="Mangal" w:hint="cs"/>
          <w:b/>
          <w:bCs/>
          <w:cs/>
          <w:lang w:bidi="hi-IN"/>
        </w:rPr>
        <w:t>्रवाद की हिंसा से प्रभावित जिले</w:t>
      </w:r>
    </w:p>
    <w:tbl>
      <w:tblPr>
        <w:tblStyle w:val="TableGrid"/>
        <w:tblW w:w="0" w:type="auto"/>
        <w:tblInd w:w="0" w:type="dxa"/>
        <w:tblLook w:val="01E0"/>
      </w:tblPr>
      <w:tblGrid>
        <w:gridCol w:w="2394"/>
        <w:gridCol w:w="2394"/>
        <w:gridCol w:w="2394"/>
        <w:gridCol w:w="2394"/>
      </w:tblGrid>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br w:type="page"/>
              <w:t>राज्य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2009</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2010</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2011</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आंध्र प्रदेश</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अदिलाबाद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अदिलाबाद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खम्माम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कुडापा</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w:t>
            </w:r>
            <w:r>
              <w:rPr>
                <w:rFonts w:cs="Mangal" w:hint="cs"/>
                <w:b/>
                <w:bCs/>
                <w:cs/>
              </w:rPr>
              <w:t xml:space="preserve"> </w:t>
            </w:r>
            <w:r w:rsidRPr="002B45B4">
              <w:rPr>
                <w:rFonts w:cs="Mangal" w:hint="cs"/>
                <w:b/>
                <w:bCs/>
                <w:cs/>
              </w:rPr>
              <w:t>गोदावरी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करीमनगर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 गोदावरी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hint="cs"/>
                <w:b/>
                <w:bCs/>
              </w:rPr>
            </w:pPr>
            <w:r>
              <w:rPr>
                <w:rFonts w:cs="Mangal" w:hint="cs"/>
                <w:b/>
                <w:bCs/>
                <w:cs/>
              </w:rPr>
              <w:t>गुन्टुर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w:t>
            </w:r>
            <w:r>
              <w:rPr>
                <w:rFonts w:cs="Mangal" w:hint="cs"/>
                <w:b/>
                <w:bCs/>
                <w:cs/>
              </w:rPr>
              <w:t>ंगारेड्</w:t>
            </w:r>
            <w:r w:rsidRPr="002B45B4">
              <w:rPr>
                <w:rFonts w:cs="Mangal" w:hint="cs"/>
                <w:b/>
                <w:bCs/>
                <w:cs/>
              </w:rPr>
              <w:t>डी</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करीम नगर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खम्माम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विशाखापट्टनम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खम्माम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करीमनगर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वारंगल</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प्रकाशम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प्रकाशम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 गोदावरी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विशाखपट्टनम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विशाखपट्टनम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विजयानगरम्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विजयानगरम्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वारंगल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वारंगल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बिहार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अरवल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अरवल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अरवल</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औरंगाबाद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औरंगाबाद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औरंगाबाद</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बेगूसराय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बेगूसराय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बेगूसराय</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 xml:space="preserve">पूर्वी चम्पारण </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भा</w:t>
            </w:r>
            <w:r w:rsidRPr="002B45B4">
              <w:rPr>
                <w:rFonts w:cs="Mangal" w:hint="cs"/>
                <w:b/>
                <w:bCs/>
                <w:cs/>
              </w:rPr>
              <w:t>गलपुर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भोजपुर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 xml:space="preserve">गया </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भोजपुर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 चम्पारण</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 xml:space="preserve">जमुई </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बक्सर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गया</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जहानाबा</w:t>
            </w:r>
            <w:r w:rsidRPr="002B45B4">
              <w:rPr>
                <w:rFonts w:cs="Mangal" w:hint="cs"/>
                <w:b/>
                <w:bCs/>
                <w:cs/>
              </w:rPr>
              <w:t>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दरभंगा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जमुई</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कैमूर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पूर्वी चम्पारण</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जहानाबाद</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खगडि</w:t>
            </w:r>
            <w:r>
              <w:rPr>
                <w:rFonts w:cs="Mangal" w:hint="cs"/>
                <w:b/>
                <w:bCs/>
                <w:cs/>
              </w:rPr>
              <w:t>़</w:t>
            </w:r>
            <w:r w:rsidRPr="002B45B4">
              <w:rPr>
                <w:rFonts w:cs="Mangal" w:hint="cs"/>
                <w:b/>
                <w:bCs/>
                <w:cs/>
              </w:rPr>
              <w:t>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कैमूर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लखीसराय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गोपालगंज</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w:t>
            </w:r>
            <w:r>
              <w:rPr>
                <w:rFonts w:cs="Mangal" w:hint="cs"/>
                <w:b/>
                <w:bCs/>
                <w:cs/>
              </w:rPr>
              <w:t>ं</w:t>
            </w:r>
            <w:r w:rsidRPr="002B45B4">
              <w:rPr>
                <w:rFonts w:cs="Mangal" w:hint="cs"/>
                <w:b/>
                <w:bCs/>
                <w:cs/>
              </w:rPr>
              <w:t>गेर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मुंगे</w:t>
            </w:r>
            <w:r w:rsidRPr="002B45B4">
              <w:rPr>
                <w:rFonts w:cs="Mangal" w:hint="cs"/>
                <w:b/>
                <w:bCs/>
                <w:cs/>
              </w:rPr>
              <w:t>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जमुई़</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मुजफ्फर</w:t>
            </w:r>
            <w:r w:rsidRPr="002B45B4">
              <w:rPr>
                <w:rFonts w:cs="Mangal" w:hint="cs"/>
                <w:b/>
                <w:bCs/>
                <w:cs/>
              </w:rPr>
              <w:t>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मुजफ्फरपुर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जहानाबाद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पटना</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नवादा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कैमूर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रोहताश</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पटना</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कटिहार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सारण</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रोहताश</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खगड़िया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शिवहर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सारण</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लखीसराय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सीतामढ़ी</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सहरसा</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मुंगे</w:t>
            </w:r>
            <w:r w:rsidRPr="002B45B4">
              <w:rPr>
                <w:rFonts w:cs="Mangal" w:hint="cs"/>
                <w:b/>
                <w:bCs/>
                <w:cs/>
              </w:rPr>
              <w:t>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चम्पारण</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शिवहर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w:t>
            </w:r>
            <w:r>
              <w:rPr>
                <w:rFonts w:cs="Mangal" w:hint="cs"/>
                <w:b/>
                <w:bCs/>
                <w:cs/>
              </w:rPr>
              <w:t>जफ्फरपुर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सीतामढ़ी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नालंदा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w:t>
            </w:r>
            <w:r w:rsidRPr="002B45B4">
              <w:rPr>
                <w:rFonts w:cs="Mangal" w:hint="cs"/>
                <w:b/>
                <w:bCs/>
                <w:cs/>
              </w:rPr>
              <w:t>वान</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नवादा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वैशाली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पटना</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रोहताश</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सारण</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शिवहर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सीतामढ़ी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सिवान</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वैशाली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छत्तीसगढ़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बस्तर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बस्तर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बस्तर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बीजापुर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बीजापुर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बीजापुर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दंतेवाड़ा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दंतेवाड़ा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दंतेवाड़ा</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hint="cs"/>
                <w:b/>
                <w:bCs/>
                <w:cs/>
              </w:rPr>
            </w:pPr>
            <w:r>
              <w:rPr>
                <w:rFonts w:cs="Mangal" w:hint="cs"/>
                <w:b/>
                <w:bCs/>
                <w:cs/>
              </w:rPr>
              <w:t>धमतरी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hint="cs"/>
                <w:b/>
                <w:bCs/>
                <w:cs/>
              </w:rPr>
            </w:pPr>
            <w:r>
              <w:rPr>
                <w:rFonts w:cs="Mangal" w:hint="cs"/>
                <w:b/>
                <w:bCs/>
                <w:cs/>
              </w:rPr>
              <w:t>दुर्ग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hint="cs"/>
                <w:b/>
                <w:bCs/>
                <w:cs/>
              </w:rPr>
            </w:pPr>
            <w:r>
              <w:rPr>
                <w:rFonts w:cs="Mangal" w:hint="cs"/>
                <w:b/>
                <w:bCs/>
                <w:cs/>
              </w:rPr>
              <w:t>दुर्ग</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जसपुर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जसपुर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धमतरी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कांके</w:t>
            </w:r>
            <w:r w:rsidRPr="002B45B4">
              <w:rPr>
                <w:rFonts w:cs="Mangal" w:hint="cs"/>
                <w:b/>
                <w:bCs/>
                <w:cs/>
              </w:rPr>
              <w:t>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कांके</w:t>
            </w:r>
            <w:r w:rsidRPr="002B45B4">
              <w:rPr>
                <w:rFonts w:cs="Mangal" w:hint="cs"/>
                <w:b/>
                <w:bCs/>
                <w:cs/>
              </w:rPr>
              <w:t>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जसपुर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महासमुंद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w:t>
            </w:r>
            <w:r>
              <w:rPr>
                <w:rFonts w:cs="Mangal" w:hint="cs"/>
                <w:b/>
                <w:bCs/>
                <w:cs/>
              </w:rPr>
              <w:t>केड़</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नारायणपुर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नारायणपुर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नारायणपुर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राजनंदगांव</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राजनंदगांव</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राज</w:t>
            </w:r>
            <w:r>
              <w:rPr>
                <w:rFonts w:cs="Mangal" w:hint="cs"/>
                <w:b/>
                <w:bCs/>
                <w:cs/>
              </w:rPr>
              <w:t>नं</w:t>
            </w:r>
            <w:r w:rsidRPr="002B45B4">
              <w:rPr>
                <w:rFonts w:cs="Mangal" w:hint="cs"/>
                <w:b/>
                <w:bCs/>
                <w:cs/>
              </w:rPr>
              <w:t>दगांव</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सरगुजा</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रायगढ़</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सरगुजा</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सरगुजा</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झारखंड़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बोकारो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चतरा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चतरा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चतरा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देवघर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देवघर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दुमका</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धनबाद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धनबाद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धनबाद</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दुमका</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दुमका</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 सिंहभूम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 सिंहभूम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पूर्वी सिंहभूम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गढ़वा</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गढ़वा</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गढ़वा</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गिरिडी</w:t>
            </w:r>
            <w:r w:rsidRPr="002B45B4">
              <w:rPr>
                <w:rFonts w:cs="Mangal" w:hint="cs"/>
                <w:b/>
                <w:bCs/>
                <w:cs/>
              </w:rPr>
              <w:t>ह</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गिरिडी</w:t>
            </w:r>
            <w:r w:rsidRPr="002B45B4">
              <w:rPr>
                <w:rFonts w:cs="Mangal" w:hint="cs"/>
                <w:b/>
                <w:bCs/>
                <w:cs/>
              </w:rPr>
              <w:t xml:space="preserve">ह </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गिरिडी</w:t>
            </w:r>
            <w:r w:rsidRPr="002B45B4">
              <w:rPr>
                <w:rFonts w:cs="Mangal" w:hint="cs"/>
                <w:b/>
                <w:bCs/>
                <w:cs/>
              </w:rPr>
              <w:t xml:space="preserve">ह </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w:t>
            </w:r>
            <w:r>
              <w:rPr>
                <w:rFonts w:cs="Mangal" w:hint="cs"/>
                <w:b/>
                <w:bCs/>
                <w:cs/>
              </w:rPr>
              <w:t>म</w:t>
            </w:r>
            <w:r w:rsidRPr="002B45B4">
              <w:rPr>
                <w:rFonts w:cs="Mangal" w:hint="cs"/>
                <w:b/>
                <w:bCs/>
                <w:cs/>
              </w:rPr>
              <w:t>ला</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w:t>
            </w:r>
            <w:r>
              <w:rPr>
                <w:rFonts w:cs="Mangal" w:hint="cs"/>
                <w:b/>
                <w:bCs/>
                <w:cs/>
              </w:rPr>
              <w:t>म</w:t>
            </w:r>
            <w:r w:rsidRPr="002B45B4">
              <w:rPr>
                <w:rFonts w:cs="Mangal" w:hint="cs"/>
                <w:b/>
                <w:bCs/>
                <w:cs/>
              </w:rPr>
              <w:t>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गुमला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हजारीबाग</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हजारीबाग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हजारीबाग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खूंटी</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खूंटी</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 xml:space="preserve">खूंटी </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कोड</w:t>
            </w:r>
            <w:r w:rsidRPr="002B45B4">
              <w:rPr>
                <w:rFonts w:cs="Mangal" w:hint="cs"/>
                <w:b/>
                <w:bCs/>
                <w:cs/>
              </w:rPr>
              <w:t>रमा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कोडरमा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लातेहर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लातेहर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लातेहर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लोहरदु</w:t>
            </w:r>
            <w:r w:rsidRPr="002B45B4">
              <w:rPr>
                <w:rFonts w:cs="Mangal" w:hint="cs"/>
                <w:b/>
                <w:bCs/>
                <w:cs/>
              </w:rPr>
              <w:t>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लोह</w:t>
            </w:r>
            <w:r>
              <w:rPr>
                <w:rFonts w:cs="Mangal" w:hint="cs"/>
                <w:b/>
                <w:bCs/>
                <w:cs/>
              </w:rPr>
              <w:t>रदु</w:t>
            </w:r>
            <w:r w:rsidRPr="002B45B4">
              <w:rPr>
                <w:rFonts w:cs="Mangal" w:hint="cs"/>
                <w:b/>
                <w:bCs/>
                <w:cs/>
              </w:rPr>
              <w:t>गा</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लोहरदु</w:t>
            </w:r>
            <w:r w:rsidRPr="002B45B4">
              <w:rPr>
                <w:rFonts w:cs="Mangal" w:hint="cs"/>
                <w:b/>
                <w:bCs/>
                <w:cs/>
              </w:rPr>
              <w:t>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पलामू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पलामू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पाकूर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रामगढ़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पाकूर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पलामू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रांची</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रामगढ़</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रामगढ़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 xml:space="preserve">सरायकेला </w:t>
            </w:r>
            <w:r w:rsidRPr="002B45B4">
              <w:rPr>
                <w:rFonts w:cs="Mangal"/>
                <w:b/>
                <w:bCs/>
              </w:rPr>
              <w:t>–</w:t>
            </w:r>
            <w:r w:rsidRPr="002B45B4">
              <w:rPr>
                <w:rFonts w:cs="Mangal" w:hint="cs"/>
                <w:b/>
                <w:bCs/>
                <w:cs/>
              </w:rPr>
              <w:t>खरसवान</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रांची</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रांची</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w:t>
            </w:r>
            <w:r w:rsidRPr="002B45B4">
              <w:rPr>
                <w:rFonts w:cs="Mangal" w:hint="cs"/>
                <w:b/>
                <w:bCs/>
                <w:cs/>
              </w:rPr>
              <w:t>मडेगा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w:t>
            </w:r>
            <w:r w:rsidRPr="002B45B4">
              <w:rPr>
                <w:rFonts w:cs="Mangal" w:hint="cs"/>
                <w:b/>
                <w:bCs/>
                <w:cs/>
              </w:rPr>
              <w:t>मडेगा</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सरायकेला-खरसवान</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सिंहभूम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सरायकेला-खरसवान</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w:t>
            </w:r>
            <w:r w:rsidRPr="002B45B4">
              <w:rPr>
                <w:rFonts w:cs="Mangal" w:hint="cs"/>
                <w:b/>
                <w:bCs/>
                <w:cs/>
              </w:rPr>
              <w:t>मडेगा</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साहेबगंज</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प</w:t>
            </w:r>
            <w:r w:rsidRPr="002B45B4">
              <w:rPr>
                <w:rFonts w:cs="Mangal" w:hint="cs"/>
                <w:b/>
                <w:bCs/>
                <w:cs/>
              </w:rPr>
              <w:t>श्चिमी सिंहभूम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सिंहभूम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मध्य प्रदेश</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बालाघाट</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बालाघाट</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सिंग</w:t>
            </w:r>
            <w:r w:rsidRPr="002B45B4">
              <w:rPr>
                <w:rFonts w:cs="Mangal" w:hint="cs"/>
                <w:b/>
                <w:bCs/>
                <w:cs/>
              </w:rPr>
              <w:t>रोली</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बालाघाट</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मह</w:t>
            </w:r>
            <w:r>
              <w:rPr>
                <w:rFonts w:cs="Mangal" w:hint="cs"/>
                <w:b/>
                <w:bCs/>
                <w:cs/>
              </w:rPr>
              <w:t>ा</w:t>
            </w:r>
            <w:r w:rsidRPr="002B45B4">
              <w:rPr>
                <w:rFonts w:cs="Mangal" w:hint="cs"/>
                <w:b/>
                <w:bCs/>
                <w:cs/>
              </w:rPr>
              <w:t>राष्ट्र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गढ़चिरौली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गढ़चिरौली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गढ़चिरौली</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गोंडिया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गोंडिया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गोंडिया</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ओडिशा</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देवघर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बाड</w:t>
            </w:r>
            <w:r>
              <w:rPr>
                <w:rFonts w:cs="Mangal" w:hint="cs"/>
                <w:b/>
                <w:bCs/>
                <w:cs/>
              </w:rPr>
              <w:t>़गढ़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बाड</w:t>
            </w:r>
            <w:r>
              <w:rPr>
                <w:rFonts w:cs="Mangal" w:hint="cs"/>
                <w:b/>
                <w:bCs/>
                <w:cs/>
              </w:rPr>
              <w:t>़गढ़</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धे</w:t>
            </w:r>
            <w:r>
              <w:rPr>
                <w:rFonts w:cs="Mangal" w:hint="cs"/>
                <w:b/>
                <w:bCs/>
                <w:cs/>
              </w:rPr>
              <w:t>ं</w:t>
            </w:r>
            <w:r w:rsidRPr="002B45B4">
              <w:rPr>
                <w:rFonts w:cs="Mangal" w:hint="cs"/>
                <w:b/>
                <w:bCs/>
                <w:cs/>
              </w:rPr>
              <w:t>गकनाल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गजपति</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बो</w:t>
            </w:r>
            <w:r w:rsidRPr="002B45B4">
              <w:rPr>
                <w:rFonts w:cs="Mangal" w:hint="cs"/>
                <w:b/>
                <w:bCs/>
                <w:cs/>
              </w:rPr>
              <w:t>लनगीर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गजपति</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गंजम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गजपति</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गंजम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जाजपुर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गंजम</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कंधमाल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कालाहांडी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जाजपुर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क्योझार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कंधमाल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कंधमाल</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w:t>
            </w:r>
            <w:r>
              <w:rPr>
                <w:rFonts w:cs="Mangal" w:hint="cs"/>
                <w:b/>
                <w:bCs/>
                <w:cs/>
              </w:rPr>
              <w:t>ा</w:t>
            </w:r>
            <w:r w:rsidRPr="002B45B4">
              <w:rPr>
                <w:rFonts w:cs="Mangal" w:hint="cs"/>
                <w:b/>
                <w:bCs/>
                <w:cs/>
              </w:rPr>
              <w:t>पुट</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क्योझार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क्योझार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मलकानगिरी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कोरापुट</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कालाहांडी</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मयू</w:t>
            </w:r>
            <w:r w:rsidRPr="002B45B4">
              <w:rPr>
                <w:rFonts w:cs="Mangal" w:hint="cs"/>
                <w:b/>
                <w:bCs/>
                <w:cs/>
              </w:rPr>
              <w:t>रभंज</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मलकान</w:t>
            </w:r>
            <w:r w:rsidRPr="002B45B4">
              <w:rPr>
                <w:rFonts w:cs="Mangal" w:hint="cs"/>
                <w:b/>
                <w:bCs/>
                <w:cs/>
              </w:rPr>
              <w:t>गिरी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कोरापु</w:t>
            </w:r>
            <w:r>
              <w:rPr>
                <w:rFonts w:cs="Mangal" w:hint="cs"/>
                <w:b/>
                <w:bCs/>
                <w:cs/>
              </w:rPr>
              <w:t>ट</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नुआपाडा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मयू</w:t>
            </w:r>
            <w:r w:rsidRPr="002B45B4">
              <w:rPr>
                <w:rFonts w:cs="Mangal" w:hint="cs"/>
                <w:b/>
                <w:bCs/>
                <w:cs/>
              </w:rPr>
              <w:t>रभंज</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मलकानगिरी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रायगडा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न</w:t>
            </w:r>
            <w:r>
              <w:rPr>
                <w:rFonts w:cs="Mangal" w:hint="cs"/>
                <w:b/>
                <w:bCs/>
                <w:cs/>
              </w:rPr>
              <w:t>बा</w:t>
            </w:r>
            <w:r w:rsidRPr="002B45B4">
              <w:rPr>
                <w:rFonts w:cs="Mangal" w:hint="cs"/>
                <w:b/>
                <w:bCs/>
                <w:cs/>
              </w:rPr>
              <w:t>रंगपुर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मयूरभंज</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सम्ब</w:t>
            </w:r>
            <w:r w:rsidRPr="002B45B4">
              <w:rPr>
                <w:rFonts w:cs="Mangal" w:hint="cs"/>
                <w:b/>
                <w:bCs/>
                <w:cs/>
              </w:rPr>
              <w:t>लपुर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hint="cs"/>
                <w:b/>
                <w:bCs/>
              </w:rPr>
            </w:pPr>
            <w:r>
              <w:rPr>
                <w:rFonts w:cs="Mangal" w:hint="cs"/>
                <w:b/>
                <w:bCs/>
                <w:cs/>
              </w:rPr>
              <w:t>नुआपाड़ा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नुआ</w:t>
            </w:r>
            <w:r w:rsidRPr="002B45B4">
              <w:rPr>
                <w:rFonts w:cs="Mangal" w:hint="cs"/>
                <w:b/>
                <w:bCs/>
                <w:cs/>
              </w:rPr>
              <w:t>पाड़ा</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सुदंरगढ़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रायग</w:t>
            </w:r>
            <w:r>
              <w:rPr>
                <w:rFonts w:cs="Mangal" w:hint="cs"/>
                <w:b/>
                <w:bCs/>
                <w:cs/>
              </w:rPr>
              <w:t>डा</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नब</w:t>
            </w:r>
            <w:r w:rsidRPr="002B45B4">
              <w:rPr>
                <w:rFonts w:cs="Mangal" w:hint="cs"/>
                <w:b/>
                <w:bCs/>
                <w:cs/>
              </w:rPr>
              <w:t>रंगपुर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w:t>
            </w:r>
            <w:r>
              <w:rPr>
                <w:rFonts w:cs="Mangal" w:hint="cs"/>
                <w:b/>
                <w:bCs/>
                <w:cs/>
              </w:rPr>
              <w:t>ं</w:t>
            </w:r>
            <w:r w:rsidRPr="002B45B4">
              <w:rPr>
                <w:rFonts w:cs="Mangal" w:hint="cs"/>
                <w:b/>
                <w:bCs/>
                <w:cs/>
              </w:rPr>
              <w:t>दरगढ़</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रायग</w:t>
            </w:r>
            <w:r>
              <w:rPr>
                <w:rFonts w:cs="Mangal" w:hint="cs"/>
                <w:b/>
                <w:bCs/>
                <w:cs/>
              </w:rPr>
              <w:t>ाडा</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सुंद</w:t>
            </w:r>
            <w:r w:rsidRPr="002B45B4">
              <w:rPr>
                <w:rFonts w:cs="Mangal" w:hint="cs"/>
                <w:b/>
                <w:bCs/>
                <w:cs/>
              </w:rPr>
              <w:t>रगढ़</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w:t>
            </w:r>
            <w:r>
              <w:rPr>
                <w:rFonts w:cs="Mangal" w:hint="cs"/>
                <w:b/>
                <w:bCs/>
                <w:cs/>
              </w:rPr>
              <w:t>ब</w:t>
            </w:r>
            <w:r w:rsidRPr="002B45B4">
              <w:rPr>
                <w:rFonts w:cs="Mangal" w:hint="cs"/>
                <w:b/>
                <w:bCs/>
                <w:cs/>
              </w:rPr>
              <w:t>लपुर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उत्तर प्रदेश</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चंदौली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चंदौली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पीलीभीत</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सोनभद्र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सोनभद्र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पीलीभीत</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बंगाल</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w:t>
            </w:r>
            <w:r>
              <w:rPr>
                <w:rFonts w:cs="Mangal" w:hint="cs"/>
                <w:b/>
                <w:bCs/>
                <w:cs/>
              </w:rPr>
              <w:t>ं</w:t>
            </w:r>
            <w:r w:rsidRPr="002B45B4">
              <w:rPr>
                <w:rFonts w:cs="Mangal" w:hint="cs"/>
                <w:b/>
                <w:bCs/>
                <w:cs/>
              </w:rPr>
              <w:t>कूरा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w:t>
            </w:r>
            <w:r>
              <w:rPr>
                <w:rFonts w:cs="Mangal" w:hint="cs"/>
                <w:b/>
                <w:bCs/>
                <w:cs/>
              </w:rPr>
              <w:t>ं</w:t>
            </w:r>
            <w:r w:rsidRPr="002B45B4">
              <w:rPr>
                <w:rFonts w:cs="Mangal" w:hint="cs"/>
                <w:b/>
                <w:bCs/>
                <w:cs/>
              </w:rPr>
              <w:t>कूरा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w:t>
            </w:r>
            <w:r>
              <w:rPr>
                <w:rFonts w:cs="Mangal" w:hint="cs"/>
                <w:b/>
                <w:bCs/>
                <w:cs/>
              </w:rPr>
              <w:t>ं</w:t>
            </w:r>
            <w:r w:rsidRPr="002B45B4">
              <w:rPr>
                <w:rFonts w:cs="Mangal" w:hint="cs"/>
                <w:b/>
                <w:bCs/>
                <w:cs/>
              </w:rPr>
              <w:t>कूरा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मालदा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बीरभूम</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पुरुलिया</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Pr>
                <w:rFonts w:cs="Mangal" w:hint="cs"/>
                <w:b/>
                <w:bCs/>
                <w:cs/>
              </w:rPr>
              <w:t>मु</w:t>
            </w:r>
            <w:r w:rsidRPr="002B45B4">
              <w:rPr>
                <w:rFonts w:cs="Mangal" w:hint="cs"/>
                <w:b/>
                <w:bCs/>
                <w:cs/>
              </w:rPr>
              <w:t>र्शीदाबाद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मुर्शीदाबाद</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मिदनापुर</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पुरुलिया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पुरुलिया</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r w:rsidR="00DE76F5" w:rsidRPr="002B45B4" w:rsidTr="00057B2D">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मिदनापुर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पश्चिमी मिदनापुर</w:t>
            </w:r>
          </w:p>
        </w:tc>
        <w:tc>
          <w:tcPr>
            <w:tcW w:w="2394" w:type="dxa"/>
            <w:tcBorders>
              <w:top w:val="single" w:sz="4" w:space="0" w:color="auto"/>
              <w:left w:val="single" w:sz="4" w:space="0" w:color="auto"/>
              <w:bottom w:val="single" w:sz="4" w:space="0" w:color="auto"/>
              <w:right w:val="single" w:sz="4" w:space="0" w:color="auto"/>
            </w:tcBorders>
          </w:tcPr>
          <w:p w:rsidR="00DE76F5" w:rsidRPr="002B45B4" w:rsidRDefault="00DE76F5" w:rsidP="00057B2D">
            <w:pPr>
              <w:jc w:val="both"/>
              <w:rPr>
                <w:rFonts w:cs="Mangal"/>
                <w:b/>
                <w:bCs/>
              </w:rPr>
            </w:pPr>
            <w:r w:rsidRPr="002B45B4">
              <w:rPr>
                <w:rFonts w:cs="Mangal" w:hint="cs"/>
                <w:b/>
                <w:bCs/>
                <w:cs/>
              </w:rPr>
              <w:t>-</w:t>
            </w:r>
          </w:p>
        </w:tc>
      </w:tr>
    </w:tbl>
    <w:p w:rsidR="000D3804" w:rsidRDefault="000D3804"/>
    <w:sectPr w:rsidR="000D3804" w:rsidSect="000D38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6F5"/>
    <w:rsid w:val="000D3804"/>
    <w:rsid w:val="00DE76F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6F5"/>
    <w:pPr>
      <w:spacing w:after="0" w:line="240" w:lineRule="auto"/>
    </w:pPr>
    <w:rPr>
      <w:rFonts w:ascii="Times New Roman" w:eastAsia="Times New Roman"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1422</Words>
  <Characters>8109</Characters>
  <Application>Microsoft Office Word</Application>
  <DocSecurity>0</DocSecurity>
  <Lines>67</Lines>
  <Paragraphs>19</Paragraphs>
  <ScaleCrop>false</ScaleCrop>
  <Company>NONE</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2012-04-26T05:42:00Z</dcterms:created>
  <dcterms:modified xsi:type="dcterms:W3CDTF">2012-04-26T05:42:00Z</dcterms:modified>
</cp:coreProperties>
</file>