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323" w:rsidRPr="001F6323" w:rsidRDefault="001F6323" w:rsidP="001F6323">
      <w:pPr>
        <w:pStyle w:val="NoSpacing"/>
        <w:jc w:val="center"/>
        <w:rPr>
          <w:sz w:val="24"/>
          <w:szCs w:val="24"/>
        </w:rPr>
      </w:pPr>
      <w:r w:rsidRPr="001F6323">
        <w:rPr>
          <w:rFonts w:hint="cs"/>
          <w:sz w:val="24"/>
          <w:szCs w:val="24"/>
          <w:cs/>
        </w:rPr>
        <w:t>भारत</w:t>
      </w:r>
      <w:r w:rsidRPr="001F6323">
        <w:rPr>
          <w:sz w:val="24"/>
          <w:szCs w:val="24"/>
        </w:rPr>
        <w:t xml:space="preserve"> </w:t>
      </w:r>
      <w:r w:rsidRPr="001F6323">
        <w:rPr>
          <w:rFonts w:hint="cs"/>
          <w:sz w:val="24"/>
          <w:szCs w:val="24"/>
          <w:cs/>
        </w:rPr>
        <w:t>सरकार</w:t>
      </w:r>
    </w:p>
    <w:p w:rsidR="001F6323" w:rsidRPr="001F6323" w:rsidRDefault="001F6323" w:rsidP="001F6323">
      <w:pPr>
        <w:pStyle w:val="NoSpacing"/>
        <w:jc w:val="center"/>
        <w:rPr>
          <w:sz w:val="24"/>
          <w:szCs w:val="24"/>
        </w:rPr>
      </w:pPr>
      <w:r w:rsidRPr="001F6323">
        <w:rPr>
          <w:rFonts w:hint="cs"/>
          <w:sz w:val="24"/>
          <w:szCs w:val="24"/>
          <w:cs/>
        </w:rPr>
        <w:t>कृषि</w:t>
      </w:r>
      <w:r w:rsidRPr="001F6323">
        <w:rPr>
          <w:sz w:val="24"/>
          <w:szCs w:val="24"/>
        </w:rPr>
        <w:t xml:space="preserve"> </w:t>
      </w:r>
      <w:r w:rsidRPr="001F6323">
        <w:rPr>
          <w:rFonts w:hint="cs"/>
          <w:sz w:val="24"/>
          <w:szCs w:val="24"/>
          <w:cs/>
        </w:rPr>
        <w:t>मंत्रालय</w:t>
      </w:r>
    </w:p>
    <w:p w:rsidR="001F6323" w:rsidRPr="001F6323" w:rsidRDefault="001F6323" w:rsidP="001F6323">
      <w:pPr>
        <w:pStyle w:val="NoSpacing"/>
        <w:jc w:val="center"/>
        <w:rPr>
          <w:sz w:val="24"/>
          <w:szCs w:val="24"/>
        </w:rPr>
      </w:pPr>
      <w:r w:rsidRPr="001F6323">
        <w:rPr>
          <w:rFonts w:hint="cs"/>
          <w:sz w:val="24"/>
          <w:szCs w:val="24"/>
          <w:cs/>
        </w:rPr>
        <w:t>पशुपालन</w:t>
      </w:r>
      <w:r w:rsidRPr="001F6323">
        <w:rPr>
          <w:sz w:val="24"/>
          <w:szCs w:val="24"/>
        </w:rPr>
        <w:t xml:space="preserve">, </w:t>
      </w:r>
      <w:r w:rsidRPr="001F6323">
        <w:rPr>
          <w:rFonts w:hint="cs"/>
          <w:sz w:val="24"/>
          <w:szCs w:val="24"/>
          <w:cs/>
        </w:rPr>
        <w:t>डेयरी</w:t>
      </w:r>
      <w:r w:rsidRPr="001F6323">
        <w:rPr>
          <w:sz w:val="24"/>
          <w:szCs w:val="24"/>
        </w:rPr>
        <w:t xml:space="preserve"> </w:t>
      </w:r>
      <w:r w:rsidRPr="001F6323">
        <w:rPr>
          <w:rFonts w:hint="cs"/>
          <w:sz w:val="24"/>
          <w:szCs w:val="24"/>
          <w:cs/>
        </w:rPr>
        <w:t>और</w:t>
      </w:r>
      <w:r w:rsidRPr="001F6323">
        <w:rPr>
          <w:sz w:val="24"/>
          <w:szCs w:val="24"/>
        </w:rPr>
        <w:t xml:space="preserve"> </w:t>
      </w:r>
      <w:r w:rsidRPr="001F6323">
        <w:rPr>
          <w:rFonts w:hint="cs"/>
          <w:sz w:val="24"/>
          <w:szCs w:val="24"/>
          <w:cs/>
        </w:rPr>
        <w:t>मत्स्यपालन</w:t>
      </w:r>
      <w:r w:rsidRPr="001F6323">
        <w:rPr>
          <w:sz w:val="24"/>
          <w:szCs w:val="24"/>
        </w:rPr>
        <w:t xml:space="preserve"> </w:t>
      </w:r>
      <w:r w:rsidRPr="001F6323">
        <w:rPr>
          <w:rFonts w:hint="cs"/>
          <w:sz w:val="24"/>
          <w:szCs w:val="24"/>
          <w:cs/>
        </w:rPr>
        <w:t>विभाग</w:t>
      </w:r>
    </w:p>
    <w:p w:rsidR="001F6323" w:rsidRPr="001F6323" w:rsidRDefault="001F6323" w:rsidP="001F6323">
      <w:pPr>
        <w:pStyle w:val="NoSpacing"/>
        <w:jc w:val="center"/>
        <w:rPr>
          <w:sz w:val="24"/>
          <w:szCs w:val="24"/>
        </w:rPr>
      </w:pPr>
      <w:r w:rsidRPr="001F6323">
        <w:rPr>
          <w:rFonts w:hint="cs"/>
          <w:sz w:val="24"/>
          <w:szCs w:val="24"/>
          <w:cs/>
        </w:rPr>
        <w:t>राज्‍य</w:t>
      </w:r>
      <w:r w:rsidRPr="001F6323">
        <w:rPr>
          <w:sz w:val="24"/>
          <w:szCs w:val="24"/>
        </w:rPr>
        <w:t xml:space="preserve"> </w:t>
      </w:r>
      <w:r w:rsidRPr="001F6323">
        <w:rPr>
          <w:rFonts w:hint="cs"/>
          <w:sz w:val="24"/>
          <w:szCs w:val="24"/>
          <w:cs/>
        </w:rPr>
        <w:t>सभा</w:t>
      </w:r>
    </w:p>
    <w:p w:rsidR="001F6323" w:rsidRPr="001F6323" w:rsidRDefault="001F6323" w:rsidP="001F6323">
      <w:pPr>
        <w:pStyle w:val="NoSpacing"/>
        <w:jc w:val="center"/>
        <w:rPr>
          <w:sz w:val="24"/>
          <w:szCs w:val="24"/>
        </w:rPr>
      </w:pPr>
      <w:r w:rsidRPr="001F6323">
        <w:rPr>
          <w:rFonts w:hint="cs"/>
          <w:sz w:val="24"/>
          <w:szCs w:val="24"/>
          <w:cs/>
        </w:rPr>
        <w:t>अतारांकित</w:t>
      </w:r>
      <w:r w:rsidRPr="001F6323">
        <w:rPr>
          <w:sz w:val="24"/>
          <w:szCs w:val="24"/>
        </w:rPr>
        <w:t xml:space="preserve"> </w:t>
      </w:r>
      <w:r w:rsidRPr="001F6323">
        <w:rPr>
          <w:rFonts w:hint="cs"/>
          <w:sz w:val="24"/>
          <w:szCs w:val="24"/>
          <w:cs/>
        </w:rPr>
        <w:t>प्रश्न</w:t>
      </w:r>
      <w:r w:rsidRPr="001F6323">
        <w:rPr>
          <w:sz w:val="24"/>
          <w:szCs w:val="24"/>
        </w:rPr>
        <w:t xml:space="preserve"> </w:t>
      </w:r>
      <w:r w:rsidRPr="001F6323">
        <w:rPr>
          <w:rFonts w:hint="cs"/>
          <w:sz w:val="24"/>
          <w:szCs w:val="24"/>
          <w:cs/>
        </w:rPr>
        <w:t>संख्या-</w:t>
      </w:r>
      <w:r w:rsidRPr="001F6323">
        <w:rPr>
          <w:sz w:val="24"/>
          <w:szCs w:val="24"/>
        </w:rPr>
        <w:t xml:space="preserve"> </w:t>
      </w:r>
      <w:r w:rsidRPr="001F6323">
        <w:rPr>
          <w:b/>
          <w:sz w:val="24"/>
          <w:szCs w:val="24"/>
        </w:rPr>
        <w:t>1</w:t>
      </w:r>
      <w:r w:rsidRPr="001F6323">
        <w:rPr>
          <w:rFonts w:hint="cs"/>
          <w:sz w:val="24"/>
          <w:szCs w:val="24"/>
          <w:cs/>
        </w:rPr>
        <w:t>10</w:t>
      </w:r>
      <w:r w:rsidRPr="001F6323">
        <w:rPr>
          <w:b/>
          <w:sz w:val="24"/>
          <w:szCs w:val="24"/>
        </w:rPr>
        <w:t>5</w:t>
      </w:r>
    </w:p>
    <w:p w:rsidR="001F6323" w:rsidRPr="006A3C09" w:rsidRDefault="001F6323" w:rsidP="001F6323">
      <w:pPr>
        <w:pStyle w:val="Heading3"/>
        <w:jc w:val="center"/>
        <w:rPr>
          <w:rFonts w:ascii="Mangal" w:hAnsi="Mangal" w:cs="Mangal"/>
          <w:b w:val="0"/>
          <w:sz w:val="24"/>
        </w:rPr>
      </w:pPr>
      <w:r w:rsidRPr="006A3C09">
        <w:rPr>
          <w:rFonts w:ascii="Mangal" w:hAnsi="Mangal" w:cs="Mangal" w:hint="cs"/>
          <w:b w:val="0"/>
          <w:sz w:val="24"/>
          <w:cs/>
          <w:lang w:bidi="hi-IN"/>
        </w:rPr>
        <w:t>दिनांक</w:t>
      </w:r>
      <w:r w:rsidRPr="006A3C09">
        <w:rPr>
          <w:rFonts w:ascii="Mangal" w:hAnsi="Mangal" w:cs="Mangal"/>
          <w:b w:val="0"/>
          <w:sz w:val="24"/>
        </w:rPr>
        <w:t xml:space="preserve"> </w:t>
      </w:r>
      <w:r w:rsidRPr="006A3C09">
        <w:rPr>
          <w:rFonts w:ascii="Mangal" w:hAnsi="Mangal" w:cs="Mangal"/>
          <w:bCs/>
          <w:sz w:val="24"/>
        </w:rPr>
        <w:t>2</w:t>
      </w:r>
      <w:r w:rsidRPr="006A3C09">
        <w:rPr>
          <w:rFonts w:ascii="Mangal" w:hAnsi="Mangal" w:cs="Mangal" w:hint="cs"/>
          <w:b w:val="0"/>
          <w:sz w:val="24"/>
          <w:cs/>
          <w:lang w:bidi="hi-IN"/>
        </w:rPr>
        <w:t>3</w:t>
      </w:r>
      <w:r w:rsidRPr="006A3C09">
        <w:rPr>
          <w:rFonts w:ascii="Mangal" w:hAnsi="Mangal" w:cs="Mangal"/>
          <w:bCs/>
          <w:sz w:val="24"/>
        </w:rPr>
        <w:t xml:space="preserve"> </w:t>
      </w:r>
      <w:r w:rsidRPr="006A3C09">
        <w:rPr>
          <w:rFonts w:ascii="Times New Roman" w:hAnsi="Times New Roman" w:cs="Mangal" w:hint="cs"/>
          <w:b w:val="0"/>
          <w:sz w:val="24"/>
          <w:cs/>
          <w:lang w:bidi="hi-IN"/>
        </w:rPr>
        <w:t>मार्च, 2012</w:t>
      </w:r>
      <w:r w:rsidRPr="006A3C09">
        <w:rPr>
          <w:rFonts w:ascii="Mangal" w:hAnsi="Mangal" w:cs="Mangal"/>
          <w:b w:val="0"/>
          <w:sz w:val="24"/>
        </w:rPr>
        <w:t xml:space="preserve"> </w:t>
      </w:r>
      <w:r w:rsidRPr="006A3C09">
        <w:rPr>
          <w:rFonts w:ascii="Mangal" w:hAnsi="Mangal" w:cs="Mangal" w:hint="cs"/>
          <w:b w:val="0"/>
          <w:sz w:val="24"/>
          <w:cs/>
          <w:lang w:bidi="hi-IN"/>
        </w:rPr>
        <w:t>के</w:t>
      </w:r>
      <w:r w:rsidRPr="006A3C09">
        <w:rPr>
          <w:rFonts w:ascii="Mangal" w:hAnsi="Mangal" w:cs="Mangal"/>
          <w:b w:val="0"/>
          <w:sz w:val="24"/>
        </w:rPr>
        <w:t xml:space="preserve"> </w:t>
      </w:r>
      <w:r w:rsidRPr="006A3C09">
        <w:rPr>
          <w:rFonts w:ascii="Mangal" w:hAnsi="Mangal" w:cs="Mangal" w:hint="cs"/>
          <w:b w:val="0"/>
          <w:sz w:val="24"/>
          <w:cs/>
          <w:lang w:bidi="hi-IN"/>
        </w:rPr>
        <w:t>लिए</w:t>
      </w:r>
      <w:r w:rsidRPr="006A3C09">
        <w:rPr>
          <w:rFonts w:ascii="Mangal" w:hAnsi="Mangal" w:cs="Mangal"/>
          <w:b w:val="0"/>
          <w:sz w:val="24"/>
        </w:rPr>
        <w:t xml:space="preserve"> </w:t>
      </w:r>
      <w:r w:rsidRPr="006A3C09">
        <w:rPr>
          <w:rFonts w:ascii="Mangal" w:hAnsi="Mangal" w:cs="Mangal" w:hint="cs"/>
          <w:b w:val="0"/>
          <w:sz w:val="24"/>
          <w:cs/>
          <w:lang w:bidi="hi-IN"/>
        </w:rPr>
        <w:t>प्रश्न</w:t>
      </w:r>
    </w:p>
    <w:p w:rsidR="001F6323" w:rsidRPr="006A3C09" w:rsidRDefault="001F6323" w:rsidP="001F6323">
      <w:pPr>
        <w:ind w:left="1080" w:hanging="1080"/>
        <w:jc w:val="both"/>
        <w:rPr>
          <w:rFonts w:cs="Mangal" w:hint="cs"/>
          <w:cs/>
        </w:rPr>
      </w:pPr>
      <w:r w:rsidRPr="006A3C09">
        <w:rPr>
          <w:rFonts w:ascii="Mangal" w:hAnsi="Mangal" w:cs="Mangal" w:hint="cs"/>
          <w:cs/>
        </w:rPr>
        <w:t>विषय</w:t>
      </w:r>
      <w:r w:rsidRPr="006A3C09">
        <w:rPr>
          <w:rFonts w:ascii="Mangal" w:hAnsi="Mangal" w:cs="Mangal"/>
        </w:rPr>
        <w:t xml:space="preserve">  </w:t>
      </w:r>
      <w:r w:rsidRPr="006A3C09">
        <w:t xml:space="preserve">: </w:t>
      </w:r>
      <w:r w:rsidRPr="006A3C09">
        <w:rPr>
          <w:rFonts w:ascii="Mangal" w:hAnsi="Mangal" w:cs="Mangal"/>
        </w:rPr>
        <w:t xml:space="preserve"> </w:t>
      </w:r>
      <w:r>
        <w:rPr>
          <w:rFonts w:cs="Mangal" w:hint="cs"/>
          <w:cs/>
        </w:rPr>
        <w:t xml:space="preserve">अनन्‍य आर्थिक क्षेत्र (ई.ई.जेड.) में गहरे समुद्र में मात्स्यिकी  </w:t>
      </w:r>
      <w:r w:rsidRPr="006A3C09">
        <w:rPr>
          <w:rFonts w:cs="Mangal" w:hint="cs"/>
          <w:cs/>
        </w:rPr>
        <w:t xml:space="preserve"> </w:t>
      </w:r>
    </w:p>
    <w:p w:rsidR="001F6323" w:rsidRPr="006A3C09" w:rsidRDefault="001F6323" w:rsidP="001F6323">
      <w:pPr>
        <w:jc w:val="both"/>
        <w:rPr>
          <w:rFonts w:ascii="Mangal" w:hAnsi="Mangal" w:cs="Mangal" w:hint="cs"/>
        </w:rPr>
      </w:pPr>
      <w:r>
        <w:rPr>
          <w:rFonts w:ascii="Mangal" w:hAnsi="Mangal" w:cs="Mangal" w:hint="cs"/>
          <w:cs/>
        </w:rPr>
        <w:t>110</w:t>
      </w:r>
      <w:r>
        <w:rPr>
          <w:rFonts w:ascii="Mangal" w:hAnsi="Mangal" w:cs="Mangal"/>
        </w:rPr>
        <w:t>5</w:t>
      </w:r>
      <w:r w:rsidRPr="006A3C09">
        <w:rPr>
          <w:rFonts w:ascii="Mangal" w:hAnsi="Mangal" w:cs="Mangal"/>
        </w:rPr>
        <w:t xml:space="preserve">  </w:t>
      </w:r>
      <w:r w:rsidRPr="006A3C09">
        <w:t xml:space="preserve">: </w:t>
      </w:r>
      <w:r w:rsidRPr="006A3C09">
        <w:rPr>
          <w:rFonts w:ascii="Mangal" w:hAnsi="Mangal" w:cs="Mangal"/>
        </w:rPr>
        <w:t xml:space="preserve"> </w:t>
      </w:r>
      <w:r>
        <w:rPr>
          <w:rFonts w:ascii="Mangal" w:hAnsi="Mangal" w:cs="Mangal" w:hint="cs"/>
          <w:cs/>
        </w:rPr>
        <w:t>श्री सैयद अज़ीज़ पाशा:</w:t>
      </w:r>
    </w:p>
    <w:p w:rsidR="001F6323" w:rsidRPr="006A3C09" w:rsidRDefault="001F6323" w:rsidP="001F6323">
      <w:pPr>
        <w:pStyle w:val="BodyText"/>
        <w:jc w:val="both"/>
        <w:rPr>
          <w:rFonts w:ascii="Mangal" w:hAnsi="Mangal" w:cs="Mangal"/>
          <w:b w:val="0"/>
          <w:bCs w:val="0"/>
          <w:szCs w:val="24"/>
        </w:rPr>
      </w:pPr>
      <w:r w:rsidRPr="006A3C09">
        <w:rPr>
          <w:rFonts w:ascii="Mangal" w:hAnsi="Mangal" w:cs="Mangal"/>
          <w:szCs w:val="24"/>
        </w:rPr>
        <w:tab/>
      </w:r>
      <w:r w:rsidRPr="006A3C09">
        <w:rPr>
          <w:rFonts w:ascii="Mangal" w:hAnsi="Mangal" w:cs="Mangal" w:hint="cs"/>
          <w:b w:val="0"/>
          <w:bCs w:val="0"/>
          <w:szCs w:val="24"/>
          <w:cs/>
          <w:lang w:bidi="hi-IN"/>
        </w:rPr>
        <w:t>क्या</w:t>
      </w:r>
      <w:r w:rsidRPr="006A3C09">
        <w:rPr>
          <w:rFonts w:ascii="Mangal" w:hAnsi="Mangal" w:cs="Mangal"/>
          <w:b w:val="0"/>
          <w:bCs w:val="0"/>
          <w:szCs w:val="24"/>
        </w:rPr>
        <w:t xml:space="preserve"> </w:t>
      </w:r>
      <w:r w:rsidRPr="006A3C09">
        <w:rPr>
          <w:rFonts w:ascii="Mangal" w:hAnsi="Mangal" w:cs="Mangal" w:hint="cs"/>
          <w:b w:val="0"/>
          <w:bCs w:val="0"/>
          <w:szCs w:val="24"/>
          <w:cs/>
          <w:lang w:bidi="hi-IN"/>
        </w:rPr>
        <w:t>कृषि</w:t>
      </w:r>
      <w:r w:rsidRPr="006A3C09">
        <w:rPr>
          <w:rFonts w:ascii="Mangal" w:hAnsi="Mangal" w:cs="Mangal"/>
          <w:b w:val="0"/>
          <w:bCs w:val="0"/>
          <w:szCs w:val="24"/>
        </w:rPr>
        <w:t xml:space="preserve"> </w:t>
      </w:r>
      <w:r w:rsidRPr="006A3C09">
        <w:rPr>
          <w:rFonts w:ascii="Mangal" w:hAnsi="Mangal" w:cs="Mangal" w:hint="cs"/>
          <w:b w:val="0"/>
          <w:bCs w:val="0"/>
          <w:szCs w:val="24"/>
          <w:cs/>
          <w:lang w:bidi="hi-IN"/>
        </w:rPr>
        <w:t>मंत्री</w:t>
      </w:r>
      <w:r w:rsidRPr="006A3C09">
        <w:rPr>
          <w:rFonts w:ascii="Mangal" w:hAnsi="Mangal" w:cs="Mangal"/>
          <w:b w:val="0"/>
          <w:bCs w:val="0"/>
          <w:szCs w:val="24"/>
        </w:rPr>
        <w:t xml:space="preserve"> </w:t>
      </w:r>
      <w:r w:rsidRPr="006A3C09">
        <w:rPr>
          <w:rFonts w:ascii="Mangal" w:hAnsi="Mangal" w:cs="Mangal" w:hint="cs"/>
          <w:b w:val="0"/>
          <w:bCs w:val="0"/>
          <w:szCs w:val="24"/>
          <w:cs/>
          <w:lang w:bidi="hi-IN"/>
        </w:rPr>
        <w:t>यह</w:t>
      </w:r>
      <w:r w:rsidRPr="006A3C09">
        <w:rPr>
          <w:rFonts w:ascii="Mangal" w:hAnsi="Mangal" w:cs="Mangal"/>
          <w:b w:val="0"/>
          <w:bCs w:val="0"/>
          <w:szCs w:val="24"/>
        </w:rPr>
        <w:t xml:space="preserve"> </w:t>
      </w:r>
      <w:r w:rsidRPr="006A3C09">
        <w:rPr>
          <w:rFonts w:ascii="Mangal" w:hAnsi="Mangal" w:cs="Mangal" w:hint="cs"/>
          <w:b w:val="0"/>
          <w:bCs w:val="0"/>
          <w:szCs w:val="24"/>
          <w:cs/>
          <w:lang w:bidi="hi-IN"/>
        </w:rPr>
        <w:t>बताने</w:t>
      </w:r>
      <w:r w:rsidRPr="006A3C09">
        <w:rPr>
          <w:rFonts w:ascii="Mangal" w:hAnsi="Mangal" w:cs="Mangal"/>
          <w:b w:val="0"/>
          <w:bCs w:val="0"/>
          <w:szCs w:val="24"/>
        </w:rPr>
        <w:t xml:space="preserve"> </w:t>
      </w:r>
      <w:r w:rsidRPr="006A3C09">
        <w:rPr>
          <w:rFonts w:ascii="Mangal" w:hAnsi="Mangal" w:cs="Mangal" w:hint="cs"/>
          <w:b w:val="0"/>
          <w:bCs w:val="0"/>
          <w:szCs w:val="24"/>
          <w:cs/>
          <w:lang w:bidi="hi-IN"/>
        </w:rPr>
        <w:t>की</w:t>
      </w:r>
      <w:r w:rsidRPr="006A3C09">
        <w:rPr>
          <w:rFonts w:ascii="Mangal" w:hAnsi="Mangal" w:cs="Mangal"/>
          <w:b w:val="0"/>
          <w:bCs w:val="0"/>
          <w:szCs w:val="24"/>
        </w:rPr>
        <w:t xml:space="preserve"> </w:t>
      </w:r>
      <w:r w:rsidRPr="006A3C09">
        <w:rPr>
          <w:rFonts w:ascii="Mangal" w:hAnsi="Mangal" w:cs="Mangal" w:hint="cs"/>
          <w:b w:val="0"/>
          <w:bCs w:val="0"/>
          <w:szCs w:val="24"/>
          <w:cs/>
          <w:lang w:bidi="hi-IN"/>
        </w:rPr>
        <w:t>कृपा</w:t>
      </w:r>
      <w:r w:rsidRPr="006A3C09">
        <w:rPr>
          <w:rFonts w:ascii="Mangal" w:hAnsi="Mangal" w:cs="Mangal"/>
          <w:b w:val="0"/>
          <w:bCs w:val="0"/>
          <w:szCs w:val="24"/>
        </w:rPr>
        <w:t xml:space="preserve"> </w:t>
      </w:r>
      <w:r w:rsidRPr="006A3C09">
        <w:rPr>
          <w:rFonts w:ascii="Mangal" w:hAnsi="Mangal" w:cs="Mangal" w:hint="cs"/>
          <w:b w:val="0"/>
          <w:bCs w:val="0"/>
          <w:szCs w:val="24"/>
          <w:cs/>
          <w:lang w:bidi="hi-IN"/>
        </w:rPr>
        <w:t>करेंगे</w:t>
      </w:r>
      <w:r w:rsidRPr="006A3C09">
        <w:rPr>
          <w:rFonts w:ascii="Mangal" w:hAnsi="Mangal" w:cs="Mangal"/>
          <w:b w:val="0"/>
          <w:bCs w:val="0"/>
          <w:szCs w:val="24"/>
        </w:rPr>
        <w:t xml:space="preserve"> </w:t>
      </w:r>
      <w:r w:rsidRPr="006A3C09">
        <w:rPr>
          <w:rFonts w:ascii="Mangal" w:hAnsi="Mangal" w:cs="Mangal" w:hint="cs"/>
          <w:b w:val="0"/>
          <w:bCs w:val="0"/>
          <w:szCs w:val="24"/>
          <w:cs/>
          <w:lang w:bidi="hi-IN"/>
        </w:rPr>
        <w:t>कि</w:t>
      </w:r>
      <w:r w:rsidRPr="006A3C09">
        <w:rPr>
          <w:rFonts w:ascii="Mangal" w:hAnsi="Mangal" w:cs="Mangal"/>
          <w:b w:val="0"/>
          <w:bCs w:val="0"/>
          <w:szCs w:val="24"/>
          <w:cs/>
          <w:lang w:bidi="hi-IN"/>
        </w:rPr>
        <w:t>:</w:t>
      </w:r>
    </w:p>
    <w:p w:rsidR="001F6323" w:rsidRDefault="001F6323" w:rsidP="001F6323">
      <w:pPr>
        <w:pStyle w:val="BodyText"/>
        <w:ind w:right="-720"/>
        <w:jc w:val="both"/>
        <w:rPr>
          <w:rFonts w:ascii="Mangal" w:hAnsi="Mangal" w:cs="Mangal" w:hint="cs"/>
          <w:b w:val="0"/>
          <w:bCs w:val="0"/>
          <w:szCs w:val="24"/>
          <w:lang w:bidi="hi-IN"/>
        </w:rPr>
      </w:pPr>
      <w:r w:rsidRPr="006A3C09">
        <w:rPr>
          <w:rFonts w:ascii="Mangal" w:hAnsi="Mangal" w:cs="Mangal"/>
          <w:b w:val="0"/>
          <w:bCs w:val="0"/>
          <w:szCs w:val="24"/>
        </w:rPr>
        <w:t>(</w:t>
      </w:r>
      <w:r w:rsidRPr="006A3C09">
        <w:rPr>
          <w:rFonts w:ascii="Mangal" w:hAnsi="Mangal" w:cs="Mangal" w:hint="cs"/>
          <w:b w:val="0"/>
          <w:bCs w:val="0"/>
          <w:szCs w:val="24"/>
          <w:cs/>
          <w:lang w:bidi="hi-IN"/>
        </w:rPr>
        <w:t>क</w:t>
      </w:r>
      <w:r w:rsidRPr="006A3C09">
        <w:rPr>
          <w:rFonts w:ascii="Mangal" w:hAnsi="Mangal" w:cs="Mangal"/>
          <w:b w:val="0"/>
          <w:bCs w:val="0"/>
          <w:szCs w:val="24"/>
          <w:cs/>
          <w:lang w:bidi="hi-IN"/>
        </w:rPr>
        <w:t>)</w:t>
      </w:r>
      <w:r w:rsidRPr="006A3C09">
        <w:rPr>
          <w:rFonts w:ascii="Mangal" w:hAnsi="Mangal" w:cs="Mangal"/>
          <w:b w:val="0"/>
          <w:bCs w:val="0"/>
          <w:szCs w:val="24"/>
        </w:rPr>
        <w:tab/>
      </w:r>
      <w:r>
        <w:rPr>
          <w:rFonts w:ascii="Mangal" w:hAnsi="Mangal" w:cs="Mangal" w:hint="cs"/>
          <w:b w:val="0"/>
          <w:bCs w:val="0"/>
          <w:szCs w:val="24"/>
          <w:cs/>
          <w:lang w:bidi="hi-IN"/>
        </w:rPr>
        <w:t>क्‍या सरकार ने बारहवीं पंचवर्षीय योजनावधि हेतु गहरे समुद्र में मत्‍स्‍य उत्‍पादन और गहरे समुद्र में मछली पकड़ने वाले जहाजों और नौकाओं के संचालन के लिए लक्ष्‍य निर्धारित किए हैं;</w:t>
      </w:r>
    </w:p>
    <w:p w:rsidR="001F6323" w:rsidRPr="006A3C09" w:rsidRDefault="001F6323" w:rsidP="001F6323">
      <w:pPr>
        <w:ind w:right="-720"/>
        <w:jc w:val="both"/>
      </w:pPr>
      <w:r w:rsidRPr="006A3C09">
        <w:rPr>
          <w:rFonts w:ascii="Mangal" w:hAnsi="Mangal" w:cs="Mangal"/>
        </w:rPr>
        <w:t>(</w:t>
      </w:r>
      <w:r w:rsidRPr="006A3C09">
        <w:rPr>
          <w:rFonts w:ascii="Mangal" w:hAnsi="Mangal" w:cs="Mangal" w:hint="cs"/>
          <w:cs/>
        </w:rPr>
        <w:t>ख</w:t>
      </w:r>
      <w:r w:rsidRPr="006A3C09">
        <w:rPr>
          <w:rFonts w:ascii="Mangal" w:hAnsi="Mangal" w:cs="Mangal"/>
          <w:cs/>
        </w:rPr>
        <w:t>)</w:t>
      </w:r>
      <w:r w:rsidRPr="006A3C09">
        <w:rPr>
          <w:rFonts w:ascii="Mangal" w:hAnsi="Mangal" w:cs="Mangal"/>
        </w:rPr>
        <w:tab/>
      </w:r>
      <w:r>
        <w:rPr>
          <w:rFonts w:ascii="Mangal" w:hAnsi="Mangal" w:cs="Mangal" w:hint="cs"/>
          <w:cs/>
        </w:rPr>
        <w:t>क्‍या यह सच है कि हाल में इन लक्ष्‍यों को संशोधित कर इन्‍हें कम कर दिया गया हैं;</w:t>
      </w:r>
    </w:p>
    <w:p w:rsidR="001F6323" w:rsidRDefault="001F6323" w:rsidP="001F6323">
      <w:pPr>
        <w:ind w:right="-720"/>
        <w:jc w:val="both"/>
        <w:rPr>
          <w:rFonts w:ascii="Mangal" w:hAnsi="Mangal" w:cs="Mangal" w:hint="cs"/>
        </w:rPr>
      </w:pPr>
      <w:r w:rsidRPr="006A3C09">
        <w:rPr>
          <w:rFonts w:ascii="Mangal" w:hAnsi="Mangal" w:cs="Mangal"/>
        </w:rPr>
        <w:t>(</w:t>
      </w:r>
      <w:r w:rsidRPr="006A3C09">
        <w:rPr>
          <w:rFonts w:ascii="Mangal" w:hAnsi="Mangal" w:cs="Mangal" w:hint="cs"/>
          <w:cs/>
        </w:rPr>
        <w:t>ग</w:t>
      </w:r>
      <w:r w:rsidRPr="006A3C09">
        <w:rPr>
          <w:rFonts w:ascii="Mangal" w:hAnsi="Mangal" w:cs="Mangal"/>
          <w:cs/>
        </w:rPr>
        <w:t>)</w:t>
      </w:r>
      <w:r w:rsidRPr="006A3C09">
        <w:rPr>
          <w:rFonts w:ascii="Mangal" w:hAnsi="Mangal" w:cs="Mangal"/>
        </w:rPr>
        <w:t xml:space="preserve">   </w:t>
      </w:r>
      <w:r>
        <w:rPr>
          <w:rFonts w:ascii="Mangal" w:hAnsi="Mangal" w:cs="Mangal" w:hint="cs"/>
          <w:cs/>
        </w:rPr>
        <w:t>यदि हां, तो ऐसे लक्ष्‍यों को संशोधित कर कम किए जाने के क्‍या कारण है;</w:t>
      </w:r>
      <w:r>
        <w:rPr>
          <w:rFonts w:ascii="Mangal" w:hAnsi="Mangal" w:cs="Mangal" w:hint="cs"/>
          <w:cs/>
        </w:rPr>
        <w:cr/>
        <w:t>(घ)</w:t>
      </w:r>
      <w:r>
        <w:rPr>
          <w:rFonts w:ascii="Mangal" w:hAnsi="Mangal" w:cs="Mangal" w:hint="cs"/>
          <w:cs/>
        </w:rPr>
        <w:tab/>
        <w:t xml:space="preserve">सरकार अनन्‍य आर्थिक क्षेत्र और अन्‍य क्षेत्रों में गहरे समुद्र में मात्स्यिकी की क्षमता का किस प्रकार विस्‍तार किए जाने का विचार रखती है; और </w:t>
      </w:r>
    </w:p>
    <w:p w:rsidR="001F6323" w:rsidRPr="004528DF" w:rsidRDefault="001F6323" w:rsidP="001F6323">
      <w:pPr>
        <w:ind w:right="-720"/>
        <w:jc w:val="both"/>
        <w:rPr>
          <w:rFonts w:cs="Mangal"/>
        </w:rPr>
      </w:pPr>
      <w:r>
        <w:rPr>
          <w:rFonts w:ascii="Mangal" w:hAnsi="Mangal" w:cs="Mangal" w:hint="cs"/>
          <w:cs/>
        </w:rPr>
        <w:t>(ड.)</w:t>
      </w:r>
      <w:r>
        <w:rPr>
          <w:rFonts w:ascii="Mangal" w:hAnsi="Mangal" w:cs="Mangal" w:hint="cs"/>
          <w:cs/>
        </w:rPr>
        <w:tab/>
        <w:t xml:space="preserve">गहरे-समुद्र में मात्स्यिकी के विस्‍तार हेतु </w:t>
      </w:r>
      <w:r>
        <w:rPr>
          <w:rFonts w:cs="Mangal" w:hint="cs"/>
          <w:cs/>
        </w:rPr>
        <w:t>अनुकूल वातावरण तैयार करने के लिए कौन-कौन से कदम उठाए जाने का विचार है</w:t>
      </w:r>
      <w:r>
        <w:rPr>
          <w:rFonts w:cs="Mangal"/>
        </w:rPr>
        <w:t>?</w:t>
      </w:r>
    </w:p>
    <w:p w:rsidR="001F6323" w:rsidRPr="006A3C09" w:rsidRDefault="001F6323" w:rsidP="001F6323">
      <w:pPr>
        <w:ind w:right="-540"/>
        <w:jc w:val="center"/>
        <w:rPr>
          <w:rFonts w:ascii="Mangal" w:hAnsi="Mangal" w:cs="Mangal"/>
          <w:b/>
          <w:bCs/>
          <w:u w:val="single"/>
        </w:rPr>
      </w:pPr>
      <w:r w:rsidRPr="006A3C09">
        <w:rPr>
          <w:rFonts w:ascii="Mangal" w:hAnsi="Mangal" w:cs="Mangal" w:hint="cs"/>
          <w:b/>
          <w:bCs/>
          <w:u w:val="single"/>
          <w:cs/>
        </w:rPr>
        <w:t>उत्तर</w:t>
      </w:r>
    </w:p>
    <w:p w:rsidR="001F6323" w:rsidRPr="006A3C09" w:rsidRDefault="001F6323" w:rsidP="001F6323">
      <w:pPr>
        <w:pStyle w:val="Heading1"/>
        <w:jc w:val="center"/>
        <w:rPr>
          <w:rFonts w:ascii="Mangal" w:hAnsi="Mangal" w:cs="Mangal"/>
          <w:b/>
          <w:bCs/>
          <w:sz w:val="24"/>
          <w:u w:val="single"/>
        </w:rPr>
      </w:pPr>
      <w:r w:rsidRPr="006A3C09">
        <w:rPr>
          <w:rFonts w:ascii="Mangal" w:hAnsi="Mangal" w:cs="Mangal" w:hint="cs"/>
          <w:b/>
          <w:bCs/>
          <w:sz w:val="24"/>
          <w:u w:val="single"/>
          <w:cs/>
          <w:lang w:bidi="hi-IN"/>
        </w:rPr>
        <w:t>कृषि</w:t>
      </w:r>
      <w:r w:rsidRPr="006A3C09">
        <w:rPr>
          <w:rFonts w:ascii="Mangal" w:hAnsi="Mangal" w:cs="Mangal"/>
          <w:b/>
          <w:bCs/>
          <w:sz w:val="24"/>
          <w:u w:val="single"/>
        </w:rPr>
        <w:t xml:space="preserve"> </w:t>
      </w:r>
      <w:r w:rsidRPr="006A3C09">
        <w:rPr>
          <w:rFonts w:ascii="Mangal" w:hAnsi="Mangal" w:cs="Mangal" w:hint="cs"/>
          <w:b/>
          <w:bCs/>
          <w:sz w:val="24"/>
          <w:u w:val="single"/>
          <w:cs/>
          <w:lang w:bidi="hi-IN"/>
        </w:rPr>
        <w:t>मंत्रालय</w:t>
      </w:r>
      <w:r w:rsidRPr="006A3C09">
        <w:rPr>
          <w:rFonts w:ascii="Mangal" w:hAnsi="Mangal" w:cs="Mangal"/>
          <w:b/>
          <w:bCs/>
          <w:sz w:val="24"/>
          <w:u w:val="single"/>
        </w:rPr>
        <w:t xml:space="preserve"> </w:t>
      </w:r>
      <w:r w:rsidRPr="006A3C09">
        <w:rPr>
          <w:rFonts w:ascii="Mangal" w:hAnsi="Mangal" w:cs="Mangal" w:hint="cs"/>
          <w:b/>
          <w:bCs/>
          <w:sz w:val="24"/>
          <w:u w:val="single"/>
          <w:cs/>
          <w:lang w:bidi="hi-IN"/>
        </w:rPr>
        <w:t>में</w:t>
      </w:r>
      <w:r w:rsidRPr="006A3C09">
        <w:rPr>
          <w:rFonts w:ascii="Mangal" w:hAnsi="Mangal" w:cs="Mangal"/>
          <w:b/>
          <w:bCs/>
          <w:sz w:val="24"/>
          <w:u w:val="single"/>
        </w:rPr>
        <w:t xml:space="preserve"> </w:t>
      </w:r>
      <w:r w:rsidRPr="006A3C09">
        <w:rPr>
          <w:rFonts w:ascii="Mangal" w:hAnsi="Mangal" w:cs="Mangal" w:hint="cs"/>
          <w:b/>
          <w:bCs/>
          <w:sz w:val="24"/>
          <w:u w:val="single"/>
          <w:cs/>
          <w:lang w:bidi="hi-IN"/>
        </w:rPr>
        <w:t>राज्य</w:t>
      </w:r>
      <w:r w:rsidRPr="006A3C09">
        <w:rPr>
          <w:rFonts w:ascii="Mangal" w:hAnsi="Mangal" w:cs="Mangal"/>
          <w:b/>
          <w:bCs/>
          <w:sz w:val="24"/>
          <w:u w:val="single"/>
        </w:rPr>
        <w:t xml:space="preserve"> </w:t>
      </w:r>
      <w:r w:rsidRPr="006A3C09">
        <w:rPr>
          <w:rFonts w:ascii="Mangal" w:hAnsi="Mangal" w:cs="Mangal" w:hint="cs"/>
          <w:b/>
          <w:bCs/>
          <w:sz w:val="24"/>
          <w:u w:val="single"/>
          <w:cs/>
          <w:lang w:bidi="hi-IN"/>
        </w:rPr>
        <w:t>मंत्री</w:t>
      </w:r>
      <w:r w:rsidRPr="006A3C09">
        <w:rPr>
          <w:rFonts w:ascii="Mangal" w:hAnsi="Mangal" w:cs="Mangal"/>
          <w:b/>
          <w:bCs/>
          <w:sz w:val="24"/>
          <w:u w:val="single"/>
        </w:rPr>
        <w:t xml:space="preserve"> </w:t>
      </w:r>
      <w:r w:rsidRPr="006A3C09">
        <w:rPr>
          <w:rFonts w:ascii="Mangal" w:hAnsi="Mangal" w:cs="Mangal" w:hint="cs"/>
          <w:b/>
          <w:bCs/>
          <w:sz w:val="24"/>
          <w:u w:val="single"/>
          <w:cs/>
          <w:lang w:bidi="hi-IN"/>
        </w:rPr>
        <w:t>और</w:t>
      </w:r>
      <w:r w:rsidRPr="006A3C09">
        <w:rPr>
          <w:rFonts w:ascii="Mangal" w:hAnsi="Mangal" w:cs="Mangal"/>
          <w:b/>
          <w:bCs/>
          <w:sz w:val="24"/>
          <w:u w:val="single"/>
        </w:rPr>
        <w:t xml:space="preserve"> </w:t>
      </w:r>
      <w:r w:rsidRPr="006A3C09">
        <w:rPr>
          <w:rFonts w:ascii="Mangal" w:hAnsi="Mangal" w:cs="Mangal" w:hint="cs"/>
          <w:b/>
          <w:bCs/>
          <w:sz w:val="24"/>
          <w:u w:val="single"/>
          <w:cs/>
          <w:lang w:bidi="hi-IN"/>
        </w:rPr>
        <w:t>खाद्य</w:t>
      </w:r>
      <w:r w:rsidRPr="006A3C09">
        <w:rPr>
          <w:rFonts w:ascii="Mangal" w:hAnsi="Mangal" w:cs="Mangal"/>
          <w:b/>
          <w:bCs/>
          <w:sz w:val="24"/>
          <w:u w:val="single"/>
        </w:rPr>
        <w:t xml:space="preserve"> </w:t>
      </w:r>
      <w:r w:rsidRPr="006A3C09">
        <w:rPr>
          <w:rFonts w:ascii="Mangal" w:hAnsi="Mangal" w:cs="Mangal" w:hint="cs"/>
          <w:b/>
          <w:bCs/>
          <w:sz w:val="24"/>
          <w:u w:val="single"/>
          <w:cs/>
          <w:lang w:bidi="hi-IN"/>
        </w:rPr>
        <w:t>प्रसंस्करण</w:t>
      </w:r>
      <w:r w:rsidRPr="006A3C09">
        <w:rPr>
          <w:rFonts w:ascii="Mangal" w:hAnsi="Mangal" w:cs="Mangal"/>
          <w:b/>
          <w:bCs/>
          <w:sz w:val="24"/>
          <w:u w:val="single"/>
        </w:rPr>
        <w:t xml:space="preserve"> </w:t>
      </w:r>
      <w:r w:rsidRPr="006A3C09">
        <w:rPr>
          <w:rFonts w:ascii="Mangal" w:hAnsi="Mangal" w:cs="Mangal" w:hint="cs"/>
          <w:b/>
          <w:bCs/>
          <w:sz w:val="24"/>
          <w:u w:val="single"/>
          <w:cs/>
          <w:lang w:bidi="hi-IN"/>
        </w:rPr>
        <w:t>उद्योग</w:t>
      </w:r>
      <w:r w:rsidRPr="006A3C09">
        <w:rPr>
          <w:rFonts w:ascii="Mangal" w:hAnsi="Mangal" w:cs="Mangal"/>
          <w:b/>
          <w:bCs/>
          <w:sz w:val="24"/>
          <w:u w:val="single"/>
        </w:rPr>
        <w:t xml:space="preserve"> </w:t>
      </w:r>
      <w:r w:rsidRPr="006A3C09">
        <w:rPr>
          <w:rFonts w:ascii="Mangal" w:hAnsi="Mangal" w:cs="Mangal" w:hint="cs"/>
          <w:b/>
          <w:bCs/>
          <w:sz w:val="24"/>
          <w:u w:val="single"/>
          <w:cs/>
          <w:lang w:bidi="hi-IN"/>
        </w:rPr>
        <w:t>मंत्रालय</w:t>
      </w:r>
      <w:r w:rsidRPr="006A3C09">
        <w:rPr>
          <w:rFonts w:ascii="Mangal" w:hAnsi="Mangal" w:cs="Mangal"/>
          <w:b/>
          <w:bCs/>
          <w:sz w:val="24"/>
          <w:u w:val="single"/>
        </w:rPr>
        <w:t xml:space="preserve"> </w:t>
      </w:r>
      <w:r w:rsidRPr="006A3C09">
        <w:rPr>
          <w:rFonts w:ascii="Mangal" w:hAnsi="Mangal" w:cs="Mangal" w:hint="cs"/>
          <w:b/>
          <w:bCs/>
          <w:sz w:val="24"/>
          <w:u w:val="single"/>
          <w:cs/>
          <w:lang w:bidi="hi-IN"/>
        </w:rPr>
        <w:t>में</w:t>
      </w:r>
      <w:r w:rsidRPr="006A3C09">
        <w:rPr>
          <w:rFonts w:ascii="Mangal" w:hAnsi="Mangal" w:cs="Mangal"/>
          <w:b/>
          <w:bCs/>
          <w:sz w:val="24"/>
          <w:u w:val="single"/>
        </w:rPr>
        <w:t xml:space="preserve"> </w:t>
      </w:r>
      <w:r w:rsidRPr="006A3C09">
        <w:rPr>
          <w:rFonts w:ascii="Mangal" w:hAnsi="Mangal" w:cs="Mangal" w:hint="cs"/>
          <w:b/>
          <w:bCs/>
          <w:sz w:val="24"/>
          <w:u w:val="single"/>
          <w:cs/>
          <w:lang w:bidi="hi-IN"/>
        </w:rPr>
        <w:t>राज्य</w:t>
      </w:r>
      <w:r w:rsidRPr="006A3C09">
        <w:rPr>
          <w:rFonts w:ascii="Mangal" w:hAnsi="Mangal" w:cs="Mangal"/>
          <w:b/>
          <w:bCs/>
          <w:sz w:val="24"/>
          <w:u w:val="single"/>
        </w:rPr>
        <w:t xml:space="preserve"> </w:t>
      </w:r>
      <w:r w:rsidRPr="006A3C09">
        <w:rPr>
          <w:rFonts w:ascii="Mangal" w:hAnsi="Mangal" w:cs="Mangal" w:hint="cs"/>
          <w:b/>
          <w:bCs/>
          <w:sz w:val="24"/>
          <w:u w:val="single"/>
          <w:cs/>
          <w:lang w:bidi="hi-IN"/>
        </w:rPr>
        <w:t>मंत्री</w:t>
      </w:r>
    </w:p>
    <w:p w:rsidR="001F6323" w:rsidRDefault="001F6323" w:rsidP="001F6323">
      <w:pPr>
        <w:pStyle w:val="BodyText"/>
        <w:rPr>
          <w:rFonts w:ascii="Mangal" w:hAnsi="Mangal" w:cs="Mangal" w:hint="cs"/>
          <w:szCs w:val="24"/>
          <w:lang w:bidi="hi-IN"/>
        </w:rPr>
      </w:pPr>
      <w:r w:rsidRPr="006A3C09">
        <w:rPr>
          <w:rFonts w:ascii="Mangal" w:hAnsi="Mangal" w:cs="Mangal"/>
          <w:szCs w:val="24"/>
        </w:rPr>
        <w:t>(</w:t>
      </w:r>
      <w:r w:rsidRPr="006A3C09">
        <w:rPr>
          <w:rFonts w:ascii="Mangal" w:hAnsi="Mangal" w:cs="Mangal" w:hint="cs"/>
          <w:szCs w:val="24"/>
          <w:cs/>
          <w:lang w:bidi="hi-IN"/>
        </w:rPr>
        <w:t>डा</w:t>
      </w:r>
      <w:r w:rsidRPr="006A3C09">
        <w:rPr>
          <w:rFonts w:ascii="Mangal" w:hAnsi="Mangal" w:cs="Mangal"/>
          <w:szCs w:val="24"/>
        </w:rPr>
        <w:t xml:space="preserve">0 </w:t>
      </w:r>
      <w:r w:rsidRPr="006A3C09">
        <w:rPr>
          <w:rFonts w:ascii="Mangal" w:hAnsi="Mangal" w:cs="Mangal" w:hint="cs"/>
          <w:szCs w:val="24"/>
          <w:cs/>
          <w:lang w:bidi="hi-IN"/>
        </w:rPr>
        <w:t>चरण</w:t>
      </w:r>
      <w:r w:rsidRPr="006A3C09">
        <w:rPr>
          <w:rFonts w:ascii="Mangal" w:hAnsi="Mangal" w:cs="Mangal"/>
          <w:szCs w:val="24"/>
        </w:rPr>
        <w:t xml:space="preserve"> </w:t>
      </w:r>
      <w:r w:rsidRPr="006A3C09">
        <w:rPr>
          <w:rFonts w:ascii="Mangal" w:hAnsi="Mangal" w:cs="Mangal" w:hint="cs"/>
          <w:szCs w:val="24"/>
          <w:cs/>
          <w:lang w:bidi="hi-IN"/>
        </w:rPr>
        <w:t>दास</w:t>
      </w:r>
      <w:r w:rsidRPr="006A3C09">
        <w:rPr>
          <w:rFonts w:ascii="Mangal" w:hAnsi="Mangal" w:cs="Mangal"/>
          <w:szCs w:val="24"/>
        </w:rPr>
        <w:t xml:space="preserve"> </w:t>
      </w:r>
      <w:r w:rsidRPr="006A3C09">
        <w:rPr>
          <w:rFonts w:ascii="Mangal" w:hAnsi="Mangal" w:cs="Mangal" w:hint="cs"/>
          <w:szCs w:val="24"/>
          <w:cs/>
          <w:lang w:bidi="hi-IN"/>
        </w:rPr>
        <w:t>महंत</w:t>
      </w:r>
      <w:r w:rsidRPr="006A3C09">
        <w:rPr>
          <w:rFonts w:ascii="Mangal" w:hAnsi="Mangal" w:cs="Mangal"/>
          <w:szCs w:val="24"/>
          <w:cs/>
          <w:lang w:bidi="hi-IN"/>
        </w:rPr>
        <w:t>)</w:t>
      </w:r>
    </w:p>
    <w:p w:rsidR="001F6323" w:rsidRPr="00D013D7" w:rsidRDefault="001F6323" w:rsidP="001F6323">
      <w:pPr>
        <w:pStyle w:val="BodyText"/>
        <w:ind w:right="-720"/>
        <w:jc w:val="both"/>
        <w:rPr>
          <w:rFonts w:ascii="Mangal" w:hAnsi="Mangal" w:cs="Mangal" w:hint="cs"/>
          <w:b w:val="0"/>
          <w:bCs w:val="0"/>
          <w:sz w:val="22"/>
          <w:szCs w:val="22"/>
          <w:lang w:bidi="hi-IN"/>
        </w:rPr>
      </w:pPr>
      <w:r w:rsidRPr="00D013D7">
        <w:rPr>
          <w:rFonts w:ascii="Mangal" w:hAnsi="Mangal" w:cs="Mangal" w:hint="cs"/>
          <w:sz w:val="22"/>
          <w:szCs w:val="22"/>
          <w:cs/>
          <w:lang w:bidi="hi-IN"/>
        </w:rPr>
        <w:t xml:space="preserve">(क): </w:t>
      </w:r>
      <w:r w:rsidRPr="00D013D7">
        <w:rPr>
          <w:rFonts w:ascii="Mangal" w:hAnsi="Mangal" w:cs="Mangal" w:hint="cs"/>
          <w:b w:val="0"/>
          <w:bCs w:val="0"/>
          <w:sz w:val="22"/>
          <w:szCs w:val="22"/>
          <w:cs/>
          <w:lang w:bidi="hi-IN"/>
        </w:rPr>
        <w:t>जी, नहीं।</w:t>
      </w:r>
      <w:r w:rsidRPr="00D013D7">
        <w:rPr>
          <w:rFonts w:ascii="Mangal" w:hAnsi="Mangal" w:cs="Mangal" w:hint="cs"/>
          <w:b w:val="0"/>
          <w:bCs w:val="0"/>
          <w:sz w:val="22"/>
          <w:szCs w:val="22"/>
          <w:cs/>
          <w:lang w:bidi="hi-IN"/>
        </w:rPr>
        <w:cr/>
      </w:r>
      <w:r w:rsidRPr="00D013D7">
        <w:rPr>
          <w:rFonts w:ascii="Mangal" w:hAnsi="Mangal" w:cs="Mangal" w:hint="cs"/>
          <w:sz w:val="22"/>
          <w:szCs w:val="22"/>
          <w:cs/>
          <w:lang w:bidi="hi-IN"/>
        </w:rPr>
        <w:t xml:space="preserve">(ख) तथा (ग):  </w:t>
      </w:r>
      <w:r w:rsidRPr="00D013D7">
        <w:rPr>
          <w:rFonts w:ascii="Mangal" w:hAnsi="Mangal" w:cs="Mangal" w:hint="cs"/>
          <w:b w:val="0"/>
          <w:bCs w:val="0"/>
          <w:sz w:val="22"/>
          <w:szCs w:val="22"/>
          <w:cs/>
          <w:lang w:bidi="hi-IN"/>
        </w:rPr>
        <w:t>प्रश्‍न नहीं उठता।</w:t>
      </w:r>
    </w:p>
    <w:p w:rsidR="001F6323" w:rsidRPr="00D013D7" w:rsidRDefault="001F6323" w:rsidP="001F6323">
      <w:pPr>
        <w:pStyle w:val="BodyText"/>
        <w:ind w:right="-720"/>
        <w:jc w:val="both"/>
        <w:rPr>
          <w:rFonts w:ascii="Mangal" w:hAnsi="Mangal" w:cs="Mangal" w:hint="cs"/>
          <w:b w:val="0"/>
          <w:bCs w:val="0"/>
          <w:sz w:val="22"/>
          <w:szCs w:val="22"/>
          <w:lang w:bidi="hi-IN"/>
        </w:rPr>
      </w:pPr>
      <w:r w:rsidRPr="00D013D7">
        <w:rPr>
          <w:rFonts w:ascii="Mangal" w:hAnsi="Mangal" w:cs="Mangal" w:hint="cs"/>
          <w:sz w:val="22"/>
          <w:szCs w:val="22"/>
          <w:cs/>
          <w:lang w:bidi="hi-IN"/>
        </w:rPr>
        <w:t>(घ) और (ड.):</w:t>
      </w:r>
      <w:r w:rsidRPr="00D013D7">
        <w:rPr>
          <w:rFonts w:ascii="Mangal" w:hAnsi="Mangal" w:cs="Mangal" w:hint="cs"/>
          <w:b w:val="0"/>
          <w:bCs w:val="0"/>
          <w:sz w:val="22"/>
          <w:szCs w:val="22"/>
          <w:cs/>
          <w:lang w:bidi="hi-IN"/>
        </w:rPr>
        <w:t xml:space="preserve">  सरकार विशेषज्ञ समिति के गठन के माध्‍यम से गहरे समुद्र में मत्‍स्‍यन  की सम्‍भावना का आकलन आवधिक आधार पर करती है। वर्ष 2009 में गठित भारतीय अनन्‍य आर्थिक क्षेत्र (ई.ई.जेड.) में संभावित मत्‍स्‍य संसाधनों के पुनर्वैधीकरण संबंधी विशेषज्ञ समिति के अनुसार, सम्‍भावित उत्‍पादन जिसका अनुमान वर्ष 2000 में पहले 3.92 मिलियन टन लगाया गया था, को अब पुनर्वैधतीकृत करके 4.41 मिलियन टन किया गया है। ईईजेड संबंधी बेड़ा योजना मात्स्यिकी संसाधनों के आकलन पर आधारित है। इसके अलावा, सरकार अन्‍तर मंत्रालयीय अधिकार प्राप्‍त समिति और विशिष्‍ट विशेषज्ञ वर्गों /समितियों के माध्‍यम से गहरे समुद्र में मात्स्यिकी के विकास के लिए अनुकूल वातावरण उपलब्‍ध कराने के लिए गहरे समुद्र दिशा-निर्देशों और नीतियों की समीक्षा करती है।</w:t>
      </w:r>
    </w:p>
    <w:p w:rsidR="001F6323" w:rsidRDefault="001F6323" w:rsidP="001F6323">
      <w:pPr>
        <w:pStyle w:val="BodyText"/>
        <w:ind w:right="-720"/>
        <w:rPr>
          <w:rFonts w:ascii="Mangal" w:hAnsi="Mangal" w:cs="Mangal" w:hint="cs"/>
          <w:b w:val="0"/>
          <w:bCs w:val="0"/>
          <w:szCs w:val="24"/>
          <w:lang w:bidi="hi-IN"/>
        </w:rPr>
      </w:pPr>
      <w:r>
        <w:rPr>
          <w:rFonts w:ascii="Mangal" w:hAnsi="Mangal" w:cs="Mangal" w:hint="cs"/>
          <w:b w:val="0"/>
          <w:bCs w:val="0"/>
          <w:szCs w:val="24"/>
          <w:cs/>
          <w:lang w:bidi="hi-IN"/>
        </w:rPr>
        <w:t>.......</w:t>
      </w:r>
    </w:p>
    <w:p w:rsidR="00BC35ED" w:rsidRDefault="00BC35ED"/>
    <w:sectPr w:rsidR="00BC35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DV_Divya">
    <w:charset w:val="00"/>
    <w:family w:val="auto"/>
    <w:pitch w:val="variable"/>
    <w:sig w:usb0="00000003" w:usb1="00000000" w:usb2="00000000" w:usb3="00000000" w:csb0="00000001" w:csb1="00000000"/>
  </w:font>
  <w:font w:name="DV_Divya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F6323"/>
    <w:rsid w:val="001F6323"/>
    <w:rsid w:val="00BC35ED"/>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6323"/>
    <w:pPr>
      <w:keepNext/>
      <w:spacing w:after="0" w:line="240" w:lineRule="auto"/>
      <w:ind w:left="360"/>
      <w:jc w:val="both"/>
      <w:outlineLvl w:val="0"/>
    </w:pPr>
    <w:rPr>
      <w:rFonts w:ascii="DV_Divya" w:eastAsia="Times New Roman" w:hAnsi="DV_Divya" w:cs="Times New Roman"/>
      <w:sz w:val="32"/>
      <w:szCs w:val="24"/>
      <w:lang w:val="en-US" w:eastAsia="en-US" w:bidi="ar-SA"/>
    </w:rPr>
  </w:style>
  <w:style w:type="paragraph" w:styleId="Heading3">
    <w:name w:val="heading 3"/>
    <w:basedOn w:val="Normal"/>
    <w:next w:val="Normal"/>
    <w:link w:val="Heading3Char"/>
    <w:qFormat/>
    <w:rsid w:val="001F6323"/>
    <w:pPr>
      <w:keepNext/>
      <w:spacing w:after="0" w:line="240" w:lineRule="auto"/>
      <w:jc w:val="both"/>
      <w:outlineLvl w:val="2"/>
    </w:pPr>
    <w:rPr>
      <w:rFonts w:ascii="DV_Divyae" w:eastAsia="Times New Roman" w:hAnsi="DV_Divyae" w:cs="Times New Roman"/>
      <w:b/>
      <w:sz w:val="32"/>
      <w:szCs w:val="24"/>
      <w:u w:val="single"/>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323"/>
    <w:rPr>
      <w:rFonts w:ascii="DV_Divya" w:eastAsia="Times New Roman" w:hAnsi="DV_Divya" w:cs="Times New Roman"/>
      <w:sz w:val="32"/>
      <w:szCs w:val="24"/>
      <w:lang w:val="en-US" w:eastAsia="en-US" w:bidi="ar-SA"/>
    </w:rPr>
  </w:style>
  <w:style w:type="character" w:customStyle="1" w:styleId="Heading3Char">
    <w:name w:val="Heading 3 Char"/>
    <w:basedOn w:val="DefaultParagraphFont"/>
    <w:link w:val="Heading3"/>
    <w:rsid w:val="001F6323"/>
    <w:rPr>
      <w:rFonts w:ascii="DV_Divyae" w:eastAsia="Times New Roman" w:hAnsi="DV_Divyae" w:cs="Times New Roman"/>
      <w:b/>
      <w:sz w:val="32"/>
      <w:szCs w:val="24"/>
      <w:u w:val="single"/>
      <w:lang w:val="en-US" w:eastAsia="en-US" w:bidi="ar-SA"/>
    </w:rPr>
  </w:style>
  <w:style w:type="paragraph" w:styleId="BodyText">
    <w:name w:val="Body Text"/>
    <w:basedOn w:val="Normal"/>
    <w:link w:val="BodyTextChar"/>
    <w:rsid w:val="001F6323"/>
    <w:pPr>
      <w:spacing w:after="0" w:line="240" w:lineRule="auto"/>
      <w:jc w:val="center"/>
    </w:pPr>
    <w:rPr>
      <w:rFonts w:ascii="DV_Divyae" w:eastAsia="Times New Roman" w:hAnsi="DV_Divyae" w:cs="Arial"/>
      <w:b/>
      <w:bCs/>
      <w:sz w:val="24"/>
      <w:lang w:val="en-US" w:eastAsia="en-US" w:bidi="ar-SA"/>
    </w:rPr>
  </w:style>
  <w:style w:type="character" w:customStyle="1" w:styleId="BodyTextChar">
    <w:name w:val="Body Text Char"/>
    <w:basedOn w:val="DefaultParagraphFont"/>
    <w:link w:val="BodyText"/>
    <w:rsid w:val="001F6323"/>
    <w:rPr>
      <w:rFonts w:ascii="DV_Divyae" w:eastAsia="Times New Roman" w:hAnsi="DV_Divyae" w:cs="Arial"/>
      <w:b/>
      <w:bCs/>
      <w:sz w:val="24"/>
      <w:lang w:val="en-US" w:eastAsia="en-US" w:bidi="ar-SA"/>
    </w:rPr>
  </w:style>
  <w:style w:type="paragraph" w:styleId="NoSpacing">
    <w:name w:val="No Spacing"/>
    <w:uiPriority w:val="1"/>
    <w:qFormat/>
    <w:rsid w:val="001F632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1513</Characters>
  <Application>Microsoft Office Word</Application>
  <DocSecurity>0</DocSecurity>
  <Lines>12</Lines>
  <Paragraphs>3</Paragraphs>
  <ScaleCrop>false</ScaleCrop>
  <Company>Hewlett-Packard Company</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Parl</dc:creator>
  <cp:keywords/>
  <dc:description/>
  <cp:lastModifiedBy>Parl</cp:lastModifiedBy>
  <cp:revision>2</cp:revision>
  <dcterms:created xsi:type="dcterms:W3CDTF">2012-04-30T21:03:00Z</dcterms:created>
  <dcterms:modified xsi:type="dcterms:W3CDTF">2012-04-30T21:03:00Z</dcterms:modified>
</cp:coreProperties>
</file>