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73E" w:rsidRPr="000B5000" w:rsidRDefault="0065773E" w:rsidP="0065773E">
      <w:pPr>
        <w:spacing w:after="0"/>
        <w:jc w:val="center"/>
        <w:rPr>
          <w:b/>
          <w:bCs/>
        </w:rPr>
      </w:pPr>
      <w:r w:rsidRPr="000B5000">
        <w:rPr>
          <w:rFonts w:hint="cs"/>
          <w:b/>
          <w:bCs/>
          <w:cs/>
        </w:rPr>
        <w:t>भारत सरकार</w:t>
      </w:r>
    </w:p>
    <w:p w:rsidR="0065773E" w:rsidRPr="000B5000" w:rsidRDefault="0065773E" w:rsidP="0065773E">
      <w:pPr>
        <w:spacing w:after="0"/>
        <w:jc w:val="center"/>
        <w:rPr>
          <w:b/>
          <w:bCs/>
        </w:rPr>
      </w:pPr>
      <w:r w:rsidRPr="000B5000">
        <w:rPr>
          <w:rFonts w:hint="cs"/>
          <w:b/>
          <w:bCs/>
          <w:cs/>
        </w:rPr>
        <w:t>कृषि मंत्रालय</w:t>
      </w:r>
    </w:p>
    <w:p w:rsidR="0065773E" w:rsidRPr="000B5000" w:rsidRDefault="0065773E" w:rsidP="0065773E">
      <w:pPr>
        <w:spacing w:after="0"/>
        <w:jc w:val="center"/>
        <w:rPr>
          <w:b/>
          <w:bCs/>
        </w:rPr>
      </w:pPr>
      <w:r w:rsidRPr="000B5000">
        <w:rPr>
          <w:rFonts w:hint="cs"/>
          <w:b/>
          <w:bCs/>
          <w:cs/>
        </w:rPr>
        <w:t>कृषि एवं सहकारिता विभाग</w:t>
      </w:r>
    </w:p>
    <w:p w:rsidR="0065773E" w:rsidRPr="000B5000" w:rsidRDefault="0065773E" w:rsidP="0065773E">
      <w:pPr>
        <w:spacing w:after="0"/>
        <w:jc w:val="center"/>
        <w:rPr>
          <w:b/>
          <w:bCs/>
        </w:rPr>
      </w:pPr>
      <w:r w:rsidRPr="000B5000">
        <w:rPr>
          <w:rFonts w:hint="cs"/>
          <w:b/>
          <w:bCs/>
          <w:cs/>
        </w:rPr>
        <w:t>राज्‍य सभा</w:t>
      </w:r>
    </w:p>
    <w:p w:rsidR="0065773E" w:rsidRPr="00061B87" w:rsidRDefault="0065773E" w:rsidP="0065773E">
      <w:pPr>
        <w:spacing w:after="0" w:line="240" w:lineRule="auto"/>
        <w:jc w:val="center"/>
        <w:rPr>
          <w:b/>
          <w:bCs/>
        </w:rPr>
      </w:pPr>
      <w:r>
        <w:rPr>
          <w:rFonts w:hint="cs"/>
          <w:b/>
          <w:bCs/>
          <w:cs/>
        </w:rPr>
        <w:t>अ</w:t>
      </w:r>
      <w:r w:rsidRPr="00061B87">
        <w:rPr>
          <w:rFonts w:hint="cs"/>
          <w:b/>
          <w:bCs/>
          <w:cs/>
        </w:rPr>
        <w:t>तारांकित प्रश्‍न सं.</w:t>
      </w:r>
      <w:r w:rsidRPr="00061B87">
        <w:rPr>
          <w:b/>
          <w:bCs/>
        </w:rPr>
        <w:t xml:space="preserve">  </w:t>
      </w:r>
      <w:r>
        <w:rPr>
          <w:b/>
          <w:bCs/>
        </w:rPr>
        <w:t>1087</w:t>
      </w:r>
    </w:p>
    <w:p w:rsidR="0065773E" w:rsidRPr="00061B87" w:rsidRDefault="0065773E" w:rsidP="0065773E">
      <w:pPr>
        <w:spacing w:after="0" w:line="240" w:lineRule="auto"/>
        <w:jc w:val="center"/>
        <w:rPr>
          <w:b/>
          <w:bCs/>
        </w:rPr>
      </w:pPr>
      <w:r>
        <w:rPr>
          <w:b/>
          <w:bCs/>
        </w:rPr>
        <w:t>23</w:t>
      </w:r>
      <w:r>
        <w:rPr>
          <w:rFonts w:hint="cs"/>
          <w:b/>
          <w:bCs/>
          <w:cs/>
        </w:rPr>
        <w:t xml:space="preserve"> मार्च</w:t>
      </w:r>
      <w:r w:rsidRPr="00061B87">
        <w:rPr>
          <w:rFonts w:hint="cs"/>
          <w:b/>
          <w:bCs/>
        </w:rPr>
        <w:t>,</w:t>
      </w:r>
      <w:r>
        <w:rPr>
          <w:rFonts w:hint="cs"/>
          <w:b/>
          <w:bCs/>
          <w:cs/>
        </w:rPr>
        <w:t xml:space="preserve"> 2012</w:t>
      </w:r>
      <w:r w:rsidRPr="00061B87">
        <w:rPr>
          <w:rFonts w:hint="cs"/>
          <w:b/>
          <w:bCs/>
          <w:cs/>
        </w:rPr>
        <w:t xml:space="preserve"> </w:t>
      </w:r>
      <w:r w:rsidRPr="00A33F7E">
        <w:rPr>
          <w:rFonts w:hint="cs"/>
          <w:b/>
          <w:bCs/>
          <w:sz w:val="20"/>
          <w:cs/>
        </w:rPr>
        <w:t>को उत्‍तरार्थ</w:t>
      </w:r>
    </w:p>
    <w:p w:rsidR="0065773E" w:rsidRPr="00061B87" w:rsidRDefault="0065773E" w:rsidP="0065773E">
      <w:pPr>
        <w:spacing w:after="0" w:line="240" w:lineRule="auto"/>
        <w:rPr>
          <w:b/>
          <w:bCs/>
        </w:rPr>
      </w:pPr>
    </w:p>
    <w:p w:rsidR="0065773E" w:rsidRPr="00061B87" w:rsidRDefault="0065773E" w:rsidP="0065773E">
      <w:pPr>
        <w:spacing w:after="0" w:line="240" w:lineRule="auto"/>
        <w:rPr>
          <w:b/>
          <w:bCs/>
          <w:cs/>
        </w:rPr>
      </w:pPr>
      <w:r w:rsidRPr="00061B87">
        <w:rPr>
          <w:rFonts w:hint="cs"/>
          <w:b/>
          <w:bCs/>
          <w:cs/>
        </w:rPr>
        <w:t>विषय:</w:t>
      </w:r>
      <w:r w:rsidRPr="00061B87">
        <w:rPr>
          <w:b/>
          <w:bCs/>
        </w:rPr>
        <w:tab/>
      </w:r>
      <w:r>
        <w:rPr>
          <w:rFonts w:hint="cs"/>
          <w:b/>
          <w:bCs/>
          <w:cs/>
        </w:rPr>
        <w:t>सिंचित कृषि भूमि</w:t>
      </w:r>
    </w:p>
    <w:p w:rsidR="0065773E" w:rsidRDefault="0065773E" w:rsidP="0065773E">
      <w:pPr>
        <w:spacing w:after="0" w:line="240" w:lineRule="auto"/>
        <w:rPr>
          <w:b/>
          <w:bCs/>
        </w:rPr>
      </w:pPr>
      <w:r>
        <w:rPr>
          <w:b/>
          <w:bCs/>
        </w:rPr>
        <w:t>1087</w:t>
      </w:r>
      <w:r w:rsidRPr="00061B87">
        <w:rPr>
          <w:rFonts w:hint="cs"/>
          <w:b/>
          <w:bCs/>
          <w:cs/>
        </w:rPr>
        <w:tab/>
      </w:r>
      <w:r>
        <w:rPr>
          <w:rFonts w:hint="cs"/>
          <w:b/>
          <w:bCs/>
          <w:cs/>
        </w:rPr>
        <w:t>श्री पीयुष गो</w:t>
      </w:r>
      <w:proofErr w:type="gramStart"/>
      <w:r>
        <w:rPr>
          <w:rFonts w:hint="cs"/>
          <w:b/>
          <w:bCs/>
          <w:cs/>
        </w:rPr>
        <w:t>यल  :</w:t>
      </w:r>
      <w:proofErr w:type="gramEnd"/>
    </w:p>
    <w:p w:rsidR="0065773E" w:rsidRPr="00061B87" w:rsidRDefault="0065773E" w:rsidP="0065773E">
      <w:pPr>
        <w:spacing w:after="0" w:line="240" w:lineRule="auto"/>
        <w:rPr>
          <w:b/>
          <w:bCs/>
        </w:rPr>
      </w:pPr>
      <w:r>
        <w:rPr>
          <w:rFonts w:hint="cs"/>
          <w:b/>
          <w:bCs/>
          <w:cs/>
        </w:rPr>
        <w:tab/>
        <w:t xml:space="preserve"> </w:t>
      </w:r>
    </w:p>
    <w:p w:rsidR="0065773E" w:rsidRDefault="0065773E" w:rsidP="0065773E">
      <w:r>
        <w:rPr>
          <w:rFonts w:hint="cs"/>
          <w:cs/>
        </w:rPr>
        <w:tab/>
        <w:t>क्‍या कृषि मंत्री यह बताने की कृपा करेंगें कि:</w:t>
      </w:r>
    </w:p>
    <w:p w:rsidR="0065773E" w:rsidRDefault="0065773E" w:rsidP="0065773E">
      <w:pPr>
        <w:spacing w:after="0"/>
        <w:ind w:left="720" w:hanging="720"/>
        <w:jc w:val="both"/>
      </w:pPr>
      <w:r>
        <w:rPr>
          <w:rFonts w:hint="cs"/>
          <w:cs/>
        </w:rPr>
        <w:t>(क)</w:t>
      </w:r>
      <w:r>
        <w:rPr>
          <w:rFonts w:hint="cs"/>
          <w:cs/>
        </w:rPr>
        <w:tab/>
        <w:t>क्‍या यह सच है कि देश में केवल नौ प्रतिशत कृषि भूमि ही सिंचित है</w:t>
      </w:r>
      <w:r>
        <w:rPr>
          <w:rFonts w:hint="cs"/>
        </w:rPr>
        <w:t>;</w:t>
      </w:r>
      <w:r>
        <w:rPr>
          <w:rFonts w:hint="cs"/>
          <w:cs/>
        </w:rPr>
        <w:t xml:space="preserve"> </w:t>
      </w:r>
    </w:p>
    <w:p w:rsidR="0065773E" w:rsidRDefault="0065773E" w:rsidP="0065773E">
      <w:pPr>
        <w:spacing w:after="0"/>
        <w:ind w:left="720" w:hanging="720"/>
        <w:jc w:val="both"/>
        <w:rPr>
          <w:rFonts w:cs="Mangal"/>
        </w:rPr>
      </w:pPr>
      <w:r>
        <w:rPr>
          <w:rFonts w:hint="cs"/>
          <w:cs/>
        </w:rPr>
        <w:t>(ख)</w:t>
      </w:r>
      <w:r>
        <w:rPr>
          <w:rFonts w:hint="cs"/>
          <w:cs/>
        </w:rPr>
        <w:tab/>
        <w:t>यदि हां</w:t>
      </w:r>
      <w:r>
        <w:rPr>
          <w:rFonts w:hint="cs"/>
        </w:rPr>
        <w:t>,</w:t>
      </w:r>
      <w:r>
        <w:rPr>
          <w:rFonts w:hint="cs"/>
          <w:cs/>
        </w:rPr>
        <w:t xml:space="preserve"> </w:t>
      </w:r>
      <w:r>
        <w:rPr>
          <w:rFonts w:cs="Mangal" w:hint="cs"/>
          <w:cs/>
        </w:rPr>
        <w:t>तो तत्‍संबंधी ब्‍यौरा क्‍या है</w:t>
      </w:r>
      <w:r>
        <w:rPr>
          <w:rFonts w:cs="Mangal" w:hint="cs"/>
        </w:rPr>
        <w:t>;</w:t>
      </w:r>
      <w:r>
        <w:rPr>
          <w:rFonts w:cs="Mangal" w:hint="cs"/>
          <w:cs/>
        </w:rPr>
        <w:t xml:space="preserve">   </w:t>
      </w:r>
    </w:p>
    <w:p w:rsidR="0065773E" w:rsidRDefault="0065773E" w:rsidP="0065773E">
      <w:pPr>
        <w:spacing w:after="0"/>
        <w:ind w:left="720" w:hanging="720"/>
        <w:jc w:val="both"/>
        <w:rPr>
          <w:rFonts w:cs="Mangal"/>
        </w:rPr>
      </w:pPr>
      <w:r>
        <w:rPr>
          <w:rFonts w:cs="Mangal" w:hint="cs"/>
          <w:cs/>
        </w:rPr>
        <w:t>(ग)</w:t>
      </w:r>
      <w:r>
        <w:rPr>
          <w:rFonts w:cs="Mangal" w:hint="cs"/>
          <w:cs/>
        </w:rPr>
        <w:tab/>
        <w:t>क्‍या सरकार ने सिंचित कृषि भूमि बढ़ाए जाने को उल्‍लेखनीय रुप से महत्‍व दिया है</w:t>
      </w:r>
      <w:r>
        <w:rPr>
          <w:rFonts w:cs="Mangal" w:hint="cs"/>
        </w:rPr>
        <w:t>;</w:t>
      </w:r>
    </w:p>
    <w:p w:rsidR="0065773E" w:rsidRDefault="0065773E" w:rsidP="0065773E">
      <w:pPr>
        <w:spacing w:after="0"/>
        <w:ind w:left="720" w:hanging="720"/>
        <w:jc w:val="both"/>
        <w:rPr>
          <w:rFonts w:ascii="Mangal" w:hAnsi="Mangal" w:cs="Mangal"/>
        </w:rPr>
      </w:pPr>
      <w:r>
        <w:rPr>
          <w:rFonts w:cs="Mangal" w:hint="cs"/>
          <w:cs/>
        </w:rPr>
        <w:t>(घ)</w:t>
      </w:r>
      <w:r>
        <w:rPr>
          <w:rFonts w:cs="Mangal" w:hint="cs"/>
          <w:cs/>
        </w:rPr>
        <w:tab/>
      </w:r>
      <w:r>
        <w:rPr>
          <w:rFonts w:hint="cs"/>
          <w:cs/>
        </w:rPr>
        <w:t>यदि हां</w:t>
      </w:r>
      <w:r>
        <w:rPr>
          <w:rFonts w:hint="cs"/>
        </w:rPr>
        <w:t>,</w:t>
      </w:r>
      <w:r>
        <w:rPr>
          <w:rFonts w:hint="cs"/>
          <w:cs/>
        </w:rPr>
        <w:t xml:space="preserve"> </w:t>
      </w:r>
      <w:r>
        <w:rPr>
          <w:rFonts w:cs="Mangal" w:hint="cs"/>
          <w:cs/>
        </w:rPr>
        <w:t>तो तत्‍संबंधी ब्‍यौरा क्‍या है</w:t>
      </w:r>
      <w:r>
        <w:rPr>
          <w:rFonts w:cs="Mangal" w:hint="cs"/>
        </w:rPr>
        <w:t>;</w:t>
      </w:r>
    </w:p>
    <w:p w:rsidR="0065773E" w:rsidRDefault="0065773E" w:rsidP="0065773E">
      <w:pPr>
        <w:spacing w:after="0"/>
        <w:ind w:left="720" w:hanging="720"/>
        <w:jc w:val="both"/>
        <w:rPr>
          <w:rFonts w:ascii="Mangal" w:hAnsi="Mangal" w:cs="Mangal"/>
        </w:rPr>
      </w:pPr>
      <w:r>
        <w:rPr>
          <w:rFonts w:ascii="Mangal" w:hAnsi="Mangal" w:cs="Mangal" w:hint="cs"/>
          <w:cs/>
        </w:rPr>
        <w:t>(ड.)</w:t>
      </w:r>
      <w:r>
        <w:rPr>
          <w:rFonts w:ascii="Mangal" w:hAnsi="Mangal" w:cs="Mangal" w:hint="cs"/>
          <w:cs/>
        </w:rPr>
        <w:tab/>
        <w:t xml:space="preserve">क्‍या इस संबंध में कोई लक्ष्‍य निर्धारित किए गए हैं </w:t>
      </w:r>
      <w:r>
        <w:rPr>
          <w:rFonts w:ascii="Mangal" w:hAnsi="Mangal" w:cs="Mangal" w:hint="cs"/>
        </w:rPr>
        <w:t>;</w:t>
      </w:r>
    </w:p>
    <w:p w:rsidR="0065773E" w:rsidRDefault="0065773E" w:rsidP="0065773E">
      <w:pPr>
        <w:spacing w:after="0"/>
        <w:ind w:left="720" w:hanging="720"/>
        <w:jc w:val="both"/>
        <w:rPr>
          <w:rFonts w:cs="Mangal"/>
        </w:rPr>
      </w:pPr>
      <w:r>
        <w:rPr>
          <w:rFonts w:ascii="Mangal" w:hAnsi="Mangal" w:cs="Mangal" w:hint="cs"/>
          <w:cs/>
        </w:rPr>
        <w:t>(च)</w:t>
      </w:r>
      <w:r>
        <w:rPr>
          <w:rFonts w:ascii="Mangal" w:hAnsi="Mangal" w:cs="Mangal" w:hint="cs"/>
          <w:cs/>
        </w:rPr>
        <w:tab/>
      </w:r>
      <w:r>
        <w:rPr>
          <w:rFonts w:hint="cs"/>
          <w:cs/>
        </w:rPr>
        <w:t>यदि हां</w:t>
      </w:r>
      <w:r>
        <w:rPr>
          <w:rFonts w:hint="cs"/>
        </w:rPr>
        <w:t>,</w:t>
      </w:r>
      <w:r>
        <w:rPr>
          <w:rFonts w:hint="cs"/>
          <w:cs/>
        </w:rPr>
        <w:t xml:space="preserve"> </w:t>
      </w:r>
      <w:r>
        <w:rPr>
          <w:rFonts w:cs="Mangal" w:hint="cs"/>
          <w:cs/>
        </w:rPr>
        <w:t>तो तत्‍संबंधी ब्‍यौरा क्‍या है</w:t>
      </w:r>
      <w:r>
        <w:rPr>
          <w:rFonts w:cs="Mangal" w:hint="cs"/>
        </w:rPr>
        <w:t>;</w:t>
      </w:r>
      <w:r>
        <w:rPr>
          <w:rFonts w:cs="Mangal" w:hint="cs"/>
          <w:cs/>
        </w:rPr>
        <w:t xml:space="preserve"> और</w:t>
      </w:r>
    </w:p>
    <w:p w:rsidR="0065773E" w:rsidRDefault="0065773E" w:rsidP="0065773E">
      <w:pPr>
        <w:spacing w:after="0"/>
        <w:ind w:left="720" w:hanging="720"/>
        <w:jc w:val="both"/>
      </w:pPr>
      <w:r>
        <w:t>(</w:t>
      </w:r>
      <w:r>
        <w:rPr>
          <w:cs/>
        </w:rPr>
        <w:t>छ)</w:t>
      </w:r>
      <w:r>
        <w:rPr>
          <w:rFonts w:hint="cs"/>
          <w:cs/>
        </w:rPr>
        <w:tab/>
        <w:t>यदि नहीं</w:t>
      </w:r>
      <w:r>
        <w:rPr>
          <w:rFonts w:hint="cs"/>
        </w:rPr>
        <w:t>,</w:t>
      </w:r>
      <w:r>
        <w:rPr>
          <w:rFonts w:hint="cs"/>
          <w:cs/>
        </w:rPr>
        <w:t xml:space="preserve"> तो इसके क्‍या कारण है</w:t>
      </w:r>
      <w:proofErr w:type="gramStart"/>
      <w:r>
        <w:rPr>
          <w:rFonts w:hint="cs"/>
          <w:cs/>
        </w:rPr>
        <w:t xml:space="preserve">ं </w:t>
      </w:r>
      <w:r>
        <w:t>?</w:t>
      </w:r>
      <w:proofErr w:type="gramEnd"/>
    </w:p>
    <w:p w:rsidR="0065773E" w:rsidRDefault="0065773E" w:rsidP="0065773E">
      <w:pPr>
        <w:spacing w:after="0"/>
      </w:pPr>
      <w:r>
        <w:rPr>
          <w:rFonts w:hint="cs"/>
          <w:cs/>
        </w:rPr>
        <w:t xml:space="preserve"> </w:t>
      </w:r>
    </w:p>
    <w:p w:rsidR="0065773E" w:rsidRPr="008E4ECE" w:rsidRDefault="0065773E" w:rsidP="0065773E">
      <w:pPr>
        <w:spacing w:after="0" w:line="240" w:lineRule="auto"/>
        <w:jc w:val="center"/>
        <w:rPr>
          <w:b/>
          <w:bCs/>
          <w:u w:val="single"/>
        </w:rPr>
      </w:pPr>
      <w:r w:rsidRPr="008E4ECE">
        <w:rPr>
          <w:rFonts w:hint="cs"/>
          <w:b/>
          <w:bCs/>
          <w:u w:val="single"/>
          <w:cs/>
        </w:rPr>
        <w:t>उत्‍तर</w:t>
      </w:r>
    </w:p>
    <w:p w:rsidR="00ED27B4" w:rsidRDefault="00ED27B4" w:rsidP="00ED27B4">
      <w:pPr>
        <w:spacing w:after="0"/>
        <w:jc w:val="center"/>
        <w:rPr>
          <w:b/>
          <w:bCs/>
          <w:sz w:val="24"/>
          <w:szCs w:val="24"/>
          <w:u w:val="single"/>
        </w:rPr>
      </w:pPr>
      <w:r>
        <w:rPr>
          <w:b/>
          <w:bCs/>
          <w:sz w:val="24"/>
          <w:szCs w:val="24"/>
          <w:u w:val="single"/>
          <w:cs/>
        </w:rPr>
        <w:t>कृषि एवं खाद्य प्रसंस्‍करण उद्योग मंत्रालय में राज्‍य मंत्री (डॉं. चरण दास महन्‍त)</w:t>
      </w:r>
    </w:p>
    <w:p w:rsidR="0065773E" w:rsidRDefault="0065773E" w:rsidP="0065773E">
      <w:pPr>
        <w:spacing w:after="0"/>
        <w:jc w:val="center"/>
        <w:rPr>
          <w:b/>
          <w:bCs/>
        </w:rPr>
      </w:pPr>
      <w:r>
        <w:rPr>
          <w:rFonts w:hint="cs"/>
          <w:b/>
          <w:bCs/>
          <w:cs/>
        </w:rPr>
        <w:t xml:space="preserve"> </w:t>
      </w:r>
    </w:p>
    <w:p w:rsidR="0065773E" w:rsidRDefault="0065773E" w:rsidP="0065773E">
      <w:pPr>
        <w:spacing w:after="0"/>
        <w:jc w:val="both"/>
      </w:pPr>
      <w:r>
        <w:rPr>
          <w:rFonts w:hint="cs"/>
          <w:b/>
          <w:bCs/>
          <w:cs/>
        </w:rPr>
        <w:t xml:space="preserve">(क) एवं (ख): </w:t>
      </w:r>
      <w:r w:rsidRPr="006D02A3">
        <w:rPr>
          <w:rFonts w:hint="cs"/>
          <w:cs/>
        </w:rPr>
        <w:t>जी नहीं</w:t>
      </w:r>
      <w:r>
        <w:rPr>
          <w:rFonts w:hint="cs"/>
          <w:cs/>
        </w:rPr>
        <w:t xml:space="preserve"> । उपलब्‍ध अनुमानों (2009-10) के अनुसार</w:t>
      </w:r>
      <w:r>
        <w:rPr>
          <w:rFonts w:hint="cs"/>
        </w:rPr>
        <w:t>,</w:t>
      </w:r>
      <w:r>
        <w:rPr>
          <w:rFonts w:hint="cs"/>
          <w:cs/>
        </w:rPr>
        <w:t xml:space="preserve"> 140 मिलियन हैक्‍टेयर निवल बोये गये क्षेत्र का लगभग 63 मिलियन हैक्‍टेयर (45</w:t>
      </w:r>
      <w:r>
        <w:t>%</w:t>
      </w:r>
      <w:r>
        <w:rPr>
          <w:rFonts w:hint="cs"/>
          <w:cs/>
        </w:rPr>
        <w:t xml:space="preserve">) सिंचित है । निवल सिंचित क्षेत्र का ब्‍यौरा </w:t>
      </w:r>
      <w:r w:rsidRPr="003750B4">
        <w:rPr>
          <w:rFonts w:hint="cs"/>
          <w:b/>
          <w:bCs/>
          <w:cs/>
        </w:rPr>
        <w:t>अनुबंध</w:t>
      </w:r>
      <w:r>
        <w:rPr>
          <w:rFonts w:hint="cs"/>
          <w:cs/>
        </w:rPr>
        <w:t xml:space="preserve"> पर है । </w:t>
      </w:r>
    </w:p>
    <w:p w:rsidR="0065773E" w:rsidRDefault="0065773E" w:rsidP="0065773E">
      <w:pPr>
        <w:spacing w:after="0"/>
        <w:jc w:val="both"/>
      </w:pPr>
      <w:r w:rsidRPr="00D2044E">
        <w:rPr>
          <w:rFonts w:hint="cs"/>
          <w:b/>
          <w:bCs/>
          <w:cs/>
        </w:rPr>
        <w:t>(ग) से (छ):</w:t>
      </w:r>
      <w:r>
        <w:rPr>
          <w:rFonts w:hint="cs"/>
          <w:cs/>
        </w:rPr>
        <w:t xml:space="preserve"> सरकार बड़ी और मध्‍यम सिंचाई (एमएमआई) परियोजनाओं के माध्‍यम से सिंचाई संभावना विकसित किए जाने को काफी महत्‍व देती है जिससे सिंचाई क्षमता वर्ष 1951 में लगभग 9.7  मिलियन हैक्‍टेयर येाजना पूर्व चरण से बढ़कर मार्च</w:t>
      </w:r>
      <w:r>
        <w:rPr>
          <w:rFonts w:hint="cs"/>
        </w:rPr>
        <w:t>,</w:t>
      </w:r>
      <w:r>
        <w:rPr>
          <w:rFonts w:hint="cs"/>
          <w:cs/>
        </w:rPr>
        <w:t xml:space="preserve"> </w:t>
      </w:r>
      <w:r>
        <w:rPr>
          <w:rFonts w:hint="cs"/>
        </w:rPr>
        <w:t>2010</w:t>
      </w:r>
      <w:r>
        <w:rPr>
          <w:rFonts w:hint="cs"/>
          <w:cs/>
        </w:rPr>
        <w:t xml:space="preserve"> तक लगभग 45.6 मिलियन है0 हो गई है । राज्‍य सरकारों को त्‍वरित सिंचाई लाभ कार्यक्रम (एआईबीपी)</w:t>
      </w:r>
      <w:r>
        <w:rPr>
          <w:rFonts w:hint="cs"/>
        </w:rPr>
        <w:t>,</w:t>
      </w:r>
      <w:r>
        <w:rPr>
          <w:rFonts w:hint="cs"/>
          <w:cs/>
        </w:rPr>
        <w:t xml:space="preserve"> कमान क्षेत्र विकास एवं जल प्रबंधन (सीएडीएंडडब्‍ल्‍यूएम) तथा जल निकायों की मरम्‍मत</w:t>
      </w:r>
      <w:r>
        <w:rPr>
          <w:rFonts w:hint="cs"/>
        </w:rPr>
        <w:t>,</w:t>
      </w:r>
      <w:r>
        <w:rPr>
          <w:rFonts w:hint="cs"/>
          <w:cs/>
        </w:rPr>
        <w:t xml:space="preserve"> नवीकरण व बहाली (आरआरआर) आदि जैसी विभिन्‍न  स्‍कीमों/कार्यक्रमों के माध्‍यम से तकनीकी और वित्‍तीय सहायता मुहैया कराई  जाती है ।</w:t>
      </w:r>
    </w:p>
    <w:p w:rsidR="0065773E" w:rsidRPr="006D02A3" w:rsidRDefault="0065773E" w:rsidP="0065773E">
      <w:pPr>
        <w:spacing w:after="0"/>
        <w:jc w:val="both"/>
        <w:rPr>
          <w:cs/>
        </w:rPr>
      </w:pPr>
      <w:r>
        <w:rPr>
          <w:rFonts w:hint="cs"/>
          <w:cs/>
        </w:rPr>
        <w:tab/>
      </w:r>
      <w:r>
        <w:t>XI</w:t>
      </w:r>
      <w:r>
        <w:rPr>
          <w:rFonts w:hint="cs"/>
          <w:cs/>
        </w:rPr>
        <w:t xml:space="preserve"> वीं योजना के लिए 16 मिलियन है0 की अतिरिक्‍त सिंचाई क्षमता (मुख्‍य तथा मध्‍यम सिंचाई परियोजनाओं के माध्‍यम से 9 मिलियन है0 और लघु सिंचाई परियोजनाओं के माध्‍यम से 7 मिलियन है0) सृजित करने का लक्ष्‍य निर्धारित किया गया था । इस लक्ष्‍य को मध्‍यावधि मूल्‍यांकन के दौरान कम करके क्रमश: बड़ी मध्‍यम के माध्‍यम से 5.0 मिलियन है0 तथा लघु सिंचाई के माध्‍यम से 4.5 मिलियन है0 कर दिया गया था । </w:t>
      </w:r>
    </w:p>
    <w:tbl>
      <w:tblPr>
        <w:tblW w:w="9805" w:type="dxa"/>
        <w:tblInd w:w="92" w:type="dxa"/>
        <w:tblLook w:val="04A0"/>
      </w:tblPr>
      <w:tblGrid>
        <w:gridCol w:w="286"/>
        <w:gridCol w:w="817"/>
        <w:gridCol w:w="2479"/>
        <w:gridCol w:w="2063"/>
        <w:gridCol w:w="2399"/>
        <w:gridCol w:w="1761"/>
      </w:tblGrid>
      <w:tr w:rsidR="0065773E" w:rsidRPr="0024133F" w:rsidTr="00FD2D5A">
        <w:trPr>
          <w:trHeight w:val="540"/>
        </w:trPr>
        <w:tc>
          <w:tcPr>
            <w:tcW w:w="286" w:type="dxa"/>
            <w:tcBorders>
              <w:top w:val="nil"/>
              <w:left w:val="nil"/>
              <w:bottom w:val="nil"/>
              <w:right w:val="nil"/>
            </w:tcBorders>
            <w:shd w:val="clear" w:color="auto" w:fill="auto"/>
            <w:noWrap/>
            <w:vAlign w:val="bottom"/>
            <w:hideMark/>
          </w:tcPr>
          <w:p w:rsidR="0065773E" w:rsidRPr="00527453" w:rsidRDefault="0065773E" w:rsidP="00FD2D5A">
            <w:pPr>
              <w:spacing w:after="0" w:line="240" w:lineRule="auto"/>
              <w:rPr>
                <w:rFonts w:ascii="Arial" w:hAnsi="Arial" w:cs="Arial"/>
                <w:sz w:val="12"/>
                <w:szCs w:val="12"/>
              </w:rPr>
            </w:pPr>
          </w:p>
        </w:tc>
        <w:tc>
          <w:tcPr>
            <w:tcW w:w="9519" w:type="dxa"/>
            <w:gridSpan w:val="5"/>
            <w:tcBorders>
              <w:top w:val="nil"/>
              <w:left w:val="nil"/>
              <w:bottom w:val="nil"/>
              <w:right w:val="nil"/>
            </w:tcBorders>
            <w:shd w:val="clear" w:color="auto" w:fill="auto"/>
            <w:noWrap/>
            <w:vAlign w:val="center"/>
            <w:hideMark/>
          </w:tcPr>
          <w:p w:rsidR="0065773E" w:rsidRPr="0024133F" w:rsidRDefault="0065773E" w:rsidP="00FD2D5A">
            <w:pPr>
              <w:spacing w:after="0" w:line="240" w:lineRule="auto"/>
              <w:jc w:val="right"/>
              <w:rPr>
                <w:rFonts w:ascii="Mangal" w:hAnsi="Mangal" w:cs="Mangal"/>
                <w:b/>
                <w:bCs/>
                <w:sz w:val="18"/>
                <w:szCs w:val="18"/>
              </w:rPr>
            </w:pPr>
            <w:r w:rsidRPr="0024133F">
              <w:rPr>
                <w:rFonts w:ascii="Arial" w:hAnsi="Arial" w:hint="cs"/>
                <w:b/>
                <w:bCs/>
                <w:sz w:val="18"/>
                <w:szCs w:val="18"/>
                <w:cs/>
              </w:rPr>
              <w:t xml:space="preserve"> </w:t>
            </w:r>
            <w:r w:rsidRPr="0024133F">
              <w:rPr>
                <w:rFonts w:ascii="Arial" w:hAnsi="Arial" w:cs="Arial"/>
                <w:b/>
                <w:bCs/>
                <w:sz w:val="18"/>
                <w:szCs w:val="18"/>
              </w:rPr>
              <w:t xml:space="preserve"> </w:t>
            </w:r>
            <w:r w:rsidRPr="0024133F">
              <w:rPr>
                <w:rFonts w:ascii="Mangal" w:hAnsi="Mangal" w:cs="Mangal"/>
                <w:b/>
                <w:bCs/>
                <w:sz w:val="18"/>
                <w:szCs w:val="18"/>
                <w:cs/>
              </w:rPr>
              <w:t>अनुबंध</w:t>
            </w:r>
          </w:p>
          <w:p w:rsidR="0065773E" w:rsidRPr="0024133F" w:rsidRDefault="0065773E" w:rsidP="00FD2D5A">
            <w:pPr>
              <w:spacing w:after="0" w:line="240" w:lineRule="auto"/>
              <w:jc w:val="right"/>
              <w:rPr>
                <w:rFonts w:ascii="Arial" w:hAnsi="Arial"/>
                <w:b/>
                <w:bCs/>
                <w:sz w:val="18"/>
                <w:szCs w:val="18"/>
              </w:rPr>
            </w:pPr>
            <w:r w:rsidRPr="0024133F">
              <w:rPr>
                <w:rFonts w:ascii="Mangal" w:hAnsi="Mangal" w:cs="Mangal" w:hint="cs"/>
                <w:b/>
                <w:bCs/>
                <w:sz w:val="18"/>
                <w:szCs w:val="18"/>
                <w:cs/>
              </w:rPr>
              <w:t>अ.प्र.सं.</w:t>
            </w:r>
            <w:r w:rsidRPr="0024133F">
              <w:rPr>
                <w:rFonts w:ascii="Arial" w:hAnsi="Arial" w:cs="Arial"/>
                <w:b/>
                <w:bCs/>
                <w:sz w:val="18"/>
                <w:szCs w:val="18"/>
              </w:rPr>
              <w:t xml:space="preserve">1087 </w:t>
            </w:r>
            <w:r w:rsidRPr="0024133F">
              <w:rPr>
                <w:rFonts w:ascii="Arial" w:hAnsi="Arial" w:hint="cs"/>
                <w:b/>
                <w:bCs/>
                <w:sz w:val="18"/>
                <w:szCs w:val="18"/>
                <w:cs/>
              </w:rPr>
              <w:t xml:space="preserve"> </w:t>
            </w:r>
          </w:p>
        </w:tc>
      </w:tr>
      <w:tr w:rsidR="0065773E" w:rsidRPr="00527453" w:rsidTr="00FD2D5A">
        <w:trPr>
          <w:trHeight w:val="315"/>
        </w:trPr>
        <w:tc>
          <w:tcPr>
            <w:tcW w:w="286" w:type="dxa"/>
            <w:tcBorders>
              <w:top w:val="nil"/>
              <w:left w:val="nil"/>
              <w:bottom w:val="nil"/>
              <w:right w:val="nil"/>
            </w:tcBorders>
            <w:shd w:val="clear" w:color="auto" w:fill="auto"/>
            <w:noWrap/>
            <w:vAlign w:val="bottom"/>
            <w:hideMark/>
          </w:tcPr>
          <w:p w:rsidR="0065773E" w:rsidRPr="00527453" w:rsidRDefault="0065773E" w:rsidP="00FD2D5A">
            <w:pPr>
              <w:spacing w:after="0" w:line="240" w:lineRule="auto"/>
              <w:rPr>
                <w:rFonts w:ascii="Arial" w:hAnsi="Arial" w:cs="Arial"/>
                <w:sz w:val="12"/>
                <w:szCs w:val="12"/>
              </w:rPr>
            </w:pPr>
          </w:p>
        </w:tc>
        <w:tc>
          <w:tcPr>
            <w:tcW w:w="9519" w:type="dxa"/>
            <w:gridSpan w:val="5"/>
            <w:vMerge w:val="restart"/>
            <w:tcBorders>
              <w:top w:val="nil"/>
              <w:left w:val="nil"/>
              <w:bottom w:val="nil"/>
              <w:right w:val="nil"/>
            </w:tcBorders>
            <w:shd w:val="clear" w:color="auto" w:fill="auto"/>
            <w:vAlign w:val="center"/>
            <w:hideMark/>
          </w:tcPr>
          <w:p w:rsidR="0065773E" w:rsidRPr="0024133F" w:rsidRDefault="0065773E" w:rsidP="00FD2D5A">
            <w:pPr>
              <w:spacing w:after="0" w:line="240" w:lineRule="auto"/>
              <w:jc w:val="center"/>
              <w:rPr>
                <w:rFonts w:ascii="Arial" w:hAnsi="Arial" w:cs="Arial"/>
                <w:b/>
                <w:bCs/>
                <w:sz w:val="20"/>
              </w:rPr>
            </w:pPr>
            <w:r w:rsidRPr="0024133F">
              <w:rPr>
                <w:rFonts w:ascii="Arial" w:hAnsi="Arial" w:hint="cs"/>
                <w:b/>
                <w:bCs/>
                <w:sz w:val="20"/>
                <w:cs/>
              </w:rPr>
              <w:t xml:space="preserve"> निवल बोये गए क्षेत्र तथा निवल सिंचित क्षेत्र की राज्‍यवार मात्रा</w:t>
            </w:r>
            <w:r w:rsidRPr="0024133F">
              <w:rPr>
                <w:rFonts w:ascii="Arial" w:hAnsi="Arial" w:cs="Arial"/>
                <w:b/>
                <w:bCs/>
                <w:sz w:val="20"/>
              </w:rPr>
              <w:t xml:space="preserve"> (2009-10)</w:t>
            </w:r>
          </w:p>
        </w:tc>
      </w:tr>
      <w:tr w:rsidR="0065773E" w:rsidRPr="00527453" w:rsidTr="00FD2D5A">
        <w:trPr>
          <w:trHeight w:val="270"/>
        </w:trPr>
        <w:tc>
          <w:tcPr>
            <w:tcW w:w="286" w:type="dxa"/>
            <w:tcBorders>
              <w:top w:val="nil"/>
              <w:left w:val="nil"/>
              <w:bottom w:val="nil"/>
              <w:right w:val="nil"/>
            </w:tcBorders>
            <w:shd w:val="clear" w:color="auto" w:fill="auto"/>
            <w:noWrap/>
            <w:vAlign w:val="bottom"/>
            <w:hideMark/>
          </w:tcPr>
          <w:p w:rsidR="0065773E" w:rsidRPr="00527453" w:rsidRDefault="0065773E" w:rsidP="00FD2D5A">
            <w:pPr>
              <w:spacing w:after="0" w:line="240" w:lineRule="auto"/>
              <w:rPr>
                <w:rFonts w:ascii="Arial" w:hAnsi="Arial" w:cs="Arial"/>
                <w:sz w:val="12"/>
                <w:szCs w:val="12"/>
              </w:rPr>
            </w:pPr>
          </w:p>
        </w:tc>
        <w:tc>
          <w:tcPr>
            <w:tcW w:w="9519" w:type="dxa"/>
            <w:gridSpan w:val="5"/>
            <w:vMerge/>
            <w:tcBorders>
              <w:top w:val="nil"/>
              <w:left w:val="nil"/>
              <w:bottom w:val="nil"/>
              <w:right w:val="nil"/>
            </w:tcBorders>
            <w:vAlign w:val="center"/>
            <w:hideMark/>
          </w:tcPr>
          <w:p w:rsidR="0065773E" w:rsidRPr="0024133F" w:rsidRDefault="0065773E" w:rsidP="00FD2D5A">
            <w:pPr>
              <w:spacing w:after="0" w:line="240" w:lineRule="auto"/>
              <w:rPr>
                <w:rFonts w:ascii="Arial" w:hAnsi="Arial" w:cs="Arial"/>
                <w:b/>
                <w:bCs/>
                <w:sz w:val="20"/>
              </w:rPr>
            </w:pPr>
          </w:p>
        </w:tc>
      </w:tr>
      <w:tr w:rsidR="0065773E" w:rsidRPr="00527453" w:rsidTr="00FD2D5A">
        <w:trPr>
          <w:trHeight w:val="255"/>
        </w:trPr>
        <w:tc>
          <w:tcPr>
            <w:tcW w:w="286" w:type="dxa"/>
            <w:tcBorders>
              <w:top w:val="nil"/>
              <w:left w:val="nil"/>
              <w:bottom w:val="nil"/>
              <w:right w:val="nil"/>
            </w:tcBorders>
            <w:shd w:val="clear" w:color="auto" w:fill="auto"/>
            <w:noWrap/>
            <w:vAlign w:val="bottom"/>
            <w:hideMark/>
          </w:tcPr>
          <w:p w:rsidR="0065773E" w:rsidRPr="00527453" w:rsidRDefault="0065773E" w:rsidP="00FD2D5A">
            <w:pPr>
              <w:spacing w:after="0" w:line="240" w:lineRule="auto"/>
              <w:rPr>
                <w:rFonts w:ascii="Arial" w:hAnsi="Arial" w:cs="Arial"/>
                <w:sz w:val="12"/>
                <w:szCs w:val="12"/>
              </w:rPr>
            </w:pPr>
          </w:p>
        </w:tc>
        <w:tc>
          <w:tcPr>
            <w:tcW w:w="817" w:type="dxa"/>
            <w:tcBorders>
              <w:top w:val="nil"/>
              <w:left w:val="nil"/>
              <w:bottom w:val="nil"/>
              <w:right w:val="nil"/>
            </w:tcBorders>
            <w:shd w:val="clear" w:color="auto" w:fill="auto"/>
            <w:noWrap/>
            <w:vAlign w:val="bottom"/>
            <w:hideMark/>
          </w:tcPr>
          <w:p w:rsidR="0065773E" w:rsidRPr="0024133F" w:rsidRDefault="0065773E" w:rsidP="00FD2D5A">
            <w:pPr>
              <w:spacing w:after="0" w:line="240" w:lineRule="auto"/>
              <w:rPr>
                <w:rFonts w:ascii="Arial" w:hAnsi="Arial" w:cs="Arial"/>
                <w:sz w:val="10"/>
                <w:szCs w:val="10"/>
              </w:rPr>
            </w:pPr>
          </w:p>
        </w:tc>
        <w:tc>
          <w:tcPr>
            <w:tcW w:w="2479" w:type="dxa"/>
            <w:tcBorders>
              <w:top w:val="nil"/>
              <w:left w:val="nil"/>
              <w:bottom w:val="nil"/>
              <w:right w:val="nil"/>
            </w:tcBorders>
            <w:shd w:val="clear" w:color="auto" w:fill="auto"/>
            <w:noWrap/>
            <w:vAlign w:val="bottom"/>
            <w:hideMark/>
          </w:tcPr>
          <w:p w:rsidR="0065773E" w:rsidRPr="0024133F" w:rsidRDefault="0065773E" w:rsidP="00FD2D5A">
            <w:pPr>
              <w:spacing w:after="0" w:line="240" w:lineRule="auto"/>
              <w:rPr>
                <w:rFonts w:ascii="Arial" w:hAnsi="Arial" w:cs="Arial"/>
                <w:sz w:val="10"/>
                <w:szCs w:val="10"/>
              </w:rPr>
            </w:pPr>
          </w:p>
        </w:tc>
        <w:tc>
          <w:tcPr>
            <w:tcW w:w="2063" w:type="dxa"/>
            <w:tcBorders>
              <w:top w:val="nil"/>
              <w:left w:val="nil"/>
              <w:bottom w:val="nil"/>
              <w:right w:val="nil"/>
            </w:tcBorders>
            <w:shd w:val="clear" w:color="auto" w:fill="auto"/>
            <w:noWrap/>
            <w:vAlign w:val="bottom"/>
            <w:hideMark/>
          </w:tcPr>
          <w:p w:rsidR="0065773E" w:rsidRPr="0024133F" w:rsidRDefault="0065773E" w:rsidP="00FD2D5A">
            <w:pPr>
              <w:spacing w:after="0" w:line="240" w:lineRule="auto"/>
              <w:rPr>
                <w:rFonts w:ascii="Arial" w:hAnsi="Arial" w:cs="Arial"/>
                <w:sz w:val="10"/>
                <w:szCs w:val="10"/>
              </w:rPr>
            </w:pPr>
          </w:p>
        </w:tc>
        <w:tc>
          <w:tcPr>
            <w:tcW w:w="4160" w:type="dxa"/>
            <w:gridSpan w:val="2"/>
            <w:tcBorders>
              <w:top w:val="nil"/>
              <w:left w:val="nil"/>
              <w:bottom w:val="single" w:sz="4" w:space="0" w:color="auto"/>
              <w:right w:val="nil"/>
            </w:tcBorders>
            <w:shd w:val="clear" w:color="auto" w:fill="auto"/>
            <w:vAlign w:val="bottom"/>
            <w:hideMark/>
          </w:tcPr>
          <w:p w:rsidR="0065773E" w:rsidRPr="0024133F" w:rsidRDefault="0065773E" w:rsidP="00FD2D5A">
            <w:pPr>
              <w:spacing w:after="0" w:line="240" w:lineRule="auto"/>
              <w:jc w:val="right"/>
              <w:rPr>
                <w:rFonts w:ascii="Arial" w:hAnsi="Arial" w:cs="Arial"/>
                <w:i/>
                <w:iCs/>
                <w:sz w:val="20"/>
              </w:rPr>
            </w:pPr>
            <w:r w:rsidRPr="0024133F">
              <w:rPr>
                <w:rFonts w:ascii="Arial" w:hAnsi="Arial" w:cs="Arial"/>
                <w:i/>
                <w:iCs/>
                <w:sz w:val="20"/>
              </w:rPr>
              <w:t>(</w:t>
            </w:r>
            <w:r w:rsidRPr="0024133F">
              <w:rPr>
                <w:rFonts w:ascii="Mangal" w:hAnsi="Mangal" w:cs="Mangal"/>
                <w:i/>
                <w:iCs/>
                <w:sz w:val="20"/>
                <w:cs/>
              </w:rPr>
              <w:t>हजार</w:t>
            </w:r>
            <w:r w:rsidRPr="0024133F">
              <w:rPr>
                <w:rFonts w:ascii="Mangal" w:hAnsi="Mangal" w:cs="Mangal" w:hint="cs"/>
                <w:i/>
                <w:iCs/>
                <w:sz w:val="20"/>
                <w:cs/>
              </w:rPr>
              <w:t xml:space="preserve"> है0 में</w:t>
            </w:r>
            <w:r w:rsidRPr="0024133F">
              <w:rPr>
                <w:rFonts w:ascii="Arial" w:hAnsi="Arial" w:cs="Arial"/>
                <w:i/>
                <w:iCs/>
                <w:sz w:val="20"/>
              </w:rPr>
              <w:t>)</w:t>
            </w:r>
          </w:p>
        </w:tc>
      </w:tr>
      <w:tr w:rsidR="0065773E" w:rsidRPr="00527453" w:rsidTr="00FD2D5A">
        <w:trPr>
          <w:trHeight w:val="252"/>
        </w:trPr>
        <w:tc>
          <w:tcPr>
            <w:tcW w:w="286" w:type="dxa"/>
            <w:tcBorders>
              <w:top w:val="nil"/>
              <w:left w:val="nil"/>
              <w:bottom w:val="nil"/>
              <w:right w:val="nil"/>
            </w:tcBorders>
            <w:shd w:val="clear" w:color="auto" w:fill="auto"/>
            <w:noWrap/>
            <w:vAlign w:val="bottom"/>
            <w:hideMark/>
          </w:tcPr>
          <w:p w:rsidR="0065773E" w:rsidRPr="00527453" w:rsidRDefault="0065773E" w:rsidP="00FD2D5A">
            <w:pPr>
              <w:spacing w:after="0" w:line="240" w:lineRule="auto"/>
              <w:rPr>
                <w:rFonts w:ascii="Arial" w:hAnsi="Arial" w:cs="Arial"/>
                <w:sz w:val="12"/>
                <w:szCs w:val="12"/>
              </w:rPr>
            </w:pP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center"/>
              <w:rPr>
                <w:rFonts w:ascii="Arial" w:hAnsi="Arial" w:cs="Arial"/>
                <w:b/>
                <w:bCs/>
                <w:sz w:val="10"/>
                <w:szCs w:val="10"/>
              </w:rPr>
            </w:pPr>
            <w:r w:rsidRPr="0024133F">
              <w:rPr>
                <w:rFonts w:ascii="Mangal" w:hAnsi="Mangal" w:cs="Mangal"/>
                <w:b/>
                <w:bCs/>
                <w:sz w:val="10"/>
                <w:szCs w:val="10"/>
                <w:cs/>
              </w:rPr>
              <w:t>क्र.सं.</w:t>
            </w:r>
          </w:p>
        </w:tc>
        <w:tc>
          <w:tcPr>
            <w:tcW w:w="2479" w:type="dxa"/>
            <w:tcBorders>
              <w:top w:val="single" w:sz="4" w:space="0" w:color="auto"/>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center"/>
              <w:rPr>
                <w:rFonts w:ascii="Arial" w:hAnsi="Arial" w:cs="Arial"/>
                <w:b/>
                <w:bCs/>
                <w:sz w:val="10"/>
                <w:szCs w:val="10"/>
              </w:rPr>
            </w:pPr>
            <w:r w:rsidRPr="0024133F">
              <w:rPr>
                <w:rFonts w:ascii="Mangal" w:hAnsi="Mangal" w:cs="Mangal"/>
                <w:b/>
                <w:bCs/>
                <w:sz w:val="10"/>
                <w:szCs w:val="10"/>
                <w:cs/>
              </w:rPr>
              <w:t>राज्‍य</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center"/>
              <w:rPr>
                <w:rFonts w:ascii="Arial" w:hAnsi="Arial" w:cs="Arial"/>
                <w:b/>
                <w:bCs/>
                <w:sz w:val="10"/>
                <w:szCs w:val="10"/>
              </w:rPr>
            </w:pPr>
            <w:r w:rsidRPr="0024133F">
              <w:rPr>
                <w:rFonts w:ascii="Mangal" w:hAnsi="Mangal" w:cs="Mangal"/>
                <w:b/>
                <w:bCs/>
                <w:sz w:val="10"/>
                <w:szCs w:val="10"/>
                <w:cs/>
              </w:rPr>
              <w:t>निवल</w:t>
            </w:r>
            <w:r w:rsidRPr="0024133F">
              <w:rPr>
                <w:rFonts w:ascii="Mangal" w:hAnsi="Mangal" w:cs="Mangal" w:hint="cs"/>
                <w:b/>
                <w:bCs/>
                <w:sz w:val="10"/>
                <w:szCs w:val="10"/>
                <w:cs/>
              </w:rPr>
              <w:t xml:space="preserve"> बोया गया क्षेत्र</w:t>
            </w:r>
          </w:p>
        </w:tc>
        <w:tc>
          <w:tcPr>
            <w:tcW w:w="239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center"/>
              <w:rPr>
                <w:rFonts w:ascii="Arial" w:hAnsi="Arial" w:cs="Arial"/>
                <w:b/>
                <w:bCs/>
                <w:sz w:val="10"/>
                <w:szCs w:val="10"/>
              </w:rPr>
            </w:pPr>
            <w:r w:rsidRPr="0024133F">
              <w:rPr>
                <w:rFonts w:ascii="Mangal" w:hAnsi="Mangal" w:cs="Mangal"/>
                <w:b/>
                <w:bCs/>
                <w:sz w:val="10"/>
                <w:szCs w:val="10"/>
                <w:cs/>
              </w:rPr>
              <w:t>निवल</w:t>
            </w:r>
            <w:r w:rsidRPr="0024133F">
              <w:rPr>
                <w:rFonts w:ascii="Mangal" w:hAnsi="Mangal" w:cs="Mangal" w:hint="cs"/>
                <w:b/>
                <w:bCs/>
                <w:sz w:val="10"/>
                <w:szCs w:val="10"/>
                <w:cs/>
              </w:rPr>
              <w:t xml:space="preserve"> सिंचित क्षेत्र</w:t>
            </w:r>
          </w:p>
        </w:tc>
        <w:tc>
          <w:tcPr>
            <w:tcW w:w="1761"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center"/>
              <w:rPr>
                <w:rFonts w:ascii="Arial" w:hAnsi="Arial" w:cs="Arial"/>
                <w:b/>
                <w:bCs/>
                <w:sz w:val="10"/>
                <w:szCs w:val="10"/>
              </w:rPr>
            </w:pPr>
            <w:r w:rsidRPr="0024133F">
              <w:rPr>
                <w:rFonts w:ascii="Mangal" w:hAnsi="Mangal" w:cs="Mangal"/>
                <w:b/>
                <w:bCs/>
                <w:sz w:val="10"/>
                <w:szCs w:val="10"/>
                <w:cs/>
              </w:rPr>
              <w:t>वर्षा</w:t>
            </w:r>
            <w:r w:rsidRPr="0024133F">
              <w:rPr>
                <w:rFonts w:ascii="Mangal" w:hAnsi="Mangal" w:cs="Mangal" w:hint="cs"/>
                <w:b/>
                <w:bCs/>
                <w:sz w:val="10"/>
                <w:szCs w:val="10"/>
                <w:cs/>
              </w:rPr>
              <w:t xml:space="preserve"> सिंचित क्षेत्र </w:t>
            </w:r>
          </w:p>
        </w:tc>
      </w:tr>
      <w:tr w:rsidR="0065773E" w:rsidRPr="00527453" w:rsidTr="00FD2D5A">
        <w:trPr>
          <w:trHeight w:val="127"/>
        </w:trPr>
        <w:tc>
          <w:tcPr>
            <w:tcW w:w="286" w:type="dxa"/>
            <w:tcBorders>
              <w:top w:val="nil"/>
              <w:left w:val="nil"/>
              <w:bottom w:val="nil"/>
              <w:right w:val="nil"/>
            </w:tcBorders>
            <w:shd w:val="clear" w:color="auto" w:fill="auto"/>
            <w:noWrap/>
            <w:vAlign w:val="bottom"/>
            <w:hideMark/>
          </w:tcPr>
          <w:p w:rsidR="0065773E" w:rsidRPr="00527453" w:rsidRDefault="0065773E" w:rsidP="00FD2D5A">
            <w:pPr>
              <w:spacing w:after="0" w:line="240" w:lineRule="auto"/>
              <w:rPr>
                <w:rFonts w:ascii="Arial" w:hAnsi="Arial" w:cs="Arial"/>
                <w:sz w:val="12"/>
                <w:szCs w:val="12"/>
              </w:rPr>
            </w:pPr>
          </w:p>
        </w:tc>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1</w:t>
            </w:r>
          </w:p>
        </w:tc>
        <w:tc>
          <w:tcPr>
            <w:tcW w:w="247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rPr>
                <w:rFonts w:ascii="Arial" w:hAnsi="Arial" w:cs="Arial"/>
                <w:sz w:val="10"/>
                <w:szCs w:val="10"/>
              </w:rPr>
            </w:pPr>
            <w:r w:rsidRPr="0024133F">
              <w:rPr>
                <w:rFonts w:ascii="Mangal" w:hAnsi="Mangal" w:cs="Mangal"/>
                <w:sz w:val="10"/>
                <w:szCs w:val="10"/>
                <w:cs/>
              </w:rPr>
              <w:t>आन्‍ध्र</w:t>
            </w:r>
            <w:r w:rsidRPr="0024133F">
              <w:rPr>
                <w:rFonts w:ascii="Mangal" w:hAnsi="Mangal" w:cs="Mangal" w:hint="cs"/>
                <w:sz w:val="10"/>
                <w:szCs w:val="10"/>
                <w:cs/>
              </w:rPr>
              <w:t xml:space="preserve"> प्रदेश</w:t>
            </w:r>
          </w:p>
        </w:tc>
        <w:tc>
          <w:tcPr>
            <w:tcW w:w="2063"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9991</w:t>
            </w:r>
          </w:p>
        </w:tc>
        <w:tc>
          <w:tcPr>
            <w:tcW w:w="239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4214</w:t>
            </w:r>
          </w:p>
        </w:tc>
        <w:tc>
          <w:tcPr>
            <w:tcW w:w="1761"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5777</w:t>
            </w:r>
          </w:p>
        </w:tc>
      </w:tr>
      <w:tr w:rsidR="0065773E" w:rsidRPr="00527453" w:rsidTr="00FD2D5A">
        <w:trPr>
          <w:trHeight w:val="229"/>
        </w:trPr>
        <w:tc>
          <w:tcPr>
            <w:tcW w:w="286" w:type="dxa"/>
            <w:tcBorders>
              <w:top w:val="nil"/>
              <w:left w:val="nil"/>
              <w:bottom w:val="nil"/>
              <w:right w:val="nil"/>
            </w:tcBorders>
            <w:shd w:val="clear" w:color="auto" w:fill="auto"/>
            <w:noWrap/>
            <w:vAlign w:val="bottom"/>
            <w:hideMark/>
          </w:tcPr>
          <w:p w:rsidR="0065773E" w:rsidRPr="00527453" w:rsidRDefault="0065773E" w:rsidP="00FD2D5A">
            <w:pPr>
              <w:spacing w:after="0" w:line="240" w:lineRule="auto"/>
              <w:rPr>
                <w:rFonts w:ascii="Arial" w:hAnsi="Arial" w:cs="Arial"/>
                <w:sz w:val="12"/>
                <w:szCs w:val="12"/>
              </w:rPr>
            </w:pPr>
          </w:p>
        </w:tc>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2</w:t>
            </w:r>
          </w:p>
        </w:tc>
        <w:tc>
          <w:tcPr>
            <w:tcW w:w="247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rPr>
                <w:rFonts w:ascii="Arial" w:hAnsi="Arial" w:cs="Arial"/>
                <w:sz w:val="10"/>
                <w:szCs w:val="10"/>
              </w:rPr>
            </w:pPr>
            <w:r w:rsidRPr="0024133F">
              <w:rPr>
                <w:rFonts w:ascii="Mangal" w:hAnsi="Mangal" w:cs="Mangal"/>
                <w:sz w:val="10"/>
                <w:szCs w:val="10"/>
                <w:cs/>
              </w:rPr>
              <w:t>अरुणाचल</w:t>
            </w:r>
            <w:r w:rsidRPr="0024133F">
              <w:rPr>
                <w:rFonts w:ascii="Mangal" w:hAnsi="Mangal" w:cs="Mangal" w:hint="cs"/>
                <w:sz w:val="10"/>
                <w:szCs w:val="10"/>
                <w:cs/>
              </w:rPr>
              <w:t xml:space="preserve"> प्रदेश</w:t>
            </w:r>
          </w:p>
        </w:tc>
        <w:tc>
          <w:tcPr>
            <w:tcW w:w="2063"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212</w:t>
            </w:r>
          </w:p>
        </w:tc>
        <w:tc>
          <w:tcPr>
            <w:tcW w:w="239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56</w:t>
            </w:r>
          </w:p>
        </w:tc>
        <w:tc>
          <w:tcPr>
            <w:tcW w:w="1761"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156</w:t>
            </w:r>
          </w:p>
        </w:tc>
      </w:tr>
      <w:tr w:rsidR="0065773E" w:rsidRPr="00527453" w:rsidTr="00FD2D5A">
        <w:trPr>
          <w:trHeight w:val="133"/>
        </w:trPr>
        <w:tc>
          <w:tcPr>
            <w:tcW w:w="286" w:type="dxa"/>
            <w:tcBorders>
              <w:top w:val="nil"/>
              <w:left w:val="nil"/>
              <w:bottom w:val="nil"/>
              <w:right w:val="nil"/>
            </w:tcBorders>
            <w:shd w:val="clear" w:color="auto" w:fill="auto"/>
            <w:noWrap/>
            <w:vAlign w:val="bottom"/>
            <w:hideMark/>
          </w:tcPr>
          <w:p w:rsidR="0065773E" w:rsidRPr="00527453" w:rsidRDefault="0065773E" w:rsidP="00FD2D5A">
            <w:pPr>
              <w:spacing w:after="0" w:line="240" w:lineRule="auto"/>
              <w:rPr>
                <w:rFonts w:ascii="Arial" w:hAnsi="Arial" w:cs="Arial"/>
                <w:sz w:val="12"/>
                <w:szCs w:val="12"/>
              </w:rPr>
            </w:pPr>
          </w:p>
        </w:tc>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3</w:t>
            </w:r>
          </w:p>
        </w:tc>
        <w:tc>
          <w:tcPr>
            <w:tcW w:w="247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rPr>
                <w:rFonts w:ascii="Arial" w:hAnsi="Arial"/>
                <w:sz w:val="10"/>
                <w:szCs w:val="10"/>
              </w:rPr>
            </w:pPr>
            <w:r w:rsidRPr="0024133F">
              <w:rPr>
                <w:rFonts w:ascii="Mangal" w:hAnsi="Mangal" w:cs="Mangal"/>
                <w:sz w:val="10"/>
                <w:szCs w:val="10"/>
                <w:cs/>
              </w:rPr>
              <w:t>असम</w:t>
            </w:r>
          </w:p>
        </w:tc>
        <w:tc>
          <w:tcPr>
            <w:tcW w:w="2063"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2811</w:t>
            </w:r>
          </w:p>
        </w:tc>
        <w:tc>
          <w:tcPr>
            <w:tcW w:w="239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197</w:t>
            </w:r>
          </w:p>
        </w:tc>
        <w:tc>
          <w:tcPr>
            <w:tcW w:w="1761"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2614</w:t>
            </w:r>
          </w:p>
        </w:tc>
      </w:tr>
      <w:tr w:rsidR="0065773E" w:rsidRPr="00527453" w:rsidTr="00FD2D5A">
        <w:trPr>
          <w:trHeight w:val="300"/>
        </w:trPr>
        <w:tc>
          <w:tcPr>
            <w:tcW w:w="286" w:type="dxa"/>
            <w:tcBorders>
              <w:top w:val="nil"/>
              <w:left w:val="nil"/>
              <w:bottom w:val="nil"/>
              <w:right w:val="nil"/>
            </w:tcBorders>
            <w:shd w:val="clear" w:color="auto" w:fill="auto"/>
            <w:noWrap/>
            <w:vAlign w:val="bottom"/>
            <w:hideMark/>
          </w:tcPr>
          <w:p w:rsidR="0065773E" w:rsidRPr="00527453" w:rsidRDefault="0065773E" w:rsidP="00FD2D5A">
            <w:pPr>
              <w:spacing w:after="0" w:line="240" w:lineRule="auto"/>
              <w:rPr>
                <w:rFonts w:ascii="Arial" w:hAnsi="Arial" w:cs="Arial"/>
                <w:sz w:val="12"/>
                <w:szCs w:val="12"/>
              </w:rPr>
            </w:pPr>
          </w:p>
        </w:tc>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4</w:t>
            </w:r>
          </w:p>
        </w:tc>
        <w:tc>
          <w:tcPr>
            <w:tcW w:w="247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rPr>
                <w:rFonts w:ascii="Arial" w:hAnsi="Arial"/>
                <w:sz w:val="10"/>
                <w:szCs w:val="10"/>
              </w:rPr>
            </w:pPr>
            <w:r w:rsidRPr="0024133F">
              <w:rPr>
                <w:rFonts w:ascii="Mangal" w:hAnsi="Mangal" w:cs="Mangal"/>
                <w:sz w:val="10"/>
                <w:szCs w:val="10"/>
                <w:cs/>
              </w:rPr>
              <w:t>बिहार</w:t>
            </w:r>
          </w:p>
        </w:tc>
        <w:tc>
          <w:tcPr>
            <w:tcW w:w="2063"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5332</w:t>
            </w:r>
          </w:p>
        </w:tc>
        <w:tc>
          <w:tcPr>
            <w:tcW w:w="239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3394</w:t>
            </w:r>
          </w:p>
        </w:tc>
        <w:tc>
          <w:tcPr>
            <w:tcW w:w="1761"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1938</w:t>
            </w:r>
          </w:p>
        </w:tc>
      </w:tr>
      <w:tr w:rsidR="0065773E" w:rsidRPr="00527453" w:rsidTr="00FD2D5A">
        <w:trPr>
          <w:trHeight w:val="300"/>
        </w:trPr>
        <w:tc>
          <w:tcPr>
            <w:tcW w:w="286" w:type="dxa"/>
            <w:tcBorders>
              <w:top w:val="nil"/>
              <w:left w:val="nil"/>
              <w:bottom w:val="nil"/>
              <w:right w:val="nil"/>
            </w:tcBorders>
            <w:shd w:val="clear" w:color="auto" w:fill="auto"/>
            <w:noWrap/>
            <w:vAlign w:val="bottom"/>
            <w:hideMark/>
          </w:tcPr>
          <w:p w:rsidR="0065773E" w:rsidRPr="00527453" w:rsidRDefault="0065773E" w:rsidP="00FD2D5A">
            <w:pPr>
              <w:spacing w:after="0" w:line="240" w:lineRule="auto"/>
              <w:rPr>
                <w:rFonts w:ascii="Arial" w:hAnsi="Arial" w:cs="Arial"/>
                <w:sz w:val="12"/>
                <w:szCs w:val="12"/>
              </w:rPr>
            </w:pPr>
          </w:p>
        </w:tc>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5</w:t>
            </w:r>
          </w:p>
        </w:tc>
        <w:tc>
          <w:tcPr>
            <w:tcW w:w="247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rPr>
                <w:rFonts w:ascii="Arial" w:hAnsi="Arial" w:cs="Arial"/>
                <w:sz w:val="10"/>
                <w:szCs w:val="10"/>
              </w:rPr>
            </w:pPr>
            <w:r w:rsidRPr="0024133F">
              <w:rPr>
                <w:rFonts w:ascii="Mangal" w:hAnsi="Mangal" w:cs="Mangal"/>
                <w:sz w:val="10"/>
                <w:szCs w:val="10"/>
                <w:cs/>
              </w:rPr>
              <w:t>छत्‍तीसगढ़</w:t>
            </w:r>
          </w:p>
        </w:tc>
        <w:tc>
          <w:tcPr>
            <w:tcW w:w="2063"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4683</w:t>
            </w:r>
          </w:p>
        </w:tc>
        <w:tc>
          <w:tcPr>
            <w:tcW w:w="239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1323</w:t>
            </w:r>
          </w:p>
        </w:tc>
        <w:tc>
          <w:tcPr>
            <w:tcW w:w="1761"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3360</w:t>
            </w:r>
          </w:p>
        </w:tc>
      </w:tr>
      <w:tr w:rsidR="0065773E" w:rsidRPr="00527453" w:rsidTr="00FD2D5A">
        <w:trPr>
          <w:trHeight w:val="300"/>
        </w:trPr>
        <w:tc>
          <w:tcPr>
            <w:tcW w:w="286" w:type="dxa"/>
            <w:tcBorders>
              <w:top w:val="nil"/>
              <w:left w:val="nil"/>
              <w:bottom w:val="nil"/>
              <w:right w:val="nil"/>
            </w:tcBorders>
            <w:shd w:val="clear" w:color="auto" w:fill="auto"/>
            <w:noWrap/>
            <w:vAlign w:val="bottom"/>
            <w:hideMark/>
          </w:tcPr>
          <w:p w:rsidR="0065773E" w:rsidRPr="00527453" w:rsidRDefault="0065773E" w:rsidP="00FD2D5A">
            <w:pPr>
              <w:spacing w:after="0" w:line="240" w:lineRule="auto"/>
              <w:rPr>
                <w:rFonts w:ascii="Arial" w:hAnsi="Arial" w:cs="Arial"/>
                <w:sz w:val="12"/>
                <w:szCs w:val="12"/>
              </w:rPr>
            </w:pPr>
          </w:p>
        </w:tc>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6</w:t>
            </w:r>
          </w:p>
        </w:tc>
        <w:tc>
          <w:tcPr>
            <w:tcW w:w="247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rPr>
                <w:rFonts w:ascii="Arial" w:hAnsi="Arial"/>
                <w:sz w:val="10"/>
                <w:szCs w:val="10"/>
              </w:rPr>
            </w:pPr>
            <w:r w:rsidRPr="0024133F">
              <w:rPr>
                <w:rFonts w:ascii="Mangal" w:hAnsi="Mangal" w:cs="Mangal"/>
                <w:sz w:val="10"/>
                <w:szCs w:val="10"/>
                <w:cs/>
              </w:rPr>
              <w:t>गोवा</w:t>
            </w:r>
          </w:p>
        </w:tc>
        <w:tc>
          <w:tcPr>
            <w:tcW w:w="2063"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132</w:t>
            </w:r>
          </w:p>
        </w:tc>
        <w:tc>
          <w:tcPr>
            <w:tcW w:w="239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29</w:t>
            </w:r>
          </w:p>
        </w:tc>
        <w:tc>
          <w:tcPr>
            <w:tcW w:w="1761"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103</w:t>
            </w:r>
          </w:p>
        </w:tc>
      </w:tr>
      <w:tr w:rsidR="0065773E" w:rsidRPr="00527453" w:rsidTr="00FD2D5A">
        <w:trPr>
          <w:trHeight w:val="300"/>
        </w:trPr>
        <w:tc>
          <w:tcPr>
            <w:tcW w:w="286" w:type="dxa"/>
            <w:tcBorders>
              <w:top w:val="nil"/>
              <w:left w:val="nil"/>
              <w:bottom w:val="nil"/>
              <w:right w:val="nil"/>
            </w:tcBorders>
            <w:shd w:val="clear" w:color="auto" w:fill="auto"/>
            <w:noWrap/>
            <w:vAlign w:val="bottom"/>
            <w:hideMark/>
          </w:tcPr>
          <w:p w:rsidR="0065773E" w:rsidRPr="00527453" w:rsidRDefault="0065773E" w:rsidP="00FD2D5A">
            <w:pPr>
              <w:spacing w:after="0" w:line="240" w:lineRule="auto"/>
              <w:rPr>
                <w:rFonts w:ascii="Arial" w:hAnsi="Arial" w:cs="Arial"/>
                <w:sz w:val="12"/>
                <w:szCs w:val="12"/>
              </w:rPr>
            </w:pPr>
          </w:p>
        </w:tc>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7</w:t>
            </w:r>
          </w:p>
        </w:tc>
        <w:tc>
          <w:tcPr>
            <w:tcW w:w="247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rPr>
                <w:rFonts w:ascii="Arial" w:hAnsi="Arial" w:cs="Arial"/>
                <w:sz w:val="10"/>
                <w:szCs w:val="10"/>
              </w:rPr>
            </w:pPr>
            <w:r w:rsidRPr="0024133F">
              <w:rPr>
                <w:rFonts w:ascii="Mangal" w:hAnsi="Mangal" w:cs="Mangal"/>
                <w:sz w:val="10"/>
                <w:szCs w:val="10"/>
                <w:cs/>
              </w:rPr>
              <w:t>गुजरात</w:t>
            </w:r>
          </w:p>
        </w:tc>
        <w:tc>
          <w:tcPr>
            <w:tcW w:w="2063"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10302</w:t>
            </w:r>
          </w:p>
        </w:tc>
        <w:tc>
          <w:tcPr>
            <w:tcW w:w="239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4336</w:t>
            </w:r>
          </w:p>
        </w:tc>
        <w:tc>
          <w:tcPr>
            <w:tcW w:w="1761"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5966</w:t>
            </w:r>
          </w:p>
        </w:tc>
      </w:tr>
      <w:tr w:rsidR="0065773E" w:rsidRPr="00527453" w:rsidTr="00FD2D5A">
        <w:trPr>
          <w:trHeight w:val="300"/>
        </w:trPr>
        <w:tc>
          <w:tcPr>
            <w:tcW w:w="286" w:type="dxa"/>
            <w:tcBorders>
              <w:top w:val="nil"/>
              <w:left w:val="nil"/>
              <w:bottom w:val="nil"/>
              <w:right w:val="nil"/>
            </w:tcBorders>
            <w:shd w:val="clear" w:color="auto" w:fill="auto"/>
            <w:noWrap/>
            <w:vAlign w:val="bottom"/>
            <w:hideMark/>
          </w:tcPr>
          <w:p w:rsidR="0065773E" w:rsidRPr="00527453" w:rsidRDefault="0065773E" w:rsidP="00FD2D5A">
            <w:pPr>
              <w:spacing w:after="0" w:line="240" w:lineRule="auto"/>
              <w:rPr>
                <w:rFonts w:ascii="Arial" w:hAnsi="Arial" w:cs="Arial"/>
                <w:sz w:val="12"/>
                <w:szCs w:val="12"/>
              </w:rPr>
            </w:pPr>
          </w:p>
        </w:tc>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8</w:t>
            </w:r>
          </w:p>
        </w:tc>
        <w:tc>
          <w:tcPr>
            <w:tcW w:w="247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rPr>
                <w:rFonts w:ascii="Arial" w:hAnsi="Arial" w:cs="Arial"/>
                <w:sz w:val="10"/>
                <w:szCs w:val="10"/>
              </w:rPr>
            </w:pPr>
            <w:r w:rsidRPr="0024133F">
              <w:rPr>
                <w:rFonts w:ascii="Mangal" w:hAnsi="Mangal" w:cs="Mangal"/>
                <w:sz w:val="10"/>
                <w:szCs w:val="10"/>
                <w:cs/>
              </w:rPr>
              <w:t>हरियाणा</w:t>
            </w:r>
          </w:p>
        </w:tc>
        <w:tc>
          <w:tcPr>
            <w:tcW w:w="2063"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3550</w:t>
            </w:r>
          </w:p>
        </w:tc>
        <w:tc>
          <w:tcPr>
            <w:tcW w:w="239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3069</w:t>
            </w:r>
          </w:p>
        </w:tc>
        <w:tc>
          <w:tcPr>
            <w:tcW w:w="1761"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481</w:t>
            </w:r>
          </w:p>
        </w:tc>
      </w:tr>
      <w:tr w:rsidR="0065773E" w:rsidRPr="00527453" w:rsidTr="00FD2D5A">
        <w:trPr>
          <w:trHeight w:val="300"/>
        </w:trPr>
        <w:tc>
          <w:tcPr>
            <w:tcW w:w="286" w:type="dxa"/>
            <w:tcBorders>
              <w:top w:val="nil"/>
              <w:left w:val="nil"/>
              <w:bottom w:val="nil"/>
              <w:right w:val="nil"/>
            </w:tcBorders>
            <w:shd w:val="clear" w:color="auto" w:fill="auto"/>
            <w:noWrap/>
            <w:vAlign w:val="bottom"/>
            <w:hideMark/>
          </w:tcPr>
          <w:p w:rsidR="0065773E" w:rsidRPr="00527453" w:rsidRDefault="0065773E" w:rsidP="00FD2D5A">
            <w:pPr>
              <w:spacing w:after="0" w:line="240" w:lineRule="auto"/>
              <w:rPr>
                <w:rFonts w:ascii="Arial" w:hAnsi="Arial" w:cs="Arial"/>
                <w:sz w:val="12"/>
                <w:szCs w:val="12"/>
              </w:rPr>
            </w:pPr>
          </w:p>
        </w:tc>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9</w:t>
            </w:r>
          </w:p>
        </w:tc>
        <w:tc>
          <w:tcPr>
            <w:tcW w:w="247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rPr>
                <w:rFonts w:ascii="Arial" w:hAnsi="Arial" w:cs="Arial"/>
                <w:sz w:val="10"/>
                <w:szCs w:val="10"/>
              </w:rPr>
            </w:pPr>
            <w:r w:rsidRPr="0024133F">
              <w:rPr>
                <w:rFonts w:ascii="Mangal" w:hAnsi="Mangal" w:cs="Mangal"/>
                <w:sz w:val="10"/>
                <w:szCs w:val="10"/>
                <w:cs/>
              </w:rPr>
              <w:t>हिमाचल</w:t>
            </w:r>
            <w:r w:rsidRPr="0024133F">
              <w:rPr>
                <w:rFonts w:ascii="Mangal" w:hAnsi="Mangal" w:cs="Mangal" w:hint="cs"/>
                <w:sz w:val="10"/>
                <w:szCs w:val="10"/>
                <w:cs/>
              </w:rPr>
              <w:t xml:space="preserve"> प्रदेश</w:t>
            </w:r>
          </w:p>
        </w:tc>
        <w:tc>
          <w:tcPr>
            <w:tcW w:w="2063"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542</w:t>
            </w:r>
          </w:p>
        </w:tc>
        <w:tc>
          <w:tcPr>
            <w:tcW w:w="239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108</w:t>
            </w:r>
          </w:p>
        </w:tc>
        <w:tc>
          <w:tcPr>
            <w:tcW w:w="1761"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434</w:t>
            </w:r>
          </w:p>
        </w:tc>
      </w:tr>
      <w:tr w:rsidR="0065773E" w:rsidRPr="00527453" w:rsidTr="00FD2D5A">
        <w:trPr>
          <w:trHeight w:val="300"/>
        </w:trPr>
        <w:tc>
          <w:tcPr>
            <w:tcW w:w="286" w:type="dxa"/>
            <w:tcBorders>
              <w:top w:val="nil"/>
              <w:left w:val="nil"/>
              <w:bottom w:val="nil"/>
              <w:right w:val="nil"/>
            </w:tcBorders>
            <w:shd w:val="clear" w:color="auto" w:fill="auto"/>
            <w:noWrap/>
            <w:vAlign w:val="bottom"/>
            <w:hideMark/>
          </w:tcPr>
          <w:p w:rsidR="0065773E" w:rsidRPr="00527453" w:rsidRDefault="0065773E" w:rsidP="00FD2D5A">
            <w:pPr>
              <w:spacing w:after="0" w:line="240" w:lineRule="auto"/>
              <w:rPr>
                <w:rFonts w:ascii="Arial" w:hAnsi="Arial" w:cs="Arial"/>
                <w:sz w:val="12"/>
                <w:szCs w:val="12"/>
              </w:rPr>
            </w:pPr>
          </w:p>
        </w:tc>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10</w:t>
            </w:r>
          </w:p>
        </w:tc>
        <w:tc>
          <w:tcPr>
            <w:tcW w:w="247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rPr>
                <w:rFonts w:ascii="Arial" w:hAnsi="Arial" w:cs="Arial"/>
                <w:sz w:val="10"/>
                <w:szCs w:val="10"/>
              </w:rPr>
            </w:pPr>
            <w:r w:rsidRPr="0024133F">
              <w:rPr>
                <w:rFonts w:ascii="Mangal" w:hAnsi="Mangal" w:cs="Mangal"/>
                <w:sz w:val="10"/>
                <w:szCs w:val="10"/>
                <w:cs/>
              </w:rPr>
              <w:t>जम्‍मू</w:t>
            </w:r>
            <w:r w:rsidRPr="0024133F">
              <w:rPr>
                <w:rFonts w:ascii="Mangal" w:hAnsi="Mangal" w:cs="Mangal" w:hint="cs"/>
                <w:sz w:val="10"/>
                <w:szCs w:val="10"/>
                <w:cs/>
              </w:rPr>
              <w:t xml:space="preserve"> एवं कश्‍मीर</w:t>
            </w:r>
          </w:p>
        </w:tc>
        <w:tc>
          <w:tcPr>
            <w:tcW w:w="2063"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735</w:t>
            </w:r>
          </w:p>
        </w:tc>
        <w:tc>
          <w:tcPr>
            <w:tcW w:w="239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317</w:t>
            </w:r>
          </w:p>
        </w:tc>
        <w:tc>
          <w:tcPr>
            <w:tcW w:w="1761"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418</w:t>
            </w:r>
          </w:p>
        </w:tc>
      </w:tr>
      <w:tr w:rsidR="0065773E" w:rsidRPr="00527453" w:rsidTr="00FD2D5A">
        <w:trPr>
          <w:trHeight w:val="300"/>
        </w:trPr>
        <w:tc>
          <w:tcPr>
            <w:tcW w:w="286" w:type="dxa"/>
            <w:tcBorders>
              <w:top w:val="nil"/>
              <w:left w:val="nil"/>
              <w:bottom w:val="nil"/>
              <w:right w:val="nil"/>
            </w:tcBorders>
            <w:shd w:val="clear" w:color="auto" w:fill="auto"/>
            <w:noWrap/>
            <w:vAlign w:val="bottom"/>
            <w:hideMark/>
          </w:tcPr>
          <w:p w:rsidR="0065773E" w:rsidRPr="00527453" w:rsidRDefault="0065773E" w:rsidP="00FD2D5A">
            <w:pPr>
              <w:spacing w:after="0" w:line="240" w:lineRule="auto"/>
              <w:rPr>
                <w:rFonts w:ascii="Arial" w:hAnsi="Arial" w:cs="Arial"/>
                <w:sz w:val="12"/>
                <w:szCs w:val="12"/>
              </w:rPr>
            </w:pPr>
          </w:p>
        </w:tc>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11</w:t>
            </w:r>
          </w:p>
        </w:tc>
        <w:tc>
          <w:tcPr>
            <w:tcW w:w="247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rPr>
                <w:rFonts w:ascii="Arial" w:hAnsi="Arial"/>
                <w:sz w:val="10"/>
                <w:szCs w:val="10"/>
              </w:rPr>
            </w:pPr>
            <w:r w:rsidRPr="0024133F">
              <w:rPr>
                <w:rFonts w:ascii="Mangal" w:hAnsi="Mangal" w:cs="Mangal"/>
                <w:sz w:val="10"/>
                <w:szCs w:val="10"/>
                <w:cs/>
              </w:rPr>
              <w:t>झारखंड</w:t>
            </w:r>
          </w:p>
        </w:tc>
        <w:tc>
          <w:tcPr>
            <w:tcW w:w="2063"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1250</w:t>
            </w:r>
          </w:p>
        </w:tc>
        <w:tc>
          <w:tcPr>
            <w:tcW w:w="239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102</w:t>
            </w:r>
          </w:p>
        </w:tc>
        <w:tc>
          <w:tcPr>
            <w:tcW w:w="1761"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1148</w:t>
            </w:r>
          </w:p>
        </w:tc>
      </w:tr>
      <w:tr w:rsidR="0065773E" w:rsidRPr="00527453" w:rsidTr="00FD2D5A">
        <w:trPr>
          <w:trHeight w:val="300"/>
        </w:trPr>
        <w:tc>
          <w:tcPr>
            <w:tcW w:w="286" w:type="dxa"/>
            <w:tcBorders>
              <w:top w:val="nil"/>
              <w:left w:val="nil"/>
              <w:bottom w:val="nil"/>
              <w:right w:val="nil"/>
            </w:tcBorders>
            <w:shd w:val="clear" w:color="auto" w:fill="auto"/>
            <w:noWrap/>
            <w:vAlign w:val="bottom"/>
            <w:hideMark/>
          </w:tcPr>
          <w:p w:rsidR="0065773E" w:rsidRPr="00527453" w:rsidRDefault="0065773E" w:rsidP="00FD2D5A">
            <w:pPr>
              <w:spacing w:after="0" w:line="240" w:lineRule="auto"/>
              <w:rPr>
                <w:rFonts w:ascii="Arial" w:hAnsi="Arial" w:cs="Arial"/>
                <w:sz w:val="12"/>
                <w:szCs w:val="12"/>
              </w:rPr>
            </w:pPr>
          </w:p>
        </w:tc>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12</w:t>
            </w:r>
          </w:p>
        </w:tc>
        <w:tc>
          <w:tcPr>
            <w:tcW w:w="247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rPr>
                <w:rFonts w:ascii="Arial" w:hAnsi="Arial" w:cs="Arial"/>
                <w:sz w:val="10"/>
                <w:szCs w:val="10"/>
              </w:rPr>
            </w:pPr>
            <w:r w:rsidRPr="0024133F">
              <w:rPr>
                <w:rFonts w:ascii="Mangal" w:hAnsi="Mangal" w:cs="Mangal"/>
                <w:sz w:val="10"/>
                <w:szCs w:val="10"/>
                <w:cs/>
              </w:rPr>
              <w:t>कर्नाटक</w:t>
            </w:r>
          </w:p>
        </w:tc>
        <w:tc>
          <w:tcPr>
            <w:tcW w:w="2063"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10404</w:t>
            </w:r>
          </w:p>
        </w:tc>
        <w:tc>
          <w:tcPr>
            <w:tcW w:w="239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3390</w:t>
            </w:r>
          </w:p>
        </w:tc>
        <w:tc>
          <w:tcPr>
            <w:tcW w:w="1761"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7014</w:t>
            </w:r>
          </w:p>
        </w:tc>
      </w:tr>
      <w:tr w:rsidR="0065773E" w:rsidRPr="00527453" w:rsidTr="00FD2D5A">
        <w:trPr>
          <w:trHeight w:val="300"/>
        </w:trPr>
        <w:tc>
          <w:tcPr>
            <w:tcW w:w="286" w:type="dxa"/>
            <w:tcBorders>
              <w:top w:val="nil"/>
              <w:left w:val="nil"/>
              <w:bottom w:val="nil"/>
              <w:right w:val="nil"/>
            </w:tcBorders>
            <w:shd w:val="clear" w:color="auto" w:fill="auto"/>
            <w:noWrap/>
            <w:vAlign w:val="bottom"/>
            <w:hideMark/>
          </w:tcPr>
          <w:p w:rsidR="0065773E" w:rsidRPr="00527453" w:rsidRDefault="0065773E" w:rsidP="00FD2D5A">
            <w:pPr>
              <w:spacing w:after="0" w:line="240" w:lineRule="auto"/>
              <w:rPr>
                <w:rFonts w:ascii="Arial" w:hAnsi="Arial" w:cs="Arial"/>
                <w:sz w:val="12"/>
                <w:szCs w:val="12"/>
              </w:rPr>
            </w:pPr>
          </w:p>
        </w:tc>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13</w:t>
            </w:r>
          </w:p>
        </w:tc>
        <w:tc>
          <w:tcPr>
            <w:tcW w:w="247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rPr>
                <w:rFonts w:ascii="Arial" w:hAnsi="Arial"/>
                <w:sz w:val="10"/>
                <w:szCs w:val="10"/>
              </w:rPr>
            </w:pPr>
            <w:r w:rsidRPr="0024133F">
              <w:rPr>
                <w:rFonts w:ascii="Mangal" w:hAnsi="Mangal" w:cs="Mangal"/>
                <w:sz w:val="10"/>
                <w:szCs w:val="10"/>
                <w:cs/>
              </w:rPr>
              <w:t>केरल</w:t>
            </w:r>
          </w:p>
        </w:tc>
        <w:tc>
          <w:tcPr>
            <w:tcW w:w="2063"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2079</w:t>
            </w:r>
          </w:p>
        </w:tc>
        <w:tc>
          <w:tcPr>
            <w:tcW w:w="239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386</w:t>
            </w:r>
          </w:p>
        </w:tc>
        <w:tc>
          <w:tcPr>
            <w:tcW w:w="1761"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1693</w:t>
            </w:r>
          </w:p>
        </w:tc>
      </w:tr>
      <w:tr w:rsidR="0065773E" w:rsidRPr="00527453" w:rsidTr="00FD2D5A">
        <w:trPr>
          <w:trHeight w:val="300"/>
        </w:trPr>
        <w:tc>
          <w:tcPr>
            <w:tcW w:w="286" w:type="dxa"/>
            <w:tcBorders>
              <w:top w:val="nil"/>
              <w:left w:val="nil"/>
              <w:bottom w:val="nil"/>
              <w:right w:val="nil"/>
            </w:tcBorders>
            <w:shd w:val="clear" w:color="auto" w:fill="auto"/>
            <w:noWrap/>
            <w:vAlign w:val="bottom"/>
            <w:hideMark/>
          </w:tcPr>
          <w:p w:rsidR="0065773E" w:rsidRPr="00527453" w:rsidRDefault="0065773E" w:rsidP="00FD2D5A">
            <w:pPr>
              <w:spacing w:after="0" w:line="240" w:lineRule="auto"/>
              <w:rPr>
                <w:rFonts w:ascii="Arial" w:hAnsi="Arial" w:cs="Arial"/>
                <w:sz w:val="12"/>
                <w:szCs w:val="12"/>
              </w:rPr>
            </w:pPr>
          </w:p>
        </w:tc>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14</w:t>
            </w:r>
          </w:p>
        </w:tc>
        <w:tc>
          <w:tcPr>
            <w:tcW w:w="247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rPr>
                <w:rFonts w:ascii="Arial" w:hAnsi="Arial" w:cs="Arial"/>
                <w:sz w:val="10"/>
                <w:szCs w:val="10"/>
              </w:rPr>
            </w:pPr>
            <w:r w:rsidRPr="0024133F">
              <w:rPr>
                <w:rFonts w:ascii="Mangal" w:hAnsi="Mangal" w:cs="Mangal"/>
                <w:sz w:val="10"/>
                <w:szCs w:val="10"/>
                <w:cs/>
              </w:rPr>
              <w:t>मध्‍य</w:t>
            </w:r>
            <w:r w:rsidRPr="0024133F">
              <w:rPr>
                <w:rFonts w:ascii="Mangal" w:hAnsi="Mangal" w:cs="Mangal" w:hint="cs"/>
                <w:sz w:val="10"/>
                <w:szCs w:val="10"/>
                <w:cs/>
              </w:rPr>
              <w:t xml:space="preserve"> प्रदेश</w:t>
            </w:r>
          </w:p>
        </w:tc>
        <w:tc>
          <w:tcPr>
            <w:tcW w:w="2063"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14972</w:t>
            </w:r>
          </w:p>
        </w:tc>
        <w:tc>
          <w:tcPr>
            <w:tcW w:w="239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6892</w:t>
            </w:r>
          </w:p>
        </w:tc>
        <w:tc>
          <w:tcPr>
            <w:tcW w:w="1761"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8080</w:t>
            </w:r>
          </w:p>
        </w:tc>
      </w:tr>
      <w:tr w:rsidR="0065773E" w:rsidRPr="00527453" w:rsidTr="00FD2D5A">
        <w:trPr>
          <w:trHeight w:val="300"/>
        </w:trPr>
        <w:tc>
          <w:tcPr>
            <w:tcW w:w="286" w:type="dxa"/>
            <w:tcBorders>
              <w:top w:val="nil"/>
              <w:left w:val="nil"/>
              <w:bottom w:val="nil"/>
              <w:right w:val="nil"/>
            </w:tcBorders>
            <w:shd w:val="clear" w:color="auto" w:fill="auto"/>
            <w:noWrap/>
            <w:vAlign w:val="bottom"/>
            <w:hideMark/>
          </w:tcPr>
          <w:p w:rsidR="0065773E" w:rsidRPr="00527453" w:rsidRDefault="0065773E" w:rsidP="00FD2D5A">
            <w:pPr>
              <w:spacing w:after="0" w:line="240" w:lineRule="auto"/>
              <w:rPr>
                <w:rFonts w:ascii="Arial" w:hAnsi="Arial" w:cs="Arial"/>
                <w:sz w:val="12"/>
                <w:szCs w:val="12"/>
              </w:rPr>
            </w:pPr>
          </w:p>
        </w:tc>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15</w:t>
            </w:r>
          </w:p>
        </w:tc>
        <w:tc>
          <w:tcPr>
            <w:tcW w:w="247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rPr>
                <w:rFonts w:ascii="Arial" w:hAnsi="Arial" w:cs="Arial"/>
                <w:sz w:val="10"/>
                <w:szCs w:val="10"/>
              </w:rPr>
            </w:pPr>
            <w:r w:rsidRPr="0024133F">
              <w:rPr>
                <w:rFonts w:ascii="Mangal" w:hAnsi="Mangal" w:cs="Mangal"/>
                <w:sz w:val="10"/>
                <w:szCs w:val="10"/>
                <w:cs/>
              </w:rPr>
              <w:t>महाराष्‍ट्र</w:t>
            </w:r>
          </w:p>
        </w:tc>
        <w:tc>
          <w:tcPr>
            <w:tcW w:w="2063"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17401</w:t>
            </w:r>
          </w:p>
        </w:tc>
        <w:tc>
          <w:tcPr>
            <w:tcW w:w="239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3254</w:t>
            </w:r>
          </w:p>
        </w:tc>
        <w:tc>
          <w:tcPr>
            <w:tcW w:w="1761"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14147</w:t>
            </w:r>
          </w:p>
        </w:tc>
      </w:tr>
      <w:tr w:rsidR="0065773E" w:rsidRPr="00527453" w:rsidTr="00FD2D5A">
        <w:trPr>
          <w:trHeight w:val="300"/>
        </w:trPr>
        <w:tc>
          <w:tcPr>
            <w:tcW w:w="286" w:type="dxa"/>
            <w:tcBorders>
              <w:top w:val="nil"/>
              <w:left w:val="nil"/>
              <w:bottom w:val="nil"/>
              <w:right w:val="nil"/>
            </w:tcBorders>
            <w:shd w:val="clear" w:color="auto" w:fill="auto"/>
            <w:noWrap/>
            <w:vAlign w:val="bottom"/>
            <w:hideMark/>
          </w:tcPr>
          <w:p w:rsidR="0065773E" w:rsidRPr="00527453" w:rsidRDefault="0065773E" w:rsidP="00FD2D5A">
            <w:pPr>
              <w:spacing w:after="0" w:line="240" w:lineRule="auto"/>
              <w:rPr>
                <w:rFonts w:ascii="Arial" w:hAnsi="Arial" w:cs="Arial"/>
                <w:sz w:val="12"/>
                <w:szCs w:val="12"/>
              </w:rPr>
            </w:pPr>
          </w:p>
        </w:tc>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16</w:t>
            </w:r>
          </w:p>
        </w:tc>
        <w:tc>
          <w:tcPr>
            <w:tcW w:w="247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rPr>
                <w:rFonts w:ascii="Arial" w:hAnsi="Arial" w:cs="Arial"/>
                <w:sz w:val="10"/>
                <w:szCs w:val="10"/>
              </w:rPr>
            </w:pPr>
            <w:r w:rsidRPr="0024133F">
              <w:rPr>
                <w:rFonts w:ascii="Mangal" w:hAnsi="Mangal" w:cs="Mangal"/>
                <w:sz w:val="10"/>
                <w:szCs w:val="10"/>
                <w:cs/>
              </w:rPr>
              <w:t>मणिपुर</w:t>
            </w:r>
          </w:p>
        </w:tc>
        <w:tc>
          <w:tcPr>
            <w:tcW w:w="2063"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233</w:t>
            </w:r>
          </w:p>
        </w:tc>
        <w:tc>
          <w:tcPr>
            <w:tcW w:w="239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52</w:t>
            </w:r>
          </w:p>
        </w:tc>
        <w:tc>
          <w:tcPr>
            <w:tcW w:w="1761"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181</w:t>
            </w:r>
          </w:p>
        </w:tc>
      </w:tr>
      <w:tr w:rsidR="0065773E" w:rsidRPr="00527453" w:rsidTr="00FD2D5A">
        <w:trPr>
          <w:trHeight w:val="300"/>
        </w:trPr>
        <w:tc>
          <w:tcPr>
            <w:tcW w:w="286" w:type="dxa"/>
            <w:tcBorders>
              <w:top w:val="nil"/>
              <w:left w:val="nil"/>
              <w:bottom w:val="nil"/>
              <w:right w:val="nil"/>
            </w:tcBorders>
            <w:shd w:val="clear" w:color="auto" w:fill="auto"/>
            <w:noWrap/>
            <w:vAlign w:val="bottom"/>
            <w:hideMark/>
          </w:tcPr>
          <w:p w:rsidR="0065773E" w:rsidRPr="00527453" w:rsidRDefault="0065773E" w:rsidP="00FD2D5A">
            <w:pPr>
              <w:spacing w:after="0" w:line="240" w:lineRule="auto"/>
              <w:rPr>
                <w:rFonts w:ascii="Arial" w:hAnsi="Arial" w:cs="Arial"/>
                <w:sz w:val="12"/>
                <w:szCs w:val="12"/>
              </w:rPr>
            </w:pPr>
          </w:p>
        </w:tc>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17</w:t>
            </w:r>
          </w:p>
        </w:tc>
        <w:tc>
          <w:tcPr>
            <w:tcW w:w="247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rPr>
                <w:rFonts w:ascii="Arial" w:hAnsi="Arial"/>
                <w:sz w:val="10"/>
                <w:szCs w:val="10"/>
              </w:rPr>
            </w:pPr>
            <w:r w:rsidRPr="0024133F">
              <w:rPr>
                <w:rFonts w:ascii="Mangal" w:hAnsi="Mangal" w:cs="Mangal"/>
                <w:sz w:val="10"/>
                <w:szCs w:val="10"/>
                <w:cs/>
              </w:rPr>
              <w:t>मेघालय</w:t>
            </w:r>
          </w:p>
        </w:tc>
        <w:tc>
          <w:tcPr>
            <w:tcW w:w="2063"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283</w:t>
            </w:r>
          </w:p>
        </w:tc>
        <w:tc>
          <w:tcPr>
            <w:tcW w:w="239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62</w:t>
            </w:r>
          </w:p>
        </w:tc>
        <w:tc>
          <w:tcPr>
            <w:tcW w:w="1761"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221</w:t>
            </w:r>
          </w:p>
        </w:tc>
      </w:tr>
      <w:tr w:rsidR="0065773E" w:rsidRPr="00527453" w:rsidTr="00FD2D5A">
        <w:trPr>
          <w:trHeight w:val="300"/>
        </w:trPr>
        <w:tc>
          <w:tcPr>
            <w:tcW w:w="286" w:type="dxa"/>
            <w:tcBorders>
              <w:top w:val="nil"/>
              <w:left w:val="nil"/>
              <w:bottom w:val="nil"/>
              <w:right w:val="nil"/>
            </w:tcBorders>
            <w:shd w:val="clear" w:color="auto" w:fill="auto"/>
            <w:noWrap/>
            <w:vAlign w:val="bottom"/>
            <w:hideMark/>
          </w:tcPr>
          <w:p w:rsidR="0065773E" w:rsidRPr="00527453" w:rsidRDefault="0065773E" w:rsidP="00FD2D5A">
            <w:pPr>
              <w:spacing w:after="0" w:line="240" w:lineRule="auto"/>
              <w:rPr>
                <w:rFonts w:ascii="Arial" w:hAnsi="Arial" w:cs="Arial"/>
                <w:sz w:val="12"/>
                <w:szCs w:val="12"/>
              </w:rPr>
            </w:pPr>
          </w:p>
        </w:tc>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18</w:t>
            </w:r>
          </w:p>
        </w:tc>
        <w:tc>
          <w:tcPr>
            <w:tcW w:w="247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rPr>
                <w:rFonts w:ascii="Arial" w:hAnsi="Arial" w:cs="Arial"/>
                <w:sz w:val="10"/>
                <w:szCs w:val="10"/>
              </w:rPr>
            </w:pPr>
            <w:r>
              <w:rPr>
                <w:rFonts w:ascii="Mangal" w:hAnsi="Mangal" w:cs="Mangal"/>
                <w:sz w:val="10"/>
                <w:szCs w:val="10"/>
                <w:cs/>
              </w:rPr>
              <w:t>मिजोरम</w:t>
            </w:r>
          </w:p>
        </w:tc>
        <w:tc>
          <w:tcPr>
            <w:tcW w:w="2063"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123</w:t>
            </w:r>
          </w:p>
        </w:tc>
        <w:tc>
          <w:tcPr>
            <w:tcW w:w="239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10</w:t>
            </w:r>
          </w:p>
        </w:tc>
        <w:tc>
          <w:tcPr>
            <w:tcW w:w="1761"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113</w:t>
            </w:r>
          </w:p>
        </w:tc>
      </w:tr>
      <w:tr w:rsidR="0065773E" w:rsidRPr="00527453" w:rsidTr="00FD2D5A">
        <w:trPr>
          <w:trHeight w:val="300"/>
        </w:trPr>
        <w:tc>
          <w:tcPr>
            <w:tcW w:w="286" w:type="dxa"/>
            <w:tcBorders>
              <w:top w:val="nil"/>
              <w:left w:val="nil"/>
              <w:bottom w:val="nil"/>
              <w:right w:val="nil"/>
            </w:tcBorders>
            <w:shd w:val="clear" w:color="auto" w:fill="auto"/>
            <w:noWrap/>
            <w:vAlign w:val="bottom"/>
            <w:hideMark/>
          </w:tcPr>
          <w:p w:rsidR="0065773E" w:rsidRPr="00527453" w:rsidRDefault="0065773E" w:rsidP="00FD2D5A">
            <w:pPr>
              <w:spacing w:after="0" w:line="240" w:lineRule="auto"/>
              <w:rPr>
                <w:rFonts w:ascii="Arial" w:hAnsi="Arial" w:cs="Arial"/>
                <w:sz w:val="12"/>
                <w:szCs w:val="12"/>
              </w:rPr>
            </w:pPr>
          </w:p>
        </w:tc>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19</w:t>
            </w:r>
          </w:p>
        </w:tc>
        <w:tc>
          <w:tcPr>
            <w:tcW w:w="247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rPr>
                <w:rFonts w:ascii="Arial" w:hAnsi="Arial" w:cs="Arial"/>
                <w:sz w:val="10"/>
                <w:szCs w:val="10"/>
              </w:rPr>
            </w:pPr>
            <w:r w:rsidRPr="0024133F">
              <w:rPr>
                <w:rFonts w:ascii="Mangal" w:hAnsi="Mangal" w:cs="Mangal"/>
                <w:sz w:val="10"/>
                <w:szCs w:val="10"/>
                <w:cs/>
              </w:rPr>
              <w:t>नागालैण्‍ड</w:t>
            </w:r>
          </w:p>
        </w:tc>
        <w:tc>
          <w:tcPr>
            <w:tcW w:w="2063"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361</w:t>
            </w:r>
          </w:p>
        </w:tc>
        <w:tc>
          <w:tcPr>
            <w:tcW w:w="239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73</w:t>
            </w:r>
          </w:p>
        </w:tc>
        <w:tc>
          <w:tcPr>
            <w:tcW w:w="1761"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288</w:t>
            </w:r>
          </w:p>
        </w:tc>
      </w:tr>
      <w:tr w:rsidR="0065773E" w:rsidRPr="00527453" w:rsidTr="00FD2D5A">
        <w:trPr>
          <w:trHeight w:val="300"/>
        </w:trPr>
        <w:tc>
          <w:tcPr>
            <w:tcW w:w="286" w:type="dxa"/>
            <w:tcBorders>
              <w:top w:val="nil"/>
              <w:left w:val="nil"/>
              <w:bottom w:val="nil"/>
              <w:right w:val="nil"/>
            </w:tcBorders>
            <w:shd w:val="clear" w:color="auto" w:fill="auto"/>
            <w:noWrap/>
            <w:vAlign w:val="bottom"/>
            <w:hideMark/>
          </w:tcPr>
          <w:p w:rsidR="0065773E" w:rsidRPr="00527453" w:rsidRDefault="0065773E" w:rsidP="00FD2D5A">
            <w:pPr>
              <w:spacing w:after="0" w:line="240" w:lineRule="auto"/>
              <w:rPr>
                <w:rFonts w:ascii="Arial" w:hAnsi="Arial" w:cs="Arial"/>
                <w:sz w:val="12"/>
                <w:szCs w:val="12"/>
              </w:rPr>
            </w:pPr>
          </w:p>
        </w:tc>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20</w:t>
            </w:r>
          </w:p>
        </w:tc>
        <w:tc>
          <w:tcPr>
            <w:tcW w:w="247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rPr>
                <w:rFonts w:ascii="Arial" w:hAnsi="Arial"/>
                <w:sz w:val="10"/>
                <w:szCs w:val="10"/>
              </w:rPr>
            </w:pPr>
            <w:r w:rsidRPr="0024133F">
              <w:rPr>
                <w:rFonts w:ascii="Mangal" w:hAnsi="Mangal" w:cs="Mangal"/>
                <w:sz w:val="10"/>
                <w:szCs w:val="10"/>
                <w:cs/>
              </w:rPr>
              <w:t>उड़ीसा</w:t>
            </w:r>
          </w:p>
        </w:tc>
        <w:tc>
          <w:tcPr>
            <w:tcW w:w="2063"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5574</w:t>
            </w:r>
          </w:p>
        </w:tc>
        <w:tc>
          <w:tcPr>
            <w:tcW w:w="239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2180</w:t>
            </w:r>
          </w:p>
        </w:tc>
        <w:tc>
          <w:tcPr>
            <w:tcW w:w="1761"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3394</w:t>
            </w:r>
          </w:p>
        </w:tc>
      </w:tr>
      <w:tr w:rsidR="0065773E" w:rsidRPr="00527453" w:rsidTr="00FD2D5A">
        <w:trPr>
          <w:trHeight w:val="300"/>
        </w:trPr>
        <w:tc>
          <w:tcPr>
            <w:tcW w:w="286" w:type="dxa"/>
            <w:tcBorders>
              <w:top w:val="nil"/>
              <w:left w:val="nil"/>
              <w:bottom w:val="nil"/>
              <w:right w:val="nil"/>
            </w:tcBorders>
            <w:shd w:val="clear" w:color="auto" w:fill="auto"/>
            <w:noWrap/>
            <w:vAlign w:val="bottom"/>
            <w:hideMark/>
          </w:tcPr>
          <w:p w:rsidR="0065773E" w:rsidRPr="00527453" w:rsidRDefault="0065773E" w:rsidP="00FD2D5A">
            <w:pPr>
              <w:spacing w:after="0" w:line="240" w:lineRule="auto"/>
              <w:rPr>
                <w:rFonts w:ascii="Arial" w:hAnsi="Arial" w:cs="Arial"/>
                <w:sz w:val="12"/>
                <w:szCs w:val="12"/>
              </w:rPr>
            </w:pPr>
          </w:p>
        </w:tc>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21</w:t>
            </w:r>
          </w:p>
        </w:tc>
        <w:tc>
          <w:tcPr>
            <w:tcW w:w="247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rPr>
                <w:rFonts w:ascii="Arial" w:hAnsi="Arial" w:cs="Arial"/>
                <w:sz w:val="10"/>
                <w:szCs w:val="10"/>
              </w:rPr>
            </w:pPr>
            <w:r w:rsidRPr="0024133F">
              <w:rPr>
                <w:rFonts w:ascii="Mangal" w:hAnsi="Mangal" w:cs="Mangal"/>
                <w:sz w:val="10"/>
                <w:szCs w:val="10"/>
                <w:cs/>
              </w:rPr>
              <w:t>पंजाब</w:t>
            </w:r>
          </w:p>
        </w:tc>
        <w:tc>
          <w:tcPr>
            <w:tcW w:w="2063"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4158</w:t>
            </w:r>
          </w:p>
        </w:tc>
        <w:tc>
          <w:tcPr>
            <w:tcW w:w="239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4073</w:t>
            </w:r>
          </w:p>
        </w:tc>
        <w:tc>
          <w:tcPr>
            <w:tcW w:w="1761"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85</w:t>
            </w:r>
          </w:p>
        </w:tc>
      </w:tr>
      <w:tr w:rsidR="0065773E" w:rsidRPr="00527453" w:rsidTr="00FD2D5A">
        <w:trPr>
          <w:trHeight w:val="300"/>
        </w:trPr>
        <w:tc>
          <w:tcPr>
            <w:tcW w:w="286" w:type="dxa"/>
            <w:tcBorders>
              <w:top w:val="nil"/>
              <w:left w:val="nil"/>
              <w:bottom w:val="nil"/>
              <w:right w:val="nil"/>
            </w:tcBorders>
            <w:shd w:val="clear" w:color="auto" w:fill="auto"/>
            <w:noWrap/>
            <w:vAlign w:val="bottom"/>
            <w:hideMark/>
          </w:tcPr>
          <w:p w:rsidR="0065773E" w:rsidRPr="00527453" w:rsidRDefault="0065773E" w:rsidP="00FD2D5A">
            <w:pPr>
              <w:spacing w:after="0" w:line="240" w:lineRule="auto"/>
              <w:rPr>
                <w:rFonts w:ascii="Arial" w:hAnsi="Arial" w:cs="Arial"/>
                <w:sz w:val="12"/>
                <w:szCs w:val="12"/>
              </w:rPr>
            </w:pPr>
          </w:p>
        </w:tc>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22</w:t>
            </w:r>
          </w:p>
        </w:tc>
        <w:tc>
          <w:tcPr>
            <w:tcW w:w="247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rPr>
                <w:rFonts w:ascii="Arial" w:hAnsi="Arial" w:cs="Arial"/>
                <w:sz w:val="10"/>
                <w:szCs w:val="10"/>
              </w:rPr>
            </w:pPr>
            <w:r w:rsidRPr="0024133F">
              <w:rPr>
                <w:rFonts w:ascii="Mangal" w:hAnsi="Mangal" w:cs="Mangal"/>
                <w:sz w:val="10"/>
                <w:szCs w:val="10"/>
                <w:cs/>
              </w:rPr>
              <w:t>राजस्‍थान</w:t>
            </w:r>
          </w:p>
        </w:tc>
        <w:tc>
          <w:tcPr>
            <w:tcW w:w="2063"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16974</w:t>
            </w:r>
          </w:p>
        </w:tc>
        <w:tc>
          <w:tcPr>
            <w:tcW w:w="239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5850</w:t>
            </w:r>
          </w:p>
        </w:tc>
        <w:tc>
          <w:tcPr>
            <w:tcW w:w="1761"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11124</w:t>
            </w:r>
          </w:p>
        </w:tc>
      </w:tr>
      <w:tr w:rsidR="0065773E" w:rsidRPr="00527453" w:rsidTr="00FD2D5A">
        <w:trPr>
          <w:trHeight w:val="300"/>
        </w:trPr>
        <w:tc>
          <w:tcPr>
            <w:tcW w:w="286" w:type="dxa"/>
            <w:tcBorders>
              <w:top w:val="nil"/>
              <w:left w:val="nil"/>
              <w:bottom w:val="nil"/>
              <w:right w:val="nil"/>
            </w:tcBorders>
            <w:shd w:val="clear" w:color="auto" w:fill="auto"/>
            <w:noWrap/>
            <w:vAlign w:val="bottom"/>
            <w:hideMark/>
          </w:tcPr>
          <w:p w:rsidR="0065773E" w:rsidRPr="00527453" w:rsidRDefault="0065773E" w:rsidP="00FD2D5A">
            <w:pPr>
              <w:spacing w:after="0" w:line="240" w:lineRule="auto"/>
              <w:rPr>
                <w:rFonts w:ascii="Arial" w:hAnsi="Arial" w:cs="Arial"/>
                <w:sz w:val="12"/>
                <w:szCs w:val="12"/>
              </w:rPr>
            </w:pPr>
          </w:p>
        </w:tc>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23</w:t>
            </w:r>
          </w:p>
        </w:tc>
        <w:tc>
          <w:tcPr>
            <w:tcW w:w="247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rPr>
                <w:rFonts w:ascii="Arial" w:hAnsi="Arial"/>
                <w:sz w:val="10"/>
                <w:szCs w:val="10"/>
              </w:rPr>
            </w:pPr>
            <w:r w:rsidRPr="0024133F">
              <w:rPr>
                <w:rFonts w:ascii="Mangal" w:hAnsi="Mangal" w:cs="Mangal"/>
                <w:sz w:val="10"/>
                <w:szCs w:val="10"/>
                <w:cs/>
              </w:rPr>
              <w:t>सिक्‍किम</w:t>
            </w:r>
          </w:p>
        </w:tc>
        <w:tc>
          <w:tcPr>
            <w:tcW w:w="2063"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77</w:t>
            </w:r>
          </w:p>
        </w:tc>
        <w:tc>
          <w:tcPr>
            <w:tcW w:w="239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14</w:t>
            </w:r>
          </w:p>
        </w:tc>
        <w:tc>
          <w:tcPr>
            <w:tcW w:w="1761"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63</w:t>
            </w:r>
          </w:p>
        </w:tc>
      </w:tr>
      <w:tr w:rsidR="0065773E" w:rsidRPr="00527453" w:rsidTr="00FD2D5A">
        <w:trPr>
          <w:trHeight w:val="300"/>
        </w:trPr>
        <w:tc>
          <w:tcPr>
            <w:tcW w:w="286" w:type="dxa"/>
            <w:tcBorders>
              <w:top w:val="nil"/>
              <w:left w:val="nil"/>
              <w:bottom w:val="nil"/>
              <w:right w:val="nil"/>
            </w:tcBorders>
            <w:shd w:val="clear" w:color="auto" w:fill="auto"/>
            <w:noWrap/>
            <w:vAlign w:val="bottom"/>
            <w:hideMark/>
          </w:tcPr>
          <w:p w:rsidR="0065773E" w:rsidRPr="00527453" w:rsidRDefault="0065773E" w:rsidP="00FD2D5A">
            <w:pPr>
              <w:spacing w:after="0" w:line="240" w:lineRule="auto"/>
              <w:rPr>
                <w:rFonts w:ascii="Arial" w:hAnsi="Arial" w:cs="Arial"/>
                <w:sz w:val="12"/>
                <w:szCs w:val="12"/>
              </w:rPr>
            </w:pPr>
          </w:p>
        </w:tc>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24</w:t>
            </w:r>
          </w:p>
        </w:tc>
        <w:tc>
          <w:tcPr>
            <w:tcW w:w="247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rPr>
                <w:rFonts w:ascii="Arial" w:hAnsi="Arial" w:cs="Arial"/>
                <w:sz w:val="10"/>
                <w:szCs w:val="10"/>
              </w:rPr>
            </w:pPr>
            <w:r w:rsidRPr="0024133F">
              <w:rPr>
                <w:rFonts w:ascii="Mangal" w:hAnsi="Mangal" w:cs="Mangal"/>
                <w:sz w:val="10"/>
                <w:szCs w:val="10"/>
                <w:cs/>
              </w:rPr>
              <w:t>तमिलनाड़ु</w:t>
            </w:r>
          </w:p>
        </w:tc>
        <w:tc>
          <w:tcPr>
            <w:tcW w:w="2063"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4892</w:t>
            </w:r>
          </w:p>
        </w:tc>
        <w:tc>
          <w:tcPr>
            <w:tcW w:w="239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2864</w:t>
            </w:r>
          </w:p>
        </w:tc>
        <w:tc>
          <w:tcPr>
            <w:tcW w:w="1761"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2028</w:t>
            </w:r>
          </w:p>
        </w:tc>
      </w:tr>
      <w:tr w:rsidR="0065773E" w:rsidRPr="00527453" w:rsidTr="00FD2D5A">
        <w:trPr>
          <w:trHeight w:val="300"/>
        </w:trPr>
        <w:tc>
          <w:tcPr>
            <w:tcW w:w="286" w:type="dxa"/>
            <w:tcBorders>
              <w:top w:val="nil"/>
              <w:left w:val="nil"/>
              <w:bottom w:val="nil"/>
              <w:right w:val="nil"/>
            </w:tcBorders>
            <w:shd w:val="clear" w:color="auto" w:fill="auto"/>
            <w:noWrap/>
            <w:vAlign w:val="bottom"/>
            <w:hideMark/>
          </w:tcPr>
          <w:p w:rsidR="0065773E" w:rsidRPr="00527453" w:rsidRDefault="0065773E" w:rsidP="00FD2D5A">
            <w:pPr>
              <w:spacing w:after="0" w:line="240" w:lineRule="auto"/>
              <w:rPr>
                <w:rFonts w:ascii="Arial" w:hAnsi="Arial" w:cs="Arial"/>
                <w:sz w:val="12"/>
                <w:szCs w:val="12"/>
              </w:rPr>
            </w:pPr>
          </w:p>
        </w:tc>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25</w:t>
            </w:r>
          </w:p>
        </w:tc>
        <w:tc>
          <w:tcPr>
            <w:tcW w:w="247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rPr>
                <w:rFonts w:ascii="Arial" w:hAnsi="Arial"/>
                <w:sz w:val="10"/>
                <w:szCs w:val="10"/>
              </w:rPr>
            </w:pPr>
            <w:r w:rsidRPr="0024133F">
              <w:rPr>
                <w:rFonts w:ascii="Mangal" w:hAnsi="Mangal" w:cs="Mangal"/>
                <w:sz w:val="10"/>
                <w:szCs w:val="10"/>
                <w:cs/>
              </w:rPr>
              <w:t>त्रिपुरा</w:t>
            </w:r>
          </w:p>
        </w:tc>
        <w:tc>
          <w:tcPr>
            <w:tcW w:w="2063"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280</w:t>
            </w:r>
          </w:p>
        </w:tc>
        <w:tc>
          <w:tcPr>
            <w:tcW w:w="239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58</w:t>
            </w:r>
          </w:p>
        </w:tc>
        <w:tc>
          <w:tcPr>
            <w:tcW w:w="1761"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222</w:t>
            </w:r>
          </w:p>
        </w:tc>
      </w:tr>
      <w:tr w:rsidR="0065773E" w:rsidRPr="00527453" w:rsidTr="00FD2D5A">
        <w:trPr>
          <w:trHeight w:val="300"/>
        </w:trPr>
        <w:tc>
          <w:tcPr>
            <w:tcW w:w="286" w:type="dxa"/>
            <w:tcBorders>
              <w:top w:val="nil"/>
              <w:left w:val="nil"/>
              <w:bottom w:val="nil"/>
              <w:right w:val="nil"/>
            </w:tcBorders>
            <w:shd w:val="clear" w:color="auto" w:fill="auto"/>
            <w:noWrap/>
            <w:vAlign w:val="bottom"/>
            <w:hideMark/>
          </w:tcPr>
          <w:p w:rsidR="0065773E" w:rsidRPr="00527453" w:rsidRDefault="0065773E" w:rsidP="00FD2D5A">
            <w:pPr>
              <w:spacing w:after="0" w:line="240" w:lineRule="auto"/>
              <w:rPr>
                <w:rFonts w:ascii="Arial" w:hAnsi="Arial" w:cs="Arial"/>
                <w:sz w:val="12"/>
                <w:szCs w:val="12"/>
              </w:rPr>
            </w:pPr>
          </w:p>
        </w:tc>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26</w:t>
            </w:r>
          </w:p>
        </w:tc>
        <w:tc>
          <w:tcPr>
            <w:tcW w:w="2479" w:type="dxa"/>
            <w:tcBorders>
              <w:top w:val="nil"/>
              <w:left w:val="nil"/>
              <w:bottom w:val="nil"/>
              <w:right w:val="single" w:sz="4" w:space="0" w:color="auto"/>
            </w:tcBorders>
            <w:shd w:val="clear" w:color="auto" w:fill="auto"/>
            <w:noWrap/>
            <w:vAlign w:val="bottom"/>
            <w:hideMark/>
          </w:tcPr>
          <w:p w:rsidR="0065773E" w:rsidRPr="0024133F" w:rsidRDefault="0065773E" w:rsidP="00FD2D5A">
            <w:pPr>
              <w:spacing w:after="0" w:line="240" w:lineRule="auto"/>
              <w:rPr>
                <w:rFonts w:ascii="Arial" w:hAnsi="Arial"/>
                <w:sz w:val="10"/>
                <w:szCs w:val="10"/>
              </w:rPr>
            </w:pPr>
            <w:r w:rsidRPr="0024133F">
              <w:rPr>
                <w:rFonts w:ascii="Mangal" w:hAnsi="Mangal" w:cs="Mangal"/>
                <w:sz w:val="10"/>
                <w:szCs w:val="10"/>
                <w:cs/>
              </w:rPr>
              <w:t>उत्‍तराखंड</w:t>
            </w:r>
          </w:p>
        </w:tc>
        <w:tc>
          <w:tcPr>
            <w:tcW w:w="2063"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741</w:t>
            </w:r>
          </w:p>
        </w:tc>
        <w:tc>
          <w:tcPr>
            <w:tcW w:w="239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338</w:t>
            </w:r>
          </w:p>
        </w:tc>
        <w:tc>
          <w:tcPr>
            <w:tcW w:w="1761"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403</w:t>
            </w:r>
          </w:p>
        </w:tc>
      </w:tr>
      <w:tr w:rsidR="0065773E" w:rsidRPr="00527453" w:rsidTr="00FD2D5A">
        <w:trPr>
          <w:trHeight w:val="300"/>
        </w:trPr>
        <w:tc>
          <w:tcPr>
            <w:tcW w:w="286" w:type="dxa"/>
            <w:tcBorders>
              <w:top w:val="nil"/>
              <w:left w:val="nil"/>
              <w:bottom w:val="nil"/>
              <w:right w:val="nil"/>
            </w:tcBorders>
            <w:shd w:val="clear" w:color="auto" w:fill="auto"/>
            <w:noWrap/>
            <w:vAlign w:val="bottom"/>
            <w:hideMark/>
          </w:tcPr>
          <w:p w:rsidR="0065773E" w:rsidRPr="00527453" w:rsidRDefault="0065773E" w:rsidP="00FD2D5A">
            <w:pPr>
              <w:spacing w:after="0" w:line="240" w:lineRule="auto"/>
              <w:rPr>
                <w:rFonts w:ascii="Arial" w:hAnsi="Arial" w:cs="Arial"/>
                <w:sz w:val="12"/>
                <w:szCs w:val="12"/>
              </w:rPr>
            </w:pPr>
          </w:p>
        </w:tc>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27</w:t>
            </w:r>
          </w:p>
        </w:tc>
        <w:tc>
          <w:tcPr>
            <w:tcW w:w="2479" w:type="dxa"/>
            <w:tcBorders>
              <w:top w:val="single" w:sz="4" w:space="0" w:color="auto"/>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rPr>
                <w:rFonts w:ascii="Arial" w:hAnsi="Arial" w:cs="Arial"/>
                <w:sz w:val="10"/>
                <w:szCs w:val="10"/>
              </w:rPr>
            </w:pPr>
            <w:r w:rsidRPr="0024133F">
              <w:rPr>
                <w:rFonts w:ascii="Mangal" w:hAnsi="Mangal" w:cs="Mangal"/>
                <w:sz w:val="10"/>
                <w:szCs w:val="10"/>
                <w:cs/>
              </w:rPr>
              <w:t>उत्‍तर</w:t>
            </w:r>
            <w:r w:rsidRPr="0024133F">
              <w:rPr>
                <w:rFonts w:ascii="Mangal" w:hAnsi="Mangal" w:cs="Mangal" w:hint="cs"/>
                <w:sz w:val="10"/>
                <w:szCs w:val="10"/>
                <w:cs/>
              </w:rPr>
              <w:t xml:space="preserve"> प्रदेश</w:t>
            </w:r>
          </w:p>
        </w:tc>
        <w:tc>
          <w:tcPr>
            <w:tcW w:w="2063"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16589</w:t>
            </w:r>
          </w:p>
        </w:tc>
        <w:tc>
          <w:tcPr>
            <w:tcW w:w="239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13457</w:t>
            </w:r>
          </w:p>
        </w:tc>
        <w:tc>
          <w:tcPr>
            <w:tcW w:w="1761"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3132</w:t>
            </w:r>
          </w:p>
        </w:tc>
      </w:tr>
      <w:tr w:rsidR="0065773E" w:rsidRPr="00527453" w:rsidTr="00FD2D5A">
        <w:trPr>
          <w:trHeight w:val="300"/>
        </w:trPr>
        <w:tc>
          <w:tcPr>
            <w:tcW w:w="286" w:type="dxa"/>
            <w:tcBorders>
              <w:top w:val="nil"/>
              <w:left w:val="nil"/>
              <w:bottom w:val="nil"/>
              <w:right w:val="nil"/>
            </w:tcBorders>
            <w:shd w:val="clear" w:color="auto" w:fill="auto"/>
            <w:noWrap/>
            <w:vAlign w:val="bottom"/>
            <w:hideMark/>
          </w:tcPr>
          <w:p w:rsidR="0065773E" w:rsidRPr="00527453" w:rsidRDefault="0065773E" w:rsidP="00FD2D5A">
            <w:pPr>
              <w:spacing w:after="0" w:line="240" w:lineRule="auto"/>
              <w:rPr>
                <w:rFonts w:ascii="Arial" w:hAnsi="Arial" w:cs="Arial"/>
                <w:sz w:val="12"/>
                <w:szCs w:val="12"/>
              </w:rPr>
            </w:pPr>
          </w:p>
        </w:tc>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28</w:t>
            </w:r>
          </w:p>
        </w:tc>
        <w:tc>
          <w:tcPr>
            <w:tcW w:w="247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rPr>
                <w:rFonts w:ascii="Arial" w:hAnsi="Arial" w:cs="Arial"/>
                <w:sz w:val="10"/>
                <w:szCs w:val="10"/>
              </w:rPr>
            </w:pPr>
            <w:r w:rsidRPr="0024133F">
              <w:rPr>
                <w:rFonts w:ascii="Mangal" w:hAnsi="Mangal" w:cs="Mangal"/>
                <w:sz w:val="10"/>
                <w:szCs w:val="10"/>
                <w:cs/>
              </w:rPr>
              <w:t>पश्‍चिम</w:t>
            </w:r>
            <w:r w:rsidRPr="0024133F">
              <w:rPr>
                <w:rFonts w:ascii="Mangal" w:hAnsi="Mangal" w:cs="Mangal" w:hint="cs"/>
                <w:sz w:val="10"/>
                <w:szCs w:val="10"/>
                <w:cs/>
              </w:rPr>
              <w:t xml:space="preserve"> बंगाल</w:t>
            </w:r>
          </w:p>
        </w:tc>
        <w:tc>
          <w:tcPr>
            <w:tcW w:w="2063"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5256</w:t>
            </w:r>
          </w:p>
        </w:tc>
        <w:tc>
          <w:tcPr>
            <w:tcW w:w="239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3112</w:t>
            </w:r>
          </w:p>
        </w:tc>
        <w:tc>
          <w:tcPr>
            <w:tcW w:w="1761"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2144</w:t>
            </w:r>
          </w:p>
        </w:tc>
      </w:tr>
      <w:tr w:rsidR="0065773E" w:rsidRPr="00527453" w:rsidTr="00FD2D5A">
        <w:trPr>
          <w:trHeight w:val="289"/>
        </w:trPr>
        <w:tc>
          <w:tcPr>
            <w:tcW w:w="286" w:type="dxa"/>
            <w:tcBorders>
              <w:top w:val="nil"/>
              <w:left w:val="nil"/>
              <w:bottom w:val="nil"/>
              <w:right w:val="nil"/>
            </w:tcBorders>
            <w:shd w:val="clear" w:color="auto" w:fill="auto"/>
            <w:noWrap/>
            <w:vAlign w:val="bottom"/>
            <w:hideMark/>
          </w:tcPr>
          <w:p w:rsidR="0065773E" w:rsidRPr="00527453" w:rsidRDefault="0065773E" w:rsidP="00FD2D5A">
            <w:pPr>
              <w:spacing w:after="0" w:line="240" w:lineRule="auto"/>
              <w:rPr>
                <w:rFonts w:ascii="Arial" w:hAnsi="Arial" w:cs="Arial"/>
                <w:sz w:val="12"/>
                <w:szCs w:val="12"/>
              </w:rPr>
            </w:pPr>
          </w:p>
        </w:tc>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29</w:t>
            </w:r>
          </w:p>
        </w:tc>
        <w:tc>
          <w:tcPr>
            <w:tcW w:w="247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rPr>
                <w:rFonts w:ascii="Arial" w:hAnsi="Arial"/>
                <w:sz w:val="10"/>
                <w:szCs w:val="10"/>
              </w:rPr>
            </w:pPr>
            <w:r w:rsidRPr="0024133F">
              <w:rPr>
                <w:rFonts w:ascii="Mangal" w:hAnsi="Mangal" w:cs="Mangal"/>
                <w:sz w:val="10"/>
                <w:szCs w:val="10"/>
                <w:cs/>
              </w:rPr>
              <w:t>अ</w:t>
            </w:r>
            <w:r w:rsidRPr="0024133F">
              <w:rPr>
                <w:rFonts w:ascii="Mangal" w:hAnsi="Mangal" w:cs="Mangal"/>
                <w:sz w:val="10"/>
                <w:szCs w:val="10"/>
              </w:rPr>
              <w:t>0</w:t>
            </w:r>
            <w:r w:rsidRPr="0024133F">
              <w:rPr>
                <w:rFonts w:ascii="Mangal" w:hAnsi="Mangal" w:cs="Mangal"/>
                <w:sz w:val="10"/>
                <w:szCs w:val="10"/>
                <w:cs/>
              </w:rPr>
              <w:t>एवं</w:t>
            </w:r>
            <w:r w:rsidRPr="0024133F">
              <w:rPr>
                <w:rFonts w:ascii="Mangal" w:hAnsi="Mangal" w:cs="Mangal" w:hint="cs"/>
                <w:sz w:val="10"/>
                <w:szCs w:val="10"/>
                <w:cs/>
              </w:rPr>
              <w:t xml:space="preserve"> नि0द्वीप समूह</w:t>
            </w:r>
          </w:p>
        </w:tc>
        <w:tc>
          <w:tcPr>
            <w:tcW w:w="2063"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15</w:t>
            </w:r>
          </w:p>
        </w:tc>
        <w:tc>
          <w:tcPr>
            <w:tcW w:w="239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0</w:t>
            </w:r>
          </w:p>
        </w:tc>
        <w:tc>
          <w:tcPr>
            <w:tcW w:w="1761"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15</w:t>
            </w:r>
          </w:p>
        </w:tc>
      </w:tr>
      <w:tr w:rsidR="0065773E" w:rsidRPr="00527453" w:rsidTr="00FD2D5A">
        <w:trPr>
          <w:trHeight w:val="251"/>
        </w:trPr>
        <w:tc>
          <w:tcPr>
            <w:tcW w:w="286" w:type="dxa"/>
            <w:tcBorders>
              <w:top w:val="nil"/>
              <w:left w:val="nil"/>
              <w:bottom w:val="nil"/>
              <w:right w:val="nil"/>
            </w:tcBorders>
            <w:shd w:val="clear" w:color="auto" w:fill="auto"/>
            <w:noWrap/>
            <w:vAlign w:val="bottom"/>
            <w:hideMark/>
          </w:tcPr>
          <w:p w:rsidR="0065773E" w:rsidRPr="00527453" w:rsidRDefault="0065773E" w:rsidP="00FD2D5A">
            <w:pPr>
              <w:spacing w:after="0" w:line="240" w:lineRule="auto"/>
              <w:rPr>
                <w:rFonts w:ascii="Arial" w:hAnsi="Arial" w:cs="Arial"/>
                <w:sz w:val="12"/>
                <w:szCs w:val="12"/>
              </w:rPr>
            </w:pPr>
          </w:p>
        </w:tc>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30</w:t>
            </w:r>
          </w:p>
        </w:tc>
        <w:tc>
          <w:tcPr>
            <w:tcW w:w="2479" w:type="dxa"/>
            <w:tcBorders>
              <w:top w:val="nil"/>
              <w:left w:val="nil"/>
              <w:bottom w:val="nil"/>
              <w:right w:val="single" w:sz="4" w:space="0" w:color="auto"/>
            </w:tcBorders>
            <w:shd w:val="clear" w:color="auto" w:fill="auto"/>
            <w:noWrap/>
            <w:vAlign w:val="bottom"/>
            <w:hideMark/>
          </w:tcPr>
          <w:p w:rsidR="0065773E" w:rsidRPr="0024133F" w:rsidRDefault="0065773E" w:rsidP="00FD2D5A">
            <w:pPr>
              <w:spacing w:after="0" w:line="240" w:lineRule="auto"/>
              <w:rPr>
                <w:rFonts w:ascii="Arial" w:hAnsi="Arial" w:cs="Arial"/>
                <w:sz w:val="10"/>
                <w:szCs w:val="10"/>
              </w:rPr>
            </w:pPr>
            <w:r w:rsidRPr="0024133F">
              <w:rPr>
                <w:rFonts w:ascii="Mangal" w:hAnsi="Mangal" w:cs="Mangal"/>
                <w:sz w:val="10"/>
                <w:szCs w:val="10"/>
                <w:cs/>
              </w:rPr>
              <w:t>चंडीगढ़</w:t>
            </w:r>
          </w:p>
        </w:tc>
        <w:tc>
          <w:tcPr>
            <w:tcW w:w="2063"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1</w:t>
            </w:r>
          </w:p>
        </w:tc>
        <w:tc>
          <w:tcPr>
            <w:tcW w:w="239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1</w:t>
            </w:r>
          </w:p>
        </w:tc>
        <w:tc>
          <w:tcPr>
            <w:tcW w:w="1761"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0</w:t>
            </w:r>
          </w:p>
        </w:tc>
      </w:tr>
      <w:tr w:rsidR="0065773E" w:rsidRPr="00527453" w:rsidTr="00FD2D5A">
        <w:trPr>
          <w:trHeight w:val="300"/>
        </w:trPr>
        <w:tc>
          <w:tcPr>
            <w:tcW w:w="286" w:type="dxa"/>
            <w:tcBorders>
              <w:top w:val="nil"/>
              <w:left w:val="nil"/>
              <w:bottom w:val="nil"/>
              <w:right w:val="nil"/>
            </w:tcBorders>
            <w:shd w:val="clear" w:color="auto" w:fill="auto"/>
            <w:noWrap/>
            <w:vAlign w:val="bottom"/>
            <w:hideMark/>
          </w:tcPr>
          <w:p w:rsidR="0065773E" w:rsidRPr="00527453" w:rsidRDefault="0065773E" w:rsidP="00FD2D5A">
            <w:pPr>
              <w:spacing w:after="0" w:line="240" w:lineRule="auto"/>
              <w:rPr>
                <w:rFonts w:ascii="Arial" w:hAnsi="Arial" w:cs="Arial"/>
                <w:sz w:val="12"/>
                <w:szCs w:val="12"/>
              </w:rPr>
            </w:pPr>
          </w:p>
        </w:tc>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31</w:t>
            </w:r>
          </w:p>
        </w:tc>
        <w:tc>
          <w:tcPr>
            <w:tcW w:w="2479" w:type="dxa"/>
            <w:tcBorders>
              <w:top w:val="single" w:sz="4" w:space="0" w:color="auto"/>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rPr>
                <w:rFonts w:ascii="Arial" w:hAnsi="Arial" w:cs="Arial"/>
                <w:sz w:val="10"/>
                <w:szCs w:val="10"/>
              </w:rPr>
            </w:pPr>
            <w:r w:rsidRPr="0024133F">
              <w:rPr>
                <w:rFonts w:ascii="Mangal" w:hAnsi="Mangal" w:cs="Mangal"/>
                <w:sz w:val="10"/>
                <w:szCs w:val="10"/>
                <w:cs/>
              </w:rPr>
              <w:t>दादर</w:t>
            </w:r>
            <w:r w:rsidRPr="0024133F">
              <w:rPr>
                <w:rFonts w:ascii="Mangal" w:hAnsi="Mangal" w:cs="Mangal" w:hint="cs"/>
                <w:sz w:val="10"/>
                <w:szCs w:val="10"/>
                <w:cs/>
              </w:rPr>
              <w:t xml:space="preserve"> एवं नगर हवेली</w:t>
            </w:r>
          </w:p>
        </w:tc>
        <w:tc>
          <w:tcPr>
            <w:tcW w:w="2063"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20</w:t>
            </w:r>
          </w:p>
        </w:tc>
        <w:tc>
          <w:tcPr>
            <w:tcW w:w="239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4</w:t>
            </w:r>
          </w:p>
        </w:tc>
        <w:tc>
          <w:tcPr>
            <w:tcW w:w="1761"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16</w:t>
            </w:r>
          </w:p>
        </w:tc>
      </w:tr>
      <w:tr w:rsidR="0065773E" w:rsidRPr="00527453" w:rsidTr="00FD2D5A">
        <w:trPr>
          <w:trHeight w:val="300"/>
        </w:trPr>
        <w:tc>
          <w:tcPr>
            <w:tcW w:w="286" w:type="dxa"/>
            <w:tcBorders>
              <w:top w:val="nil"/>
              <w:left w:val="nil"/>
              <w:bottom w:val="nil"/>
              <w:right w:val="nil"/>
            </w:tcBorders>
            <w:shd w:val="clear" w:color="auto" w:fill="auto"/>
            <w:noWrap/>
            <w:vAlign w:val="bottom"/>
            <w:hideMark/>
          </w:tcPr>
          <w:p w:rsidR="0065773E" w:rsidRPr="00527453" w:rsidRDefault="0065773E" w:rsidP="00FD2D5A">
            <w:pPr>
              <w:spacing w:after="0" w:line="240" w:lineRule="auto"/>
              <w:rPr>
                <w:rFonts w:ascii="Arial" w:hAnsi="Arial" w:cs="Arial"/>
                <w:sz w:val="12"/>
                <w:szCs w:val="12"/>
              </w:rPr>
            </w:pPr>
          </w:p>
        </w:tc>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32</w:t>
            </w:r>
          </w:p>
        </w:tc>
        <w:tc>
          <w:tcPr>
            <w:tcW w:w="247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rPr>
                <w:rFonts w:ascii="Arial" w:hAnsi="Arial"/>
                <w:sz w:val="10"/>
                <w:szCs w:val="10"/>
              </w:rPr>
            </w:pPr>
            <w:r w:rsidRPr="0024133F">
              <w:rPr>
                <w:rFonts w:ascii="Mangal" w:hAnsi="Mangal" w:cs="Mangal"/>
                <w:sz w:val="10"/>
                <w:szCs w:val="10"/>
                <w:cs/>
              </w:rPr>
              <w:t>दमन</w:t>
            </w:r>
            <w:r w:rsidRPr="0024133F">
              <w:rPr>
                <w:rFonts w:ascii="Mangal" w:hAnsi="Mangal" w:cs="Mangal" w:hint="cs"/>
                <w:sz w:val="10"/>
                <w:szCs w:val="10"/>
                <w:cs/>
              </w:rPr>
              <w:t xml:space="preserve"> एवं दियू</w:t>
            </w:r>
          </w:p>
        </w:tc>
        <w:tc>
          <w:tcPr>
            <w:tcW w:w="2063"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4</w:t>
            </w:r>
          </w:p>
        </w:tc>
        <w:tc>
          <w:tcPr>
            <w:tcW w:w="239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0</w:t>
            </w:r>
          </w:p>
        </w:tc>
        <w:tc>
          <w:tcPr>
            <w:tcW w:w="1761"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4</w:t>
            </w:r>
          </w:p>
        </w:tc>
      </w:tr>
      <w:tr w:rsidR="0065773E" w:rsidRPr="00527453" w:rsidTr="00FD2D5A">
        <w:trPr>
          <w:trHeight w:val="300"/>
        </w:trPr>
        <w:tc>
          <w:tcPr>
            <w:tcW w:w="286" w:type="dxa"/>
            <w:tcBorders>
              <w:top w:val="nil"/>
              <w:left w:val="nil"/>
              <w:bottom w:val="nil"/>
              <w:right w:val="nil"/>
            </w:tcBorders>
            <w:shd w:val="clear" w:color="auto" w:fill="auto"/>
            <w:noWrap/>
            <w:vAlign w:val="bottom"/>
            <w:hideMark/>
          </w:tcPr>
          <w:p w:rsidR="0065773E" w:rsidRPr="00527453" w:rsidRDefault="0065773E" w:rsidP="00FD2D5A">
            <w:pPr>
              <w:spacing w:after="0" w:line="240" w:lineRule="auto"/>
              <w:rPr>
                <w:rFonts w:ascii="Arial" w:hAnsi="Arial" w:cs="Arial"/>
                <w:sz w:val="12"/>
                <w:szCs w:val="12"/>
              </w:rPr>
            </w:pPr>
          </w:p>
        </w:tc>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33</w:t>
            </w:r>
          </w:p>
        </w:tc>
        <w:tc>
          <w:tcPr>
            <w:tcW w:w="247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rPr>
                <w:rFonts w:ascii="Arial" w:hAnsi="Arial"/>
                <w:sz w:val="10"/>
                <w:szCs w:val="10"/>
              </w:rPr>
            </w:pPr>
            <w:r w:rsidRPr="0024133F">
              <w:rPr>
                <w:rFonts w:ascii="Mangal" w:hAnsi="Mangal" w:cs="Mangal"/>
                <w:sz w:val="10"/>
                <w:szCs w:val="10"/>
                <w:cs/>
              </w:rPr>
              <w:t>दिल्‍ली</w:t>
            </w:r>
          </w:p>
        </w:tc>
        <w:tc>
          <w:tcPr>
            <w:tcW w:w="2063"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22</w:t>
            </w:r>
          </w:p>
        </w:tc>
        <w:tc>
          <w:tcPr>
            <w:tcW w:w="239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22</w:t>
            </w:r>
          </w:p>
        </w:tc>
        <w:tc>
          <w:tcPr>
            <w:tcW w:w="1761"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0</w:t>
            </w:r>
          </w:p>
        </w:tc>
      </w:tr>
      <w:tr w:rsidR="0065773E" w:rsidRPr="00527453" w:rsidTr="00FD2D5A">
        <w:trPr>
          <w:trHeight w:val="300"/>
        </w:trPr>
        <w:tc>
          <w:tcPr>
            <w:tcW w:w="286" w:type="dxa"/>
            <w:tcBorders>
              <w:top w:val="nil"/>
              <w:left w:val="nil"/>
              <w:bottom w:val="nil"/>
              <w:right w:val="nil"/>
            </w:tcBorders>
            <w:shd w:val="clear" w:color="auto" w:fill="auto"/>
            <w:noWrap/>
            <w:vAlign w:val="bottom"/>
            <w:hideMark/>
          </w:tcPr>
          <w:p w:rsidR="0065773E" w:rsidRPr="00527453" w:rsidRDefault="0065773E" w:rsidP="00FD2D5A">
            <w:pPr>
              <w:spacing w:after="0" w:line="240" w:lineRule="auto"/>
              <w:rPr>
                <w:rFonts w:ascii="Arial" w:hAnsi="Arial" w:cs="Arial"/>
                <w:sz w:val="12"/>
                <w:szCs w:val="12"/>
              </w:rPr>
            </w:pPr>
          </w:p>
        </w:tc>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34</w:t>
            </w:r>
          </w:p>
        </w:tc>
        <w:tc>
          <w:tcPr>
            <w:tcW w:w="247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rPr>
                <w:rFonts w:ascii="Arial" w:hAnsi="Arial" w:cs="Arial"/>
                <w:sz w:val="10"/>
                <w:szCs w:val="10"/>
              </w:rPr>
            </w:pPr>
            <w:r w:rsidRPr="0024133F">
              <w:rPr>
                <w:rFonts w:ascii="Mangal" w:hAnsi="Mangal" w:cs="Mangal"/>
                <w:sz w:val="10"/>
                <w:szCs w:val="10"/>
                <w:cs/>
              </w:rPr>
              <w:t>लक्षद्वीप</w:t>
            </w:r>
          </w:p>
        </w:tc>
        <w:tc>
          <w:tcPr>
            <w:tcW w:w="2063"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3</w:t>
            </w:r>
          </w:p>
        </w:tc>
        <w:tc>
          <w:tcPr>
            <w:tcW w:w="239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1</w:t>
            </w:r>
          </w:p>
        </w:tc>
        <w:tc>
          <w:tcPr>
            <w:tcW w:w="1761"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2</w:t>
            </w:r>
          </w:p>
        </w:tc>
      </w:tr>
      <w:tr w:rsidR="0065773E" w:rsidRPr="00527453" w:rsidTr="00FD2D5A">
        <w:trPr>
          <w:trHeight w:val="273"/>
        </w:trPr>
        <w:tc>
          <w:tcPr>
            <w:tcW w:w="286" w:type="dxa"/>
            <w:tcBorders>
              <w:top w:val="nil"/>
              <w:left w:val="nil"/>
              <w:bottom w:val="nil"/>
              <w:right w:val="nil"/>
            </w:tcBorders>
            <w:shd w:val="clear" w:color="auto" w:fill="auto"/>
            <w:noWrap/>
            <w:vAlign w:val="bottom"/>
            <w:hideMark/>
          </w:tcPr>
          <w:p w:rsidR="0065773E" w:rsidRPr="00527453" w:rsidRDefault="0065773E" w:rsidP="00FD2D5A">
            <w:pPr>
              <w:spacing w:after="0" w:line="240" w:lineRule="auto"/>
              <w:rPr>
                <w:rFonts w:ascii="Arial" w:hAnsi="Arial" w:cs="Arial"/>
                <w:sz w:val="12"/>
                <w:szCs w:val="12"/>
              </w:rPr>
            </w:pPr>
          </w:p>
        </w:tc>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35</w:t>
            </w:r>
          </w:p>
        </w:tc>
        <w:tc>
          <w:tcPr>
            <w:tcW w:w="247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rPr>
                <w:rFonts w:ascii="Arial" w:hAnsi="Arial" w:cs="Arial"/>
                <w:sz w:val="10"/>
                <w:szCs w:val="10"/>
              </w:rPr>
            </w:pPr>
            <w:r w:rsidRPr="0024133F">
              <w:rPr>
                <w:rFonts w:ascii="Mangal" w:hAnsi="Mangal" w:cs="Mangal"/>
                <w:sz w:val="10"/>
                <w:szCs w:val="10"/>
                <w:cs/>
              </w:rPr>
              <w:t>पुद्दुचेरी</w:t>
            </w:r>
          </w:p>
        </w:tc>
        <w:tc>
          <w:tcPr>
            <w:tcW w:w="2063"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19</w:t>
            </w:r>
          </w:p>
        </w:tc>
        <w:tc>
          <w:tcPr>
            <w:tcW w:w="239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16</w:t>
            </w:r>
          </w:p>
        </w:tc>
        <w:tc>
          <w:tcPr>
            <w:tcW w:w="1761"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sz w:val="10"/>
                <w:szCs w:val="10"/>
              </w:rPr>
            </w:pPr>
            <w:r w:rsidRPr="0024133F">
              <w:rPr>
                <w:rFonts w:ascii="Arial" w:hAnsi="Arial" w:cs="Arial"/>
                <w:sz w:val="10"/>
                <w:szCs w:val="10"/>
              </w:rPr>
              <w:t>3</w:t>
            </w:r>
          </w:p>
        </w:tc>
      </w:tr>
      <w:tr w:rsidR="0065773E" w:rsidRPr="00527453" w:rsidTr="00FD2D5A">
        <w:trPr>
          <w:trHeight w:val="236"/>
        </w:trPr>
        <w:tc>
          <w:tcPr>
            <w:tcW w:w="286" w:type="dxa"/>
            <w:tcBorders>
              <w:top w:val="nil"/>
              <w:left w:val="nil"/>
              <w:bottom w:val="nil"/>
              <w:right w:val="nil"/>
            </w:tcBorders>
            <w:shd w:val="clear" w:color="auto" w:fill="auto"/>
            <w:noWrap/>
            <w:vAlign w:val="bottom"/>
            <w:hideMark/>
          </w:tcPr>
          <w:p w:rsidR="0065773E" w:rsidRPr="00527453" w:rsidRDefault="0065773E" w:rsidP="00FD2D5A">
            <w:pPr>
              <w:spacing w:after="0" w:line="240" w:lineRule="auto"/>
              <w:rPr>
                <w:rFonts w:ascii="Arial" w:hAnsi="Arial" w:cs="Arial"/>
                <w:sz w:val="12"/>
                <w:szCs w:val="12"/>
              </w:rPr>
            </w:pPr>
          </w:p>
        </w:tc>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rPr>
                <w:rFonts w:ascii="Arial" w:hAnsi="Arial" w:cs="Arial"/>
                <w:sz w:val="10"/>
                <w:szCs w:val="10"/>
              </w:rPr>
            </w:pPr>
            <w:r w:rsidRPr="0024133F">
              <w:rPr>
                <w:rFonts w:ascii="Arial" w:hAnsi="Arial" w:cs="Arial"/>
                <w:sz w:val="10"/>
                <w:szCs w:val="10"/>
              </w:rPr>
              <w:t> </w:t>
            </w:r>
          </w:p>
        </w:tc>
        <w:tc>
          <w:tcPr>
            <w:tcW w:w="247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rPr>
                <w:rFonts w:ascii="Arial" w:hAnsi="Arial"/>
                <w:b/>
                <w:bCs/>
                <w:sz w:val="10"/>
                <w:szCs w:val="10"/>
              </w:rPr>
            </w:pPr>
            <w:r w:rsidRPr="0024133F">
              <w:rPr>
                <w:rFonts w:ascii="Mangal" w:hAnsi="Mangal" w:cs="Mangal"/>
                <w:b/>
                <w:bCs/>
                <w:sz w:val="10"/>
                <w:szCs w:val="10"/>
                <w:cs/>
              </w:rPr>
              <w:t>कुल</w:t>
            </w:r>
          </w:p>
        </w:tc>
        <w:tc>
          <w:tcPr>
            <w:tcW w:w="2063"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b/>
                <w:bCs/>
                <w:sz w:val="10"/>
                <w:szCs w:val="10"/>
              </w:rPr>
            </w:pPr>
            <w:r w:rsidRPr="0024133F">
              <w:rPr>
                <w:rFonts w:ascii="Arial" w:hAnsi="Arial" w:cs="Arial"/>
                <w:b/>
                <w:bCs/>
                <w:sz w:val="10"/>
                <w:szCs w:val="10"/>
              </w:rPr>
              <w:t>140021</w:t>
            </w:r>
          </w:p>
        </w:tc>
        <w:tc>
          <w:tcPr>
            <w:tcW w:w="2399"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b/>
                <w:bCs/>
                <w:sz w:val="10"/>
                <w:szCs w:val="10"/>
              </w:rPr>
            </w:pPr>
            <w:r w:rsidRPr="0024133F">
              <w:rPr>
                <w:rFonts w:ascii="Arial" w:hAnsi="Arial" w:cs="Arial"/>
                <w:b/>
                <w:bCs/>
                <w:sz w:val="10"/>
                <w:szCs w:val="10"/>
              </w:rPr>
              <w:t>63254</w:t>
            </w:r>
          </w:p>
        </w:tc>
        <w:tc>
          <w:tcPr>
            <w:tcW w:w="1761" w:type="dxa"/>
            <w:tcBorders>
              <w:top w:val="nil"/>
              <w:left w:val="nil"/>
              <w:bottom w:val="single" w:sz="4" w:space="0" w:color="auto"/>
              <w:right w:val="single" w:sz="4" w:space="0" w:color="auto"/>
            </w:tcBorders>
            <w:shd w:val="clear" w:color="auto" w:fill="auto"/>
            <w:noWrap/>
            <w:vAlign w:val="bottom"/>
            <w:hideMark/>
          </w:tcPr>
          <w:p w:rsidR="0065773E" w:rsidRPr="0024133F" w:rsidRDefault="0065773E" w:rsidP="00FD2D5A">
            <w:pPr>
              <w:spacing w:after="0" w:line="240" w:lineRule="auto"/>
              <w:jc w:val="right"/>
              <w:rPr>
                <w:rFonts w:ascii="Arial" w:hAnsi="Arial" w:cs="Arial"/>
                <w:b/>
                <w:bCs/>
                <w:sz w:val="10"/>
                <w:szCs w:val="10"/>
              </w:rPr>
            </w:pPr>
            <w:r w:rsidRPr="0024133F">
              <w:rPr>
                <w:rFonts w:ascii="Arial" w:hAnsi="Arial" w:cs="Arial"/>
                <w:b/>
                <w:bCs/>
                <w:sz w:val="10"/>
                <w:szCs w:val="10"/>
              </w:rPr>
              <w:t>76767</w:t>
            </w:r>
          </w:p>
        </w:tc>
      </w:tr>
    </w:tbl>
    <w:p w:rsidR="0065773E" w:rsidRPr="0024133F" w:rsidRDefault="0065773E" w:rsidP="0065773E">
      <w:pPr>
        <w:tabs>
          <w:tab w:val="left" w:pos="270"/>
        </w:tabs>
        <w:spacing w:line="360" w:lineRule="auto"/>
        <w:ind w:left="360" w:hanging="360"/>
        <w:rPr>
          <w:rFonts w:ascii="Bookman Old Style" w:hAnsi="Bookman Old Style"/>
          <w:b/>
          <w:sz w:val="12"/>
          <w:szCs w:val="12"/>
        </w:rPr>
      </w:pPr>
      <w:r>
        <w:rPr>
          <w:rFonts w:ascii="Bookman Old Style" w:hAnsi="Bookman Old Style" w:hint="cs"/>
          <w:b/>
          <w:sz w:val="12"/>
          <w:szCs w:val="12"/>
          <w:cs/>
        </w:rPr>
        <w:tab/>
        <w:t>स्रोत: अर्थ एवं सांख्‍यिकी  निदेशालय</w:t>
      </w:r>
      <w:r>
        <w:rPr>
          <w:rFonts w:ascii="Bookman Old Style" w:hAnsi="Bookman Old Style" w:hint="cs"/>
          <w:b/>
          <w:sz w:val="12"/>
          <w:szCs w:val="12"/>
        </w:rPr>
        <w:t>,</w:t>
      </w:r>
      <w:r>
        <w:rPr>
          <w:rFonts w:ascii="Bookman Old Style" w:hAnsi="Bookman Old Style" w:hint="cs"/>
          <w:b/>
          <w:sz w:val="12"/>
          <w:szCs w:val="12"/>
          <w:cs/>
        </w:rPr>
        <w:t xml:space="preserve"> कृषि एवं सहकारिता विभाग</w:t>
      </w:r>
      <w:r>
        <w:rPr>
          <w:rFonts w:ascii="Bookman Old Style" w:hAnsi="Bookman Old Style" w:hint="cs"/>
          <w:b/>
          <w:sz w:val="12"/>
          <w:szCs w:val="12"/>
        </w:rPr>
        <w:t>,</w:t>
      </w:r>
      <w:r>
        <w:rPr>
          <w:rFonts w:ascii="Bookman Old Style" w:hAnsi="Bookman Old Style" w:hint="cs"/>
          <w:b/>
          <w:sz w:val="12"/>
          <w:szCs w:val="12"/>
          <w:cs/>
        </w:rPr>
        <w:t xml:space="preserve"> कृषि मंत्रालय </w:t>
      </w:r>
    </w:p>
    <w:p w:rsidR="0052105B" w:rsidRDefault="0052105B"/>
    <w:sectPr w:rsidR="0052105B" w:rsidSect="00FD04B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useFELayout/>
  </w:compat>
  <w:rsids>
    <w:rsidRoot w:val="0065773E"/>
    <w:rsid w:val="0052105B"/>
    <w:rsid w:val="0065773E"/>
    <w:rsid w:val="00931339"/>
    <w:rsid w:val="00B4555E"/>
    <w:rsid w:val="00ED27B4"/>
    <w:rsid w:val="00FD04B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4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312088">
      <w:bodyDiv w:val="1"/>
      <w:marLeft w:val="0"/>
      <w:marRight w:val="0"/>
      <w:marTop w:val="0"/>
      <w:marBottom w:val="0"/>
      <w:divBdr>
        <w:top w:val="none" w:sz="0" w:space="0" w:color="auto"/>
        <w:left w:val="none" w:sz="0" w:space="0" w:color="auto"/>
        <w:bottom w:val="none" w:sz="0" w:space="0" w:color="auto"/>
        <w:right w:val="none" w:sz="0" w:space="0" w:color="auto"/>
      </w:divBdr>
    </w:div>
    <w:div w:id="127397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461</Words>
  <Characters>2629</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2012-03-22T06:59:00Z</dcterms:created>
  <dcterms:modified xsi:type="dcterms:W3CDTF">2012-03-22T07:43:00Z</dcterms:modified>
</cp:coreProperties>
</file>