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0C" w:rsidRPr="00A0781F" w:rsidRDefault="00C70A0C" w:rsidP="00C70A0C">
      <w:pPr>
        <w:spacing w:line="240" w:lineRule="auto"/>
        <w:rPr>
          <w:rFonts w:ascii="Trebuchet MS" w:eastAsia="Times New Roman" w:hAnsi="Trebuchet MS" w:cs="Arial"/>
        </w:rPr>
      </w:pPr>
      <w:r w:rsidRPr="00A0781F">
        <w:rPr>
          <w:rFonts w:ascii="Trebuchet MS" w:eastAsia="Times New Roman" w:hAnsi="Trebuchet MS"/>
        </w:rPr>
        <w:t>MINISTER OF STATE IN MINISTRY OF FINANCE</w:t>
      </w:r>
    </w:p>
    <w:p w:rsidR="00C70A0C" w:rsidRPr="00A0781F" w:rsidRDefault="00C70A0C" w:rsidP="00C70A0C">
      <w:pPr>
        <w:spacing w:line="240" w:lineRule="auto"/>
        <w:rPr>
          <w:rFonts w:ascii="Trebuchet MS" w:hAnsi="Trebuchet MS" w:cs="Times New Roman"/>
        </w:rPr>
      </w:pPr>
      <w:r w:rsidRPr="00A0781F">
        <w:rPr>
          <w:rFonts w:ascii="Trebuchet MS" w:eastAsia="Times New Roman" w:hAnsi="Trebuchet MS"/>
        </w:rPr>
        <w:t>(SHRI NAMO NARAIN MEENA)</w:t>
      </w:r>
    </w:p>
    <w:p w:rsidR="00DD4D35" w:rsidRDefault="00DD4D35" w:rsidP="00DD4D35">
      <w:pPr>
        <w:pStyle w:val="ListParagraph"/>
        <w:numPr>
          <w:ilvl w:val="0"/>
          <w:numId w:val="2"/>
        </w:numPr>
        <w:spacing w:after="240" w:line="360" w:lineRule="auto"/>
        <w:ind w:right="29"/>
        <w:contextualSpacing w:val="0"/>
        <w:rPr>
          <w:rFonts w:ascii="Trebuchet MS" w:hAnsi="Trebuchet MS"/>
        </w:rPr>
      </w:pPr>
      <w:r w:rsidRPr="00DD4D35">
        <w:rPr>
          <w:rFonts w:ascii="Trebuchet MS" w:hAnsi="Trebuchet MS"/>
        </w:rPr>
        <w:t>No</w:t>
      </w:r>
      <w:r w:rsidR="00C70A0C" w:rsidRPr="00DD4D35">
        <w:rPr>
          <w:rFonts w:ascii="Trebuchet MS" w:hAnsi="Trebuchet MS"/>
        </w:rPr>
        <w:t xml:space="preserve"> Sir. </w:t>
      </w:r>
    </w:p>
    <w:p w:rsidR="00C70A0C" w:rsidRPr="00DD4D35" w:rsidRDefault="00DD4D35" w:rsidP="00DD4D35">
      <w:pPr>
        <w:pStyle w:val="ListParagraph"/>
        <w:spacing w:after="240" w:line="360" w:lineRule="auto"/>
        <w:ind w:right="29"/>
        <w:contextualSpacing w:val="0"/>
        <w:rPr>
          <w:rFonts w:ascii="Trebuchet MS" w:hAnsi="Trebuchet MS"/>
        </w:rPr>
      </w:pPr>
      <w:r>
        <w:rPr>
          <w:rFonts w:ascii="Trebuchet MS" w:hAnsi="Trebuchet MS"/>
        </w:rPr>
        <w:t xml:space="preserve">The Ministry of Finance is not considering any effort at the bilateral level to bail out Europe and other countries which are facing solvency problems.  At the multilateral level, there have been deliberations at G20 and BRICS </w:t>
      </w:r>
      <w:proofErr w:type="spellStart"/>
      <w:r>
        <w:rPr>
          <w:rFonts w:ascii="Trebuchet MS" w:hAnsi="Trebuchet MS"/>
        </w:rPr>
        <w:t>fora</w:t>
      </w:r>
      <w:proofErr w:type="spellEnd"/>
      <w:r>
        <w:rPr>
          <w:rFonts w:ascii="Trebuchet MS" w:hAnsi="Trebuchet MS"/>
        </w:rPr>
        <w:t xml:space="preserve"> of which India is a member.  G20 Leaders have in November </w:t>
      </w:r>
      <w:proofErr w:type="gramStart"/>
      <w:r>
        <w:rPr>
          <w:rFonts w:ascii="Trebuchet MS" w:hAnsi="Trebuchet MS"/>
        </w:rPr>
        <w:t>2011,</w:t>
      </w:r>
      <w:proofErr w:type="gramEnd"/>
      <w:r>
        <w:rPr>
          <w:rFonts w:ascii="Trebuchet MS" w:hAnsi="Trebuchet MS"/>
        </w:rPr>
        <w:t xml:space="preserve"> decided that G20 will ensure that the IMF continues to have resources to enable it to play its systemic role to the benefit of its whole membership.  The BRICS Finance Ministers have, in September 2011, decided that the BRICS are open to consider, if necessary, providing support through the IMF or other International Financial Institutions in order to address the present challenges to global financial stability, depending on individual country circumstances.</w:t>
      </w:r>
    </w:p>
    <w:p w:rsidR="00C70A0C" w:rsidRDefault="00C70A0C" w:rsidP="00C70A0C">
      <w:pPr>
        <w:pStyle w:val="ListParagraph"/>
        <w:numPr>
          <w:ilvl w:val="0"/>
          <w:numId w:val="2"/>
        </w:numPr>
        <w:spacing w:line="360" w:lineRule="auto"/>
        <w:ind w:right="29"/>
        <w:rPr>
          <w:rFonts w:ascii="Trebuchet MS" w:hAnsi="Trebuchet MS"/>
        </w:rPr>
      </w:pPr>
      <w:r>
        <w:rPr>
          <w:rFonts w:ascii="Trebuchet MS" w:hAnsi="Trebuchet MS"/>
        </w:rPr>
        <w:t xml:space="preserve"> </w:t>
      </w:r>
      <w:r w:rsidR="00DD4D35">
        <w:rPr>
          <w:rFonts w:ascii="Trebuchet MS" w:hAnsi="Trebuchet MS"/>
        </w:rPr>
        <w:t>Does not arise</w:t>
      </w:r>
      <w:r w:rsidRPr="003543CC">
        <w:rPr>
          <w:rFonts w:ascii="Trebuchet MS" w:hAnsi="Trebuchet MS"/>
        </w:rPr>
        <w:t xml:space="preserve">. </w:t>
      </w:r>
    </w:p>
    <w:p w:rsidR="00DD4D35" w:rsidRPr="00DD4D35" w:rsidRDefault="00DD4D35" w:rsidP="00DD4D35">
      <w:pPr>
        <w:pStyle w:val="ListParagraph"/>
        <w:rPr>
          <w:rFonts w:ascii="Trebuchet MS" w:hAnsi="Trebuchet MS"/>
        </w:rPr>
      </w:pPr>
    </w:p>
    <w:p w:rsidR="00DD4D35" w:rsidRDefault="00DD4D35" w:rsidP="00DD4D35">
      <w:pPr>
        <w:pStyle w:val="ListParagraph"/>
        <w:numPr>
          <w:ilvl w:val="0"/>
          <w:numId w:val="2"/>
        </w:numPr>
        <w:spacing w:line="360" w:lineRule="auto"/>
        <w:ind w:right="29"/>
        <w:rPr>
          <w:rFonts w:ascii="Trebuchet MS" w:hAnsi="Trebuchet MS"/>
        </w:rPr>
      </w:pPr>
      <w:r>
        <w:rPr>
          <w:rFonts w:ascii="Trebuchet MS" w:hAnsi="Trebuchet MS"/>
        </w:rPr>
        <w:t>Does not arise</w:t>
      </w:r>
      <w:r w:rsidRPr="003543CC">
        <w:rPr>
          <w:rFonts w:ascii="Trebuchet MS" w:hAnsi="Trebuchet MS"/>
        </w:rPr>
        <w:t xml:space="preserve">. </w:t>
      </w:r>
    </w:p>
    <w:p w:rsidR="00DD4D35" w:rsidRPr="003543CC" w:rsidRDefault="00DD4D35" w:rsidP="00DD4D35">
      <w:pPr>
        <w:pStyle w:val="ListParagraph"/>
        <w:spacing w:line="360" w:lineRule="auto"/>
        <w:ind w:right="29"/>
        <w:rPr>
          <w:rFonts w:ascii="Trebuchet MS" w:hAnsi="Trebuchet MS"/>
        </w:rPr>
      </w:pPr>
    </w:p>
    <w:p w:rsidR="00C70A0C" w:rsidRDefault="00C70A0C" w:rsidP="00C70A0C">
      <w:pPr>
        <w:tabs>
          <w:tab w:val="left" w:pos="0"/>
        </w:tabs>
        <w:spacing w:line="360" w:lineRule="auto"/>
        <w:ind w:right="29"/>
        <w:jc w:val="center"/>
        <w:rPr>
          <w:rFonts w:ascii="Trebuchet MS" w:hAnsi="Trebuchet MS"/>
        </w:rPr>
      </w:pPr>
      <w:r>
        <w:rPr>
          <w:rFonts w:ascii="Trebuchet MS" w:hAnsi="Trebuchet MS"/>
        </w:rPr>
        <w:t>******.</w:t>
      </w:r>
    </w:p>
    <w:p w:rsidR="00750584" w:rsidRDefault="00750584" w:rsidP="00750584"/>
    <w:p w:rsidR="008612BB" w:rsidRDefault="008612BB"/>
    <w:sectPr w:rsidR="008612BB" w:rsidSect="00D77E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E165E"/>
    <w:multiLevelType w:val="hybridMultilevel"/>
    <w:tmpl w:val="71B81142"/>
    <w:lvl w:ilvl="0" w:tplc="85BE5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4019C"/>
    <w:multiLevelType w:val="hybridMultilevel"/>
    <w:tmpl w:val="B1C68E7C"/>
    <w:lvl w:ilvl="0" w:tplc="ACB06FF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22595"/>
    <w:rsid w:val="00366B86"/>
    <w:rsid w:val="00750584"/>
    <w:rsid w:val="008612BB"/>
    <w:rsid w:val="009500C3"/>
    <w:rsid w:val="00C70A0C"/>
    <w:rsid w:val="00D22595"/>
    <w:rsid w:val="00D77EC8"/>
    <w:rsid w:val="00DD4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D22595"/>
    <w:pPr>
      <w:spacing w:after="0" w:line="240" w:lineRule="auto"/>
      <w:jc w:val="both"/>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uiPriority w:val="99"/>
    <w:semiHidden/>
    <w:rsid w:val="00D22595"/>
    <w:rPr>
      <w:rFonts w:ascii="Times New Roman" w:eastAsia="Times New Roman" w:hAnsi="Times New Roman" w:cs="Times New Roman"/>
      <w:b/>
      <w:sz w:val="24"/>
      <w:szCs w:val="20"/>
    </w:rPr>
  </w:style>
  <w:style w:type="paragraph" w:styleId="ListParagraph">
    <w:name w:val="List Paragraph"/>
    <w:basedOn w:val="Normal"/>
    <w:uiPriority w:val="34"/>
    <w:qFormat/>
    <w:rsid w:val="00D22595"/>
    <w:pPr>
      <w:tabs>
        <w:tab w:val="left" w:pos="300"/>
        <w:tab w:val="center" w:pos="2727"/>
      </w:tabs>
      <w:spacing w:after="0" w:line="240" w:lineRule="auto"/>
      <w:ind w:left="720"/>
      <w:contextualSpacing/>
      <w:jc w:val="both"/>
    </w:pPr>
    <w:rPr>
      <w:rFonts w:cs="Times New Roman"/>
      <w:bCs/>
      <w:sz w:val="24"/>
      <w:szCs w:val="24"/>
    </w:rPr>
  </w:style>
  <w:style w:type="character" w:styleId="Hyperlink">
    <w:name w:val="Hyperlink"/>
    <w:basedOn w:val="DefaultParagraphFont"/>
    <w:uiPriority w:val="99"/>
    <w:unhideWhenUsed/>
    <w:rsid w:val="00C70A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0670158">
      <w:bodyDiv w:val="1"/>
      <w:marLeft w:val="0"/>
      <w:marRight w:val="0"/>
      <w:marTop w:val="0"/>
      <w:marBottom w:val="0"/>
      <w:divBdr>
        <w:top w:val="none" w:sz="0" w:space="0" w:color="auto"/>
        <w:left w:val="none" w:sz="0" w:space="0" w:color="auto"/>
        <w:bottom w:val="none" w:sz="0" w:space="0" w:color="auto"/>
        <w:right w:val="none" w:sz="0" w:space="0" w:color="auto"/>
      </w:divBdr>
    </w:div>
    <w:div w:id="1590382957">
      <w:bodyDiv w:val="1"/>
      <w:marLeft w:val="0"/>
      <w:marRight w:val="0"/>
      <w:marTop w:val="0"/>
      <w:marBottom w:val="0"/>
      <w:divBdr>
        <w:top w:val="none" w:sz="0" w:space="0" w:color="auto"/>
        <w:left w:val="none" w:sz="0" w:space="0" w:color="auto"/>
        <w:bottom w:val="none" w:sz="0" w:space="0" w:color="auto"/>
        <w:right w:val="none" w:sz="0" w:space="0" w:color="auto"/>
      </w:divBdr>
    </w:div>
    <w:div w:id="17851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2011-12-12T12:25:00Z</dcterms:created>
  <dcterms:modified xsi:type="dcterms:W3CDTF">2011-12-12T13:02:00Z</dcterms:modified>
</cp:coreProperties>
</file>