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8C" w:rsidRPr="00EC7D8C" w:rsidRDefault="00EC7D8C" w:rsidP="00EC7D8C">
      <w:pPr>
        <w:spacing w:after="0" w:line="240" w:lineRule="auto"/>
        <w:jc w:val="center"/>
        <w:rPr>
          <w:rFonts w:ascii="Calibri" w:eastAsia="Times New Roman" w:hAnsi="Calibri" w:cs="Calibri"/>
        </w:rPr>
      </w:pPr>
      <w:r w:rsidRPr="00EC7D8C">
        <w:rPr>
          <w:rFonts w:ascii="Times New Roman" w:eastAsia="Times New Roman" w:hAnsi="Times New Roman" w:cs="Times New Roman"/>
          <w:sz w:val="24"/>
          <w:szCs w:val="24"/>
        </w:rPr>
        <w:t>GOVERNMENT OF INDIA</w:t>
      </w:r>
    </w:p>
    <w:p w:rsidR="00EC7D8C" w:rsidRPr="00EC7D8C" w:rsidRDefault="00EC7D8C" w:rsidP="00EC7D8C">
      <w:pPr>
        <w:spacing w:after="0" w:line="240" w:lineRule="auto"/>
        <w:jc w:val="center"/>
        <w:rPr>
          <w:rFonts w:ascii="Calibri" w:eastAsia="Times New Roman" w:hAnsi="Calibri" w:cs="Calibri"/>
        </w:rPr>
      </w:pPr>
      <w:r w:rsidRPr="00EC7D8C">
        <w:rPr>
          <w:rFonts w:ascii="Times New Roman" w:eastAsia="Times New Roman" w:hAnsi="Times New Roman" w:cs="Times New Roman"/>
          <w:sz w:val="24"/>
          <w:szCs w:val="24"/>
        </w:rPr>
        <w:t>MINISTRY OF ROAD TRANSPORT AND HIGHWAYS</w:t>
      </w:r>
    </w:p>
    <w:p w:rsidR="00EC7D8C" w:rsidRPr="00EC7D8C" w:rsidRDefault="00EC7D8C" w:rsidP="00EC7D8C">
      <w:pPr>
        <w:spacing w:after="0" w:line="240" w:lineRule="auto"/>
        <w:ind w:left="142"/>
        <w:jc w:val="center"/>
        <w:rPr>
          <w:rFonts w:ascii="Calibri" w:eastAsia="Times New Roman" w:hAnsi="Calibri" w:cs="Calibri"/>
        </w:rPr>
      </w:pPr>
      <w:r w:rsidRPr="00EC7D8C">
        <w:rPr>
          <w:rFonts w:ascii="Times New Roman" w:eastAsia="Times New Roman" w:hAnsi="Times New Roman" w:cs="Times New Roman"/>
          <w:b/>
          <w:bCs/>
          <w:sz w:val="24"/>
          <w:szCs w:val="24"/>
        </w:rPr>
        <w:t>RAJYA SABHA</w:t>
      </w:r>
    </w:p>
    <w:p w:rsidR="00EC7D8C" w:rsidRPr="00EC7D8C" w:rsidRDefault="00EC7D8C" w:rsidP="00EC7D8C">
      <w:pPr>
        <w:spacing w:after="0" w:line="240" w:lineRule="auto"/>
        <w:jc w:val="center"/>
        <w:rPr>
          <w:rFonts w:ascii="Calibri" w:eastAsia="Times New Roman" w:hAnsi="Calibri" w:cs="Calibri"/>
        </w:rPr>
      </w:pPr>
      <w:r w:rsidRPr="00EC7D8C">
        <w:rPr>
          <w:rFonts w:ascii="Times New Roman" w:eastAsia="Times New Roman" w:hAnsi="Times New Roman" w:cs="Times New Roman"/>
          <w:b/>
          <w:bCs/>
          <w:sz w:val="24"/>
          <w:szCs w:val="24"/>
        </w:rPr>
        <w:t>UNSTARRED QUESTION NO-437</w:t>
      </w:r>
    </w:p>
    <w:p w:rsidR="00EC7D8C" w:rsidRPr="00EC7D8C" w:rsidRDefault="00020F69" w:rsidP="00EC7D8C">
      <w:pPr>
        <w:spacing w:after="0" w:line="240" w:lineRule="auto"/>
        <w:jc w:val="center"/>
        <w:rPr>
          <w:rFonts w:ascii="Calibri" w:eastAsia="Times New Roman" w:hAnsi="Calibri" w:cs="Calibri"/>
        </w:rPr>
      </w:pPr>
      <w:r>
        <w:rPr>
          <w:rFonts w:ascii="Times New Roman" w:eastAsia="Times New Roman" w:hAnsi="Times New Roman" w:cs="Times New Roman"/>
          <w:sz w:val="24"/>
          <w:szCs w:val="24"/>
        </w:rPr>
        <w:t>ANSWERED ON-</w:t>
      </w:r>
      <w:r w:rsidR="00EC7D8C" w:rsidRPr="00EC7D8C">
        <w:rPr>
          <w:rFonts w:ascii="Times New Roman" w:eastAsia="Times New Roman" w:hAnsi="Times New Roman" w:cs="Times New Roman"/>
          <w:sz w:val="24"/>
          <w:szCs w:val="24"/>
        </w:rPr>
        <w:t>03/12/2025</w:t>
      </w:r>
      <w:bookmarkStart w:id="0" w:name="_GoBack"/>
      <w:bookmarkEnd w:id="0"/>
    </w:p>
    <w:p w:rsidR="00EC7D8C" w:rsidRPr="00EC7D8C" w:rsidRDefault="00EC7D8C" w:rsidP="00EC7D8C">
      <w:pPr>
        <w:spacing w:after="0"/>
        <w:jc w:val="center"/>
        <w:rPr>
          <w:rFonts w:ascii="Calibri" w:eastAsia="Times New Roman" w:hAnsi="Calibri" w:cs="Calibri"/>
        </w:rPr>
      </w:pPr>
      <w:r w:rsidRPr="00EC7D8C">
        <w:rPr>
          <w:rFonts w:ascii="Times New Roman" w:eastAsia="Times New Roman" w:hAnsi="Times New Roman" w:cs="Times New Roman"/>
          <w:sz w:val="24"/>
          <w:szCs w:val="24"/>
        </w:rPr>
        <w:t> </w:t>
      </w:r>
    </w:p>
    <w:p w:rsidR="00EC7D8C" w:rsidRPr="00EC7D8C" w:rsidRDefault="00EC7D8C" w:rsidP="00EC7D8C">
      <w:pPr>
        <w:spacing w:line="240" w:lineRule="auto"/>
        <w:jc w:val="center"/>
        <w:rPr>
          <w:rFonts w:ascii="Calibri" w:eastAsia="Times New Roman" w:hAnsi="Calibri" w:cs="Calibri"/>
        </w:rPr>
      </w:pPr>
      <w:r w:rsidRPr="00EC7D8C">
        <w:rPr>
          <w:rFonts w:ascii="Times New Roman" w:eastAsia="Times New Roman" w:hAnsi="Times New Roman" w:cs="Times New Roman"/>
          <w:b/>
          <w:bCs/>
          <w:sz w:val="24"/>
          <w:szCs w:val="24"/>
        </w:rPr>
        <w:t>Ethanol Blending in Fuels</w:t>
      </w:r>
    </w:p>
    <w:p w:rsidR="00EC7D8C" w:rsidRPr="00EC7D8C" w:rsidRDefault="00EC7D8C" w:rsidP="00EC7D8C">
      <w:pPr>
        <w:spacing w:line="240" w:lineRule="auto"/>
        <w:jc w:val="both"/>
        <w:rPr>
          <w:rFonts w:ascii="Calibri" w:eastAsia="Times New Roman" w:hAnsi="Calibri" w:cs="Calibri"/>
        </w:rPr>
      </w:pPr>
      <w:r w:rsidRPr="00EC7D8C">
        <w:rPr>
          <w:rFonts w:ascii="Times New Roman" w:eastAsia="Times New Roman" w:hAnsi="Times New Roman" w:cs="Times New Roman"/>
          <w:sz w:val="24"/>
          <w:szCs w:val="24"/>
        </w:rPr>
        <w:t>437. SHRI DEREK O’BRIEN:</w:t>
      </w:r>
    </w:p>
    <w:p w:rsidR="00EC7D8C" w:rsidRPr="00EC7D8C" w:rsidRDefault="00EC7D8C" w:rsidP="00020F69">
      <w:pPr>
        <w:spacing w:line="240" w:lineRule="auto"/>
        <w:rPr>
          <w:rFonts w:ascii="Calibri" w:eastAsia="Times New Roman" w:hAnsi="Calibri" w:cs="Calibri"/>
        </w:rPr>
      </w:pPr>
      <w:r w:rsidRPr="00EC7D8C">
        <w:rPr>
          <w:rFonts w:ascii="Times New Roman" w:eastAsia="Times New Roman" w:hAnsi="Times New Roman" w:cs="Times New Roman"/>
          <w:sz w:val="24"/>
          <w:szCs w:val="24"/>
        </w:rPr>
        <w:t xml:space="preserve">Will the Minister of ROAD TRANSPORT AND HIGHWAYS be pleased to </w:t>
      </w:r>
      <w:proofErr w:type="gramStart"/>
      <w:r w:rsidRPr="00EC7D8C">
        <w:rPr>
          <w:rFonts w:ascii="Times New Roman" w:eastAsia="Times New Roman" w:hAnsi="Times New Roman" w:cs="Times New Roman"/>
          <w:sz w:val="24"/>
          <w:szCs w:val="24"/>
        </w:rPr>
        <w:t>state:</w:t>
      </w:r>
      <w:proofErr w:type="gramEnd"/>
    </w:p>
    <w:p w:rsidR="00EC7D8C" w:rsidRPr="00EC7D8C" w:rsidRDefault="00EC7D8C" w:rsidP="00EC7D8C">
      <w:pPr>
        <w:jc w:val="both"/>
        <w:rPr>
          <w:rFonts w:ascii="Calibri" w:eastAsia="Times New Roman" w:hAnsi="Calibri" w:cs="Calibri"/>
        </w:rPr>
      </w:pPr>
      <w:r w:rsidRPr="00EC7D8C">
        <w:rPr>
          <w:rFonts w:ascii="Times New Roman" w:eastAsia="Times New Roman" w:hAnsi="Times New Roman" w:cs="Times New Roman"/>
          <w:color w:val="000000"/>
          <w:sz w:val="24"/>
          <w:szCs w:val="24"/>
        </w:rPr>
        <w:t>(a) whether it is a fact that more than 80 percent of the motor-vehicles sold between 2011 and 2025 are only compliant with 5 percent and 10 percent ethanol blends;</w:t>
      </w:r>
    </w:p>
    <w:p w:rsidR="00EC7D8C" w:rsidRPr="00EC7D8C" w:rsidRDefault="00EC7D8C" w:rsidP="00EC7D8C">
      <w:pPr>
        <w:jc w:val="both"/>
        <w:rPr>
          <w:rFonts w:ascii="Calibri" w:eastAsia="Times New Roman" w:hAnsi="Calibri" w:cs="Calibri"/>
        </w:rPr>
      </w:pPr>
      <w:r w:rsidRPr="00EC7D8C">
        <w:rPr>
          <w:rFonts w:ascii="Times New Roman" w:eastAsia="Times New Roman" w:hAnsi="Times New Roman" w:cs="Times New Roman"/>
          <w:color w:val="000000"/>
          <w:sz w:val="24"/>
          <w:szCs w:val="24"/>
        </w:rPr>
        <w:t xml:space="preserve">(b) </w:t>
      </w:r>
      <w:proofErr w:type="gramStart"/>
      <w:r w:rsidRPr="00EC7D8C">
        <w:rPr>
          <w:rFonts w:ascii="Times New Roman" w:eastAsia="Times New Roman" w:hAnsi="Times New Roman" w:cs="Times New Roman"/>
          <w:color w:val="000000"/>
          <w:sz w:val="24"/>
          <w:szCs w:val="24"/>
        </w:rPr>
        <w:t>the</w:t>
      </w:r>
      <w:proofErr w:type="gramEnd"/>
      <w:r w:rsidRPr="00EC7D8C">
        <w:rPr>
          <w:rFonts w:ascii="Times New Roman" w:eastAsia="Times New Roman" w:hAnsi="Times New Roman" w:cs="Times New Roman"/>
          <w:color w:val="000000"/>
          <w:sz w:val="24"/>
          <w:szCs w:val="24"/>
        </w:rPr>
        <w:t xml:space="preserve"> number of complaints of engine damage, mileage loss, warranty refusals and insurance denials received since the rollout, with manufacturer- and insurer-wise break-up;</w:t>
      </w:r>
    </w:p>
    <w:p w:rsidR="00EC7D8C" w:rsidRPr="00EC7D8C" w:rsidRDefault="00EC7D8C" w:rsidP="00EC7D8C">
      <w:pPr>
        <w:jc w:val="both"/>
        <w:rPr>
          <w:rFonts w:ascii="Calibri" w:eastAsia="Times New Roman" w:hAnsi="Calibri" w:cs="Calibri"/>
        </w:rPr>
      </w:pPr>
      <w:r w:rsidRPr="00EC7D8C">
        <w:rPr>
          <w:rFonts w:ascii="Times New Roman" w:eastAsia="Times New Roman" w:hAnsi="Times New Roman" w:cs="Times New Roman"/>
          <w:color w:val="000000"/>
          <w:sz w:val="24"/>
          <w:szCs w:val="24"/>
        </w:rPr>
        <w:t xml:space="preserve">(c) </w:t>
      </w:r>
      <w:proofErr w:type="gramStart"/>
      <w:r w:rsidRPr="00EC7D8C">
        <w:rPr>
          <w:rFonts w:ascii="Times New Roman" w:eastAsia="Times New Roman" w:hAnsi="Times New Roman" w:cs="Times New Roman"/>
          <w:color w:val="000000"/>
          <w:sz w:val="24"/>
          <w:szCs w:val="24"/>
        </w:rPr>
        <w:t>whether</w:t>
      </w:r>
      <w:proofErr w:type="gramEnd"/>
      <w:r w:rsidRPr="00EC7D8C">
        <w:rPr>
          <w:rFonts w:ascii="Times New Roman" w:eastAsia="Times New Roman" w:hAnsi="Times New Roman" w:cs="Times New Roman"/>
          <w:color w:val="000000"/>
          <w:sz w:val="24"/>
          <w:szCs w:val="24"/>
        </w:rPr>
        <w:t xml:space="preserve"> the government will create a compensation fund for proven E20-related damage, if so details thereof, and if not, reasons therefor?</w:t>
      </w:r>
    </w:p>
    <w:p w:rsidR="00EC7D8C" w:rsidRPr="00EC7D8C" w:rsidRDefault="00EC7D8C" w:rsidP="00020F69">
      <w:pPr>
        <w:jc w:val="center"/>
        <w:rPr>
          <w:rFonts w:ascii="Calibri" w:eastAsia="Times New Roman" w:hAnsi="Calibri" w:cs="Calibri"/>
        </w:rPr>
      </w:pPr>
      <w:r w:rsidRPr="00EC7D8C">
        <w:rPr>
          <w:rFonts w:ascii="Times New Roman" w:eastAsia="Times New Roman" w:hAnsi="Times New Roman" w:cs="Times New Roman"/>
          <w:b/>
          <w:bCs/>
          <w:color w:val="000000"/>
          <w:sz w:val="24"/>
          <w:szCs w:val="24"/>
        </w:rPr>
        <w:t>ANSWER</w:t>
      </w:r>
    </w:p>
    <w:p w:rsidR="00EC7D8C" w:rsidRPr="00EC7D8C" w:rsidRDefault="00EC7D8C" w:rsidP="00EC7D8C">
      <w:pPr>
        <w:spacing w:line="240" w:lineRule="auto"/>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THE MINISTER OF ROAD TRANSPORT AND HIGHWAYS</w:t>
      </w:r>
    </w:p>
    <w:p w:rsidR="00EC7D8C" w:rsidRPr="00EC7D8C" w:rsidRDefault="00EC7D8C" w:rsidP="00EC7D8C">
      <w:pPr>
        <w:spacing w:line="240" w:lineRule="auto"/>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(SHRI NITIN JAIRAM GADKARI)</w:t>
      </w:r>
    </w:p>
    <w:p w:rsidR="00EC7D8C" w:rsidRPr="00EC7D8C" w:rsidRDefault="00EC7D8C" w:rsidP="00EC7D8C">
      <w:pPr>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(a)  The vehicles sold prior to 1st April, 2023 were compliant with E10 and the vehicles sold after 1st April, 2023 are E20 material compliant.</w:t>
      </w:r>
    </w:p>
    <w:p w:rsidR="00EC7D8C" w:rsidRPr="00EC7D8C" w:rsidRDefault="00EC7D8C" w:rsidP="00EC7D8C">
      <w:pPr>
        <w:spacing w:after="0" w:line="240" w:lineRule="auto"/>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(b) Ministry of Petroleum and Natural Gas, which administers the Ethanol Blending Program, has on 04th August, 2025, issued a detailed response to the concerns raised on the impact of 20% Ethanol Blended Petrol (E-20). Studies on E-20 conducted by Indian Oil Corporation Limited (IOCL), Society of Indian Automobile Manufacturers (SIAM) and Automotive Research Association of India (ARAI) suggest that vehicles have not shown any significant variations in vehicle performance and no adverse impact on components is observed.</w:t>
      </w:r>
    </w:p>
    <w:p w:rsidR="00EC7D8C" w:rsidRPr="00EC7D8C" w:rsidRDefault="00EC7D8C" w:rsidP="00EC7D8C">
      <w:pPr>
        <w:spacing w:after="0" w:line="240" w:lineRule="auto"/>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 </w:t>
      </w:r>
    </w:p>
    <w:p w:rsidR="00EC7D8C" w:rsidRPr="00EC7D8C" w:rsidRDefault="00EC7D8C" w:rsidP="00EC7D8C">
      <w:pPr>
        <w:spacing w:after="0" w:line="240" w:lineRule="auto"/>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 xml:space="preserve"> Greenhouse Gas (GHG) emissions in the case of Ethanol is less than that of petrol. Ethanol’s higher-octane number compared to petrol makes Ethanol-blended fuels a suitable alternative for higher-octane requirements. RON 95 on blending of Ethanol 20, results in better anti-knock properties and performance. </w:t>
      </w:r>
    </w:p>
    <w:p w:rsidR="00EC7D8C" w:rsidRPr="00EC7D8C" w:rsidRDefault="00EC7D8C" w:rsidP="00EC7D8C">
      <w:pPr>
        <w:spacing w:after="0" w:line="240" w:lineRule="auto"/>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 </w:t>
      </w:r>
    </w:p>
    <w:p w:rsidR="00EC7D8C" w:rsidRPr="00EC7D8C" w:rsidRDefault="00EC7D8C" w:rsidP="00EC7D8C">
      <w:pPr>
        <w:spacing w:after="0" w:line="240" w:lineRule="auto"/>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 xml:space="preserve">Vehicle mileage is influenced by a variety of factors beyond just fuel type. These include driving habits, maintenance practices such as oil changes and air filter cleanliness, </w:t>
      </w:r>
      <w:proofErr w:type="spellStart"/>
      <w:r w:rsidRPr="00EC7D8C">
        <w:rPr>
          <w:rFonts w:ascii="Times New Roman" w:eastAsia="Times New Roman" w:hAnsi="Times New Roman" w:cs="Times New Roman"/>
          <w:color w:val="000000"/>
          <w:sz w:val="24"/>
          <w:szCs w:val="24"/>
        </w:rPr>
        <w:t>tyre</w:t>
      </w:r>
      <w:proofErr w:type="spellEnd"/>
      <w:r w:rsidRPr="00EC7D8C">
        <w:rPr>
          <w:rFonts w:ascii="Times New Roman" w:eastAsia="Times New Roman" w:hAnsi="Times New Roman" w:cs="Times New Roman"/>
          <w:color w:val="000000"/>
          <w:sz w:val="24"/>
          <w:szCs w:val="24"/>
        </w:rPr>
        <w:t xml:space="preserve"> pressure and alignment, and even air conditioning load. </w:t>
      </w:r>
    </w:p>
    <w:p w:rsidR="00EC7D8C" w:rsidRPr="00EC7D8C" w:rsidRDefault="00EC7D8C" w:rsidP="00EC7D8C">
      <w:pPr>
        <w:spacing w:after="0" w:line="240" w:lineRule="auto"/>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 </w:t>
      </w:r>
    </w:p>
    <w:p w:rsidR="00EC7D8C" w:rsidRPr="00EC7D8C" w:rsidRDefault="00EC7D8C" w:rsidP="00EC7D8C">
      <w:pPr>
        <w:spacing w:after="0" w:line="240" w:lineRule="auto"/>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 xml:space="preserve">Parameters, such as </w:t>
      </w:r>
      <w:proofErr w:type="spellStart"/>
      <w:r w:rsidRPr="00EC7D8C">
        <w:rPr>
          <w:rFonts w:ascii="Times New Roman" w:eastAsia="Times New Roman" w:hAnsi="Times New Roman" w:cs="Times New Roman"/>
          <w:color w:val="000000"/>
          <w:sz w:val="24"/>
          <w:szCs w:val="24"/>
        </w:rPr>
        <w:t>driveability</w:t>
      </w:r>
      <w:proofErr w:type="spellEnd"/>
      <w:r w:rsidRPr="00EC7D8C">
        <w:rPr>
          <w:rFonts w:ascii="Times New Roman" w:eastAsia="Times New Roman" w:hAnsi="Times New Roman" w:cs="Times New Roman"/>
          <w:color w:val="000000"/>
          <w:sz w:val="24"/>
          <w:szCs w:val="24"/>
        </w:rPr>
        <w:t xml:space="preserve">, </w:t>
      </w:r>
      <w:proofErr w:type="spellStart"/>
      <w:r w:rsidRPr="00EC7D8C">
        <w:rPr>
          <w:rFonts w:ascii="Times New Roman" w:eastAsia="Times New Roman" w:hAnsi="Times New Roman" w:cs="Times New Roman"/>
          <w:color w:val="000000"/>
          <w:sz w:val="24"/>
          <w:szCs w:val="24"/>
        </w:rPr>
        <w:t>startability</w:t>
      </w:r>
      <w:proofErr w:type="spellEnd"/>
      <w:r w:rsidRPr="00EC7D8C">
        <w:rPr>
          <w:rFonts w:ascii="Times New Roman" w:eastAsia="Times New Roman" w:hAnsi="Times New Roman" w:cs="Times New Roman"/>
          <w:color w:val="000000"/>
          <w:sz w:val="24"/>
          <w:szCs w:val="24"/>
        </w:rPr>
        <w:t xml:space="preserve"> and metal compatibility, have not shown any issues. </w:t>
      </w:r>
    </w:p>
    <w:p w:rsidR="00EC7D8C" w:rsidRPr="00EC7D8C" w:rsidRDefault="00EC7D8C" w:rsidP="00EC7D8C">
      <w:pPr>
        <w:spacing w:after="0" w:line="240" w:lineRule="auto"/>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 </w:t>
      </w:r>
    </w:p>
    <w:p w:rsidR="00EC7D8C" w:rsidRPr="00EC7D8C" w:rsidRDefault="00EC7D8C" w:rsidP="00EC7D8C">
      <w:pPr>
        <w:jc w:val="both"/>
        <w:rPr>
          <w:rFonts w:ascii="Times New Roman" w:eastAsia="Times New Roman" w:hAnsi="Times New Roman" w:cs="Times New Roman"/>
          <w:color w:val="000000"/>
          <w:sz w:val="24"/>
          <w:szCs w:val="24"/>
        </w:rPr>
      </w:pPr>
      <w:r w:rsidRPr="00EC7D8C">
        <w:rPr>
          <w:rFonts w:ascii="Times New Roman" w:eastAsia="Times New Roman" w:hAnsi="Times New Roman" w:cs="Times New Roman"/>
          <w:color w:val="000000"/>
          <w:sz w:val="24"/>
          <w:szCs w:val="24"/>
        </w:rPr>
        <w:t>(c) No such proposal is under consideration. </w:t>
      </w:r>
    </w:p>
    <w:p w:rsidR="008E6DE5" w:rsidRDefault="00EC7D8C" w:rsidP="00020F69">
      <w:pPr>
        <w:jc w:val="center"/>
      </w:pPr>
      <w:r w:rsidRPr="00EC7D8C">
        <w:rPr>
          <w:rFonts w:ascii="Times New Roman" w:eastAsia="Times New Roman" w:hAnsi="Times New Roman" w:cs="Times New Roman"/>
          <w:color w:val="000000"/>
          <w:sz w:val="24"/>
          <w:szCs w:val="24"/>
        </w:rPr>
        <w:t>*****</w:t>
      </w:r>
    </w:p>
    <w:sectPr w:rsidR="008E6DE5" w:rsidSect="00020F69">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1E"/>
    <w:rsid w:val="00020F69"/>
    <w:rsid w:val="002C70DF"/>
    <w:rsid w:val="003B4E1E"/>
    <w:rsid w:val="008E6DE5"/>
    <w:rsid w:val="00EC7D8C"/>
    <w:rsid w:val="00F3193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D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69164">
      <w:bodyDiv w:val="1"/>
      <w:marLeft w:val="0"/>
      <w:marRight w:val="0"/>
      <w:marTop w:val="0"/>
      <w:marBottom w:val="0"/>
      <w:divBdr>
        <w:top w:val="none" w:sz="0" w:space="0" w:color="auto"/>
        <w:left w:val="none" w:sz="0" w:space="0" w:color="auto"/>
        <w:bottom w:val="none" w:sz="0" w:space="0" w:color="auto"/>
        <w:right w:val="none" w:sz="0" w:space="0" w:color="auto"/>
      </w:divBdr>
      <w:divsChild>
        <w:div w:id="194598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RTH</dc:creator>
  <cp:lastModifiedBy>Admin</cp:lastModifiedBy>
  <cp:revision>4</cp:revision>
  <cp:lastPrinted>2025-12-02T15:34:00Z</cp:lastPrinted>
  <dcterms:created xsi:type="dcterms:W3CDTF">2025-12-02T15:33:00Z</dcterms:created>
  <dcterms:modified xsi:type="dcterms:W3CDTF">2025-12-02T15:34:00Z</dcterms:modified>
</cp:coreProperties>
</file>