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510" w:rsidRPr="00345510" w:rsidRDefault="00345510" w:rsidP="00345510">
      <w:pPr>
        <w:spacing w:after="0" w:line="240" w:lineRule="auto"/>
        <w:jc w:val="center"/>
        <w:rPr>
          <w:rFonts w:ascii="Times New Roman" w:eastAsia="Times New Roman" w:hAnsi="Times New Roman" w:cs="Times New Roman"/>
          <w:sz w:val="24"/>
          <w:szCs w:val="24"/>
        </w:rPr>
      </w:pPr>
      <w:r w:rsidRPr="00345510">
        <w:rPr>
          <w:rFonts w:ascii="Times New Roman" w:eastAsia="Times New Roman" w:hAnsi="Times New Roman" w:cs="Times New Roman"/>
          <w:color w:val="000000"/>
          <w:sz w:val="24"/>
          <w:szCs w:val="24"/>
        </w:rPr>
        <w:t>GOVERNMENT OF INDIA</w:t>
      </w:r>
    </w:p>
    <w:p w:rsidR="00345510" w:rsidRPr="00345510" w:rsidRDefault="00345510" w:rsidP="00345510">
      <w:pPr>
        <w:spacing w:after="0" w:line="240" w:lineRule="auto"/>
        <w:jc w:val="center"/>
        <w:rPr>
          <w:rFonts w:ascii="Calibri" w:eastAsia="Times New Roman" w:hAnsi="Calibri" w:cs="Calibri"/>
          <w:szCs w:val="22"/>
        </w:rPr>
      </w:pPr>
      <w:r w:rsidRPr="00345510">
        <w:rPr>
          <w:rFonts w:ascii="Times New Roman" w:eastAsia="Times New Roman" w:hAnsi="Times New Roman" w:cs="Times New Roman"/>
          <w:color w:val="000000"/>
          <w:sz w:val="24"/>
          <w:szCs w:val="24"/>
        </w:rPr>
        <w:t>MINISTRY OF ROAD TRANSPORT AND HIGHWAYS </w:t>
      </w:r>
    </w:p>
    <w:p w:rsidR="00345510" w:rsidRPr="00345510" w:rsidRDefault="00345510" w:rsidP="00345510">
      <w:pPr>
        <w:spacing w:after="0" w:line="240" w:lineRule="auto"/>
        <w:jc w:val="center"/>
        <w:rPr>
          <w:rFonts w:ascii="Calibri" w:eastAsia="Times New Roman" w:hAnsi="Calibri" w:cs="Calibri"/>
          <w:szCs w:val="22"/>
        </w:rPr>
      </w:pPr>
      <w:r w:rsidRPr="00345510">
        <w:rPr>
          <w:rFonts w:ascii="Times New Roman" w:eastAsia="Times New Roman" w:hAnsi="Times New Roman" w:cs="Times New Roman"/>
          <w:b/>
          <w:bCs/>
          <w:color w:val="000000"/>
          <w:sz w:val="24"/>
          <w:szCs w:val="24"/>
        </w:rPr>
        <w:t>RAJYA SABHA</w:t>
      </w:r>
    </w:p>
    <w:p w:rsidR="00345510" w:rsidRPr="00345510" w:rsidRDefault="00345510" w:rsidP="00345510">
      <w:pPr>
        <w:spacing w:after="0" w:line="240" w:lineRule="auto"/>
        <w:jc w:val="center"/>
        <w:rPr>
          <w:rFonts w:ascii="Calibri" w:eastAsia="Times New Roman" w:hAnsi="Calibri" w:cs="Calibri"/>
          <w:szCs w:val="22"/>
        </w:rPr>
      </w:pPr>
      <w:r w:rsidRPr="00345510">
        <w:rPr>
          <w:rFonts w:ascii="Times New Roman" w:eastAsia="Times New Roman" w:hAnsi="Times New Roman" w:cs="Times New Roman"/>
          <w:b/>
          <w:bCs/>
          <w:color w:val="000000"/>
          <w:sz w:val="24"/>
          <w:szCs w:val="24"/>
        </w:rPr>
        <w:t>UNSTARRED QUESTION NO-427</w:t>
      </w:r>
    </w:p>
    <w:p w:rsidR="00345510" w:rsidRPr="00345510" w:rsidRDefault="00603A16" w:rsidP="00345510">
      <w:pPr>
        <w:spacing w:after="0" w:line="240" w:lineRule="auto"/>
        <w:jc w:val="center"/>
        <w:rPr>
          <w:rFonts w:ascii="Calibri" w:eastAsia="Times New Roman" w:hAnsi="Calibri" w:cs="Calibri"/>
          <w:szCs w:val="22"/>
        </w:rPr>
      </w:pPr>
      <w:r>
        <w:rPr>
          <w:rFonts w:ascii="Times New Roman" w:eastAsia="Times New Roman" w:hAnsi="Times New Roman" w:cs="Times New Roman"/>
          <w:color w:val="000000"/>
          <w:sz w:val="24"/>
          <w:szCs w:val="24"/>
        </w:rPr>
        <w:t>ANSWERED ON-</w:t>
      </w:r>
      <w:bookmarkStart w:id="0" w:name="_GoBack"/>
      <w:bookmarkEnd w:id="0"/>
      <w:r w:rsidR="00345510" w:rsidRPr="00345510">
        <w:rPr>
          <w:rFonts w:ascii="Times New Roman" w:eastAsia="Times New Roman" w:hAnsi="Times New Roman" w:cs="Times New Roman"/>
          <w:color w:val="000000"/>
          <w:sz w:val="24"/>
          <w:szCs w:val="24"/>
        </w:rPr>
        <w:t>03/12/2025</w:t>
      </w:r>
    </w:p>
    <w:p w:rsidR="00345510" w:rsidRPr="00345510" w:rsidRDefault="00345510" w:rsidP="00345510">
      <w:pPr>
        <w:spacing w:after="0" w:line="240" w:lineRule="auto"/>
        <w:jc w:val="center"/>
        <w:rPr>
          <w:rFonts w:ascii="Calibri" w:eastAsia="Times New Roman" w:hAnsi="Calibri" w:cs="Calibri"/>
          <w:szCs w:val="22"/>
        </w:rPr>
      </w:pPr>
      <w:r w:rsidRPr="00345510">
        <w:rPr>
          <w:rFonts w:ascii="Times New Roman" w:eastAsia="Times New Roman" w:hAnsi="Times New Roman" w:cs="Times New Roman"/>
          <w:color w:val="000000"/>
          <w:sz w:val="24"/>
          <w:szCs w:val="24"/>
        </w:rPr>
        <w:t> </w:t>
      </w:r>
    </w:p>
    <w:p w:rsidR="00345510" w:rsidRPr="00345510" w:rsidRDefault="00345510" w:rsidP="00345510">
      <w:pPr>
        <w:spacing w:after="0" w:line="240" w:lineRule="auto"/>
        <w:jc w:val="center"/>
        <w:rPr>
          <w:rFonts w:ascii="Calibri" w:eastAsia="Times New Roman" w:hAnsi="Calibri" w:cs="Calibri"/>
          <w:szCs w:val="22"/>
        </w:rPr>
      </w:pPr>
      <w:r w:rsidRPr="00345510">
        <w:rPr>
          <w:rFonts w:ascii="Arial-BoldMT" w:eastAsia="Times New Roman" w:hAnsi="Arial-BoldMT" w:cs="Calibri"/>
          <w:b/>
          <w:bCs/>
          <w:sz w:val="23"/>
          <w:szCs w:val="23"/>
        </w:rPr>
        <w:t>DATA ON CONDITIONS OF NATIONAL HIGHWAYS THROUGH NSVs</w:t>
      </w:r>
    </w:p>
    <w:p w:rsidR="00345510" w:rsidRPr="00345510" w:rsidRDefault="00345510" w:rsidP="00345510">
      <w:pPr>
        <w:spacing w:after="0" w:line="240" w:lineRule="auto"/>
        <w:rPr>
          <w:rFonts w:ascii="Calibri" w:eastAsia="Times New Roman" w:hAnsi="Calibri" w:cs="Calibri"/>
          <w:szCs w:val="22"/>
        </w:rPr>
      </w:pPr>
      <w:r w:rsidRPr="00345510">
        <w:rPr>
          <w:rFonts w:ascii="Times New Roman" w:eastAsia="Times New Roman" w:hAnsi="Times New Roman" w:cs="Times New Roman"/>
          <w:b/>
          <w:bCs/>
          <w:color w:val="000000"/>
          <w:sz w:val="24"/>
          <w:szCs w:val="24"/>
        </w:rPr>
        <w:t> </w:t>
      </w:r>
    </w:p>
    <w:p w:rsidR="00345510" w:rsidRPr="00345510" w:rsidRDefault="00345510" w:rsidP="00345510">
      <w:pPr>
        <w:spacing w:after="0" w:line="240" w:lineRule="auto"/>
        <w:rPr>
          <w:rFonts w:ascii="Calibri" w:eastAsia="Times New Roman" w:hAnsi="Calibri" w:cs="Calibri"/>
          <w:szCs w:val="22"/>
        </w:rPr>
      </w:pPr>
      <w:r w:rsidRPr="00345510">
        <w:rPr>
          <w:rFonts w:ascii="Times New Roman" w:eastAsia="Times New Roman" w:hAnsi="Times New Roman" w:cs="Times New Roman"/>
          <w:color w:val="000000"/>
          <w:sz w:val="24"/>
          <w:szCs w:val="24"/>
        </w:rPr>
        <w:t xml:space="preserve">427.   </w:t>
      </w:r>
      <w:r w:rsidRPr="00345510">
        <w:rPr>
          <w:rFonts w:ascii="Arial-BoldMT" w:eastAsia="Times New Roman" w:hAnsi="Arial-BoldMT" w:cs="Calibri"/>
          <w:sz w:val="23"/>
          <w:szCs w:val="23"/>
        </w:rPr>
        <w:t>SHRI ASHOKRAO SHANKARRAO CHAVAN:</w:t>
      </w:r>
    </w:p>
    <w:p w:rsidR="00345510" w:rsidRPr="00345510" w:rsidRDefault="00345510" w:rsidP="00345510">
      <w:pPr>
        <w:spacing w:after="0" w:line="240" w:lineRule="auto"/>
        <w:rPr>
          <w:rFonts w:ascii="Calibri" w:eastAsia="Times New Roman" w:hAnsi="Calibri" w:cs="Calibri"/>
          <w:szCs w:val="22"/>
        </w:rPr>
      </w:pPr>
      <w:r w:rsidRPr="00345510">
        <w:rPr>
          <w:rFonts w:ascii="Times New Roman" w:eastAsia="Times New Roman" w:hAnsi="Times New Roman" w:cs="Times New Roman"/>
          <w:color w:val="000000"/>
          <w:sz w:val="24"/>
          <w:szCs w:val="24"/>
        </w:rPr>
        <w:t> </w:t>
      </w:r>
    </w:p>
    <w:p w:rsidR="00345510" w:rsidRPr="00345510" w:rsidRDefault="00345510" w:rsidP="00345510">
      <w:pPr>
        <w:spacing w:after="0" w:line="240" w:lineRule="auto"/>
        <w:rPr>
          <w:rFonts w:ascii="Calibri" w:eastAsia="Times New Roman" w:hAnsi="Calibri" w:cs="Calibri"/>
          <w:szCs w:val="22"/>
        </w:rPr>
      </w:pPr>
      <w:r w:rsidRPr="00345510">
        <w:rPr>
          <w:rFonts w:ascii="Times New Roman" w:eastAsia="Times New Roman" w:hAnsi="Times New Roman" w:cs="Times New Roman"/>
          <w:color w:val="000000"/>
          <w:sz w:val="24"/>
          <w:szCs w:val="24"/>
        </w:rPr>
        <w:t xml:space="preserve">Will the Minister of ROAD TRANSPORT AND HIGHWAYS be pleased to </w:t>
      </w:r>
      <w:proofErr w:type="gramStart"/>
      <w:r w:rsidRPr="00345510">
        <w:rPr>
          <w:rFonts w:ascii="Times New Roman" w:eastAsia="Times New Roman" w:hAnsi="Times New Roman" w:cs="Times New Roman"/>
          <w:color w:val="000000"/>
          <w:sz w:val="24"/>
          <w:szCs w:val="24"/>
        </w:rPr>
        <w:t>state:</w:t>
      </w:r>
      <w:proofErr w:type="gramEnd"/>
    </w:p>
    <w:p w:rsidR="00345510" w:rsidRPr="00345510" w:rsidRDefault="00345510" w:rsidP="00345510">
      <w:pPr>
        <w:spacing w:after="0" w:line="240" w:lineRule="auto"/>
        <w:ind w:left="1440"/>
        <w:rPr>
          <w:rFonts w:ascii="Calibri" w:eastAsia="Times New Roman" w:hAnsi="Calibri" w:cs="Calibri"/>
          <w:szCs w:val="22"/>
        </w:rPr>
      </w:pPr>
      <w:r w:rsidRPr="00345510">
        <w:rPr>
          <w:rFonts w:ascii="Times New Roman" w:eastAsia="Times New Roman" w:hAnsi="Times New Roman" w:cs="Times New Roman"/>
          <w:color w:val="000000"/>
          <w:sz w:val="24"/>
          <w:szCs w:val="24"/>
        </w:rPr>
        <w:t> </w:t>
      </w:r>
    </w:p>
    <w:p w:rsidR="00345510" w:rsidRPr="00345510" w:rsidRDefault="00345510" w:rsidP="00345510">
      <w:pPr>
        <w:spacing w:after="0" w:line="240" w:lineRule="auto"/>
        <w:jc w:val="both"/>
        <w:rPr>
          <w:rFonts w:ascii="Calibri" w:eastAsia="Times New Roman" w:hAnsi="Calibri" w:cs="Calibri"/>
          <w:szCs w:val="22"/>
        </w:rPr>
      </w:pPr>
      <w:r w:rsidRPr="00345510">
        <w:rPr>
          <w:rFonts w:ascii="Times New Roman" w:eastAsia="Times New Roman" w:hAnsi="Times New Roman" w:cs="Times New Roman"/>
          <w:color w:val="000000"/>
          <w:sz w:val="24"/>
          <w:szCs w:val="24"/>
        </w:rPr>
        <w:t>(a) whether NHAI proposes to collect data on condition of footpaths and pedestrian infrastructure along national highways through Network Survey Vehicles (NSVs) to facilitate the passenger travel and if so, details thereof;</w:t>
      </w:r>
    </w:p>
    <w:p w:rsidR="00345510" w:rsidRPr="00345510" w:rsidRDefault="00345510" w:rsidP="00345510">
      <w:pPr>
        <w:spacing w:after="0" w:line="240" w:lineRule="auto"/>
        <w:jc w:val="both"/>
        <w:rPr>
          <w:rFonts w:ascii="Calibri" w:eastAsia="Times New Roman" w:hAnsi="Calibri" w:cs="Calibri"/>
          <w:szCs w:val="22"/>
        </w:rPr>
      </w:pPr>
      <w:r w:rsidRPr="00345510">
        <w:rPr>
          <w:rFonts w:ascii="Times New Roman" w:eastAsia="Times New Roman" w:hAnsi="Times New Roman" w:cs="Times New Roman"/>
          <w:color w:val="000000"/>
          <w:sz w:val="24"/>
          <w:szCs w:val="24"/>
        </w:rPr>
        <w:t> </w:t>
      </w:r>
    </w:p>
    <w:p w:rsidR="00345510" w:rsidRPr="00345510" w:rsidRDefault="00345510" w:rsidP="00345510">
      <w:pPr>
        <w:spacing w:after="0" w:line="240" w:lineRule="auto"/>
        <w:jc w:val="both"/>
        <w:rPr>
          <w:rFonts w:ascii="Calibri" w:eastAsia="Times New Roman" w:hAnsi="Calibri" w:cs="Calibri"/>
          <w:szCs w:val="22"/>
        </w:rPr>
      </w:pPr>
      <w:r w:rsidRPr="00345510">
        <w:rPr>
          <w:rFonts w:ascii="Times New Roman" w:eastAsia="Times New Roman" w:hAnsi="Times New Roman" w:cs="Times New Roman"/>
          <w:color w:val="000000"/>
          <w:sz w:val="24"/>
          <w:szCs w:val="24"/>
        </w:rPr>
        <w:t xml:space="preserve">(b) </w:t>
      </w:r>
      <w:proofErr w:type="gramStart"/>
      <w:r w:rsidRPr="00345510">
        <w:rPr>
          <w:rFonts w:ascii="Times New Roman" w:eastAsia="Times New Roman" w:hAnsi="Times New Roman" w:cs="Times New Roman"/>
          <w:color w:val="000000"/>
          <w:sz w:val="24"/>
          <w:szCs w:val="24"/>
        </w:rPr>
        <w:t>the</w:t>
      </w:r>
      <w:proofErr w:type="gramEnd"/>
      <w:r w:rsidRPr="00345510">
        <w:rPr>
          <w:rFonts w:ascii="Times New Roman" w:eastAsia="Times New Roman" w:hAnsi="Times New Roman" w:cs="Times New Roman"/>
          <w:color w:val="000000"/>
          <w:sz w:val="24"/>
          <w:szCs w:val="24"/>
        </w:rPr>
        <w:t xml:space="preserve"> aims and objectives of this initiative and manner in which such data will be utilized for maintenance and safety planning;</w:t>
      </w:r>
    </w:p>
    <w:p w:rsidR="00345510" w:rsidRPr="00345510" w:rsidRDefault="00345510" w:rsidP="00345510">
      <w:pPr>
        <w:spacing w:after="0" w:line="240" w:lineRule="auto"/>
        <w:jc w:val="both"/>
        <w:rPr>
          <w:rFonts w:ascii="Calibri" w:eastAsia="Times New Roman" w:hAnsi="Calibri" w:cs="Calibri"/>
          <w:szCs w:val="22"/>
        </w:rPr>
      </w:pPr>
      <w:r w:rsidRPr="00345510">
        <w:rPr>
          <w:rFonts w:ascii="Times New Roman" w:eastAsia="Times New Roman" w:hAnsi="Times New Roman" w:cs="Times New Roman"/>
          <w:color w:val="000000"/>
          <w:sz w:val="24"/>
          <w:szCs w:val="24"/>
        </w:rPr>
        <w:t> </w:t>
      </w:r>
    </w:p>
    <w:p w:rsidR="00345510" w:rsidRPr="00345510" w:rsidRDefault="00345510" w:rsidP="00345510">
      <w:pPr>
        <w:spacing w:after="0" w:line="240" w:lineRule="auto"/>
        <w:jc w:val="both"/>
        <w:rPr>
          <w:rFonts w:ascii="Calibri" w:eastAsia="Times New Roman" w:hAnsi="Calibri" w:cs="Calibri"/>
          <w:szCs w:val="22"/>
        </w:rPr>
      </w:pPr>
      <w:r w:rsidRPr="00345510">
        <w:rPr>
          <w:rFonts w:ascii="Times New Roman" w:eastAsia="Times New Roman" w:hAnsi="Times New Roman" w:cs="Times New Roman"/>
          <w:color w:val="000000"/>
          <w:sz w:val="24"/>
          <w:szCs w:val="24"/>
        </w:rPr>
        <w:t xml:space="preserve">(c) </w:t>
      </w:r>
      <w:proofErr w:type="gramStart"/>
      <w:r w:rsidRPr="00345510">
        <w:rPr>
          <w:rFonts w:ascii="Times New Roman" w:eastAsia="Times New Roman" w:hAnsi="Times New Roman" w:cs="Times New Roman"/>
          <w:color w:val="000000"/>
          <w:sz w:val="24"/>
          <w:szCs w:val="24"/>
        </w:rPr>
        <w:t>whether</w:t>
      </w:r>
      <w:proofErr w:type="gramEnd"/>
      <w:r w:rsidRPr="00345510">
        <w:rPr>
          <w:rFonts w:ascii="Times New Roman" w:eastAsia="Times New Roman" w:hAnsi="Times New Roman" w:cs="Times New Roman"/>
          <w:color w:val="000000"/>
          <w:sz w:val="24"/>
          <w:szCs w:val="24"/>
        </w:rPr>
        <w:t xml:space="preserve"> Government has identified the highways or stretches for survey under this </w:t>
      </w:r>
      <w:proofErr w:type="spellStart"/>
      <w:r w:rsidRPr="00345510">
        <w:rPr>
          <w:rFonts w:ascii="Times New Roman" w:eastAsia="Times New Roman" w:hAnsi="Times New Roman" w:cs="Times New Roman"/>
          <w:color w:val="000000"/>
          <w:sz w:val="24"/>
          <w:szCs w:val="24"/>
        </w:rPr>
        <w:t>programme</w:t>
      </w:r>
      <w:proofErr w:type="spellEnd"/>
      <w:r w:rsidRPr="00345510">
        <w:rPr>
          <w:rFonts w:ascii="Times New Roman" w:eastAsia="Times New Roman" w:hAnsi="Times New Roman" w:cs="Times New Roman"/>
          <w:color w:val="000000"/>
          <w:sz w:val="24"/>
          <w:szCs w:val="24"/>
        </w:rPr>
        <w:t xml:space="preserve"> and if so, the details thereof; </w:t>
      </w:r>
      <w:proofErr w:type="gramStart"/>
      <w:r w:rsidRPr="00345510">
        <w:rPr>
          <w:rFonts w:ascii="Times New Roman" w:eastAsia="Times New Roman" w:hAnsi="Times New Roman" w:cs="Times New Roman"/>
          <w:color w:val="000000"/>
          <w:sz w:val="24"/>
          <w:szCs w:val="24"/>
        </w:rPr>
        <w:t>and</w:t>
      </w:r>
      <w:proofErr w:type="gramEnd"/>
    </w:p>
    <w:p w:rsidR="00345510" w:rsidRPr="00345510" w:rsidRDefault="00345510" w:rsidP="00345510">
      <w:pPr>
        <w:spacing w:after="0" w:line="240" w:lineRule="auto"/>
        <w:jc w:val="both"/>
        <w:rPr>
          <w:rFonts w:ascii="Calibri" w:eastAsia="Times New Roman" w:hAnsi="Calibri" w:cs="Calibri"/>
          <w:szCs w:val="22"/>
        </w:rPr>
      </w:pPr>
      <w:r w:rsidRPr="00345510">
        <w:rPr>
          <w:rFonts w:ascii="Times New Roman" w:eastAsia="Times New Roman" w:hAnsi="Times New Roman" w:cs="Times New Roman"/>
          <w:color w:val="000000"/>
          <w:sz w:val="24"/>
          <w:szCs w:val="24"/>
        </w:rPr>
        <w:t> </w:t>
      </w:r>
    </w:p>
    <w:p w:rsidR="00345510" w:rsidRPr="00345510" w:rsidRDefault="00345510" w:rsidP="00345510">
      <w:pPr>
        <w:spacing w:after="0" w:line="240" w:lineRule="auto"/>
        <w:jc w:val="both"/>
        <w:rPr>
          <w:rFonts w:ascii="Calibri" w:eastAsia="Times New Roman" w:hAnsi="Calibri" w:cs="Calibri"/>
          <w:szCs w:val="22"/>
        </w:rPr>
      </w:pPr>
      <w:r w:rsidRPr="00345510">
        <w:rPr>
          <w:rFonts w:ascii="Times New Roman" w:eastAsia="Times New Roman" w:hAnsi="Times New Roman" w:cs="Times New Roman"/>
          <w:color w:val="000000"/>
          <w:sz w:val="24"/>
          <w:szCs w:val="24"/>
        </w:rPr>
        <w:t xml:space="preserve">(d) </w:t>
      </w:r>
      <w:proofErr w:type="gramStart"/>
      <w:r w:rsidRPr="00345510">
        <w:rPr>
          <w:rFonts w:ascii="Times New Roman" w:eastAsia="Times New Roman" w:hAnsi="Times New Roman" w:cs="Times New Roman"/>
          <w:color w:val="000000"/>
          <w:sz w:val="24"/>
          <w:szCs w:val="24"/>
        </w:rPr>
        <w:t>the</w:t>
      </w:r>
      <w:proofErr w:type="gramEnd"/>
      <w:r w:rsidRPr="00345510">
        <w:rPr>
          <w:rFonts w:ascii="Times New Roman" w:eastAsia="Times New Roman" w:hAnsi="Times New Roman" w:cs="Times New Roman"/>
          <w:color w:val="000000"/>
          <w:sz w:val="24"/>
          <w:szCs w:val="24"/>
        </w:rPr>
        <w:t xml:space="preserve"> details of other steps taken/being taken by Government to ensure the safety, accessibility and maintenance of footpaths and pedestrian areas along national highways across the country?</w:t>
      </w:r>
    </w:p>
    <w:p w:rsidR="00345510" w:rsidRPr="00345510" w:rsidRDefault="00345510" w:rsidP="00345510">
      <w:pPr>
        <w:spacing w:after="0" w:line="240" w:lineRule="auto"/>
        <w:jc w:val="both"/>
        <w:rPr>
          <w:rFonts w:ascii="Calibri" w:eastAsia="Times New Roman" w:hAnsi="Calibri" w:cs="Calibri"/>
          <w:szCs w:val="22"/>
        </w:rPr>
      </w:pPr>
      <w:r w:rsidRPr="00345510">
        <w:rPr>
          <w:rFonts w:ascii="Times New Roman" w:eastAsia="Times New Roman" w:hAnsi="Times New Roman" w:cs="Times New Roman"/>
          <w:color w:val="000000"/>
          <w:sz w:val="24"/>
          <w:szCs w:val="24"/>
        </w:rPr>
        <w:t> </w:t>
      </w:r>
    </w:p>
    <w:p w:rsidR="00345510" w:rsidRPr="00345510" w:rsidRDefault="00345510" w:rsidP="00345510">
      <w:pPr>
        <w:spacing w:after="0" w:line="240" w:lineRule="auto"/>
        <w:jc w:val="center"/>
        <w:rPr>
          <w:rFonts w:ascii="Calibri" w:eastAsia="Times New Roman" w:hAnsi="Calibri" w:cs="Calibri"/>
          <w:szCs w:val="22"/>
        </w:rPr>
      </w:pPr>
      <w:r w:rsidRPr="00345510">
        <w:rPr>
          <w:rFonts w:ascii="Times New Roman" w:eastAsia="Times New Roman" w:hAnsi="Times New Roman" w:cs="Times New Roman"/>
          <w:b/>
          <w:bCs/>
          <w:color w:val="000000"/>
          <w:sz w:val="24"/>
          <w:szCs w:val="24"/>
        </w:rPr>
        <w:t>ANSWER</w:t>
      </w:r>
    </w:p>
    <w:p w:rsidR="00345510" w:rsidRPr="00345510" w:rsidRDefault="00345510" w:rsidP="00345510">
      <w:pPr>
        <w:spacing w:after="0" w:line="253" w:lineRule="atLeast"/>
        <w:ind w:left="720"/>
        <w:jc w:val="center"/>
        <w:rPr>
          <w:rFonts w:ascii="Calibri" w:eastAsia="Times New Roman" w:hAnsi="Calibri" w:cs="Calibri"/>
          <w:szCs w:val="22"/>
        </w:rPr>
      </w:pPr>
      <w:r w:rsidRPr="00345510">
        <w:rPr>
          <w:rFonts w:ascii="Times New Roman" w:eastAsia="Times New Roman" w:hAnsi="Times New Roman" w:cs="Times New Roman"/>
          <w:color w:val="000000"/>
          <w:sz w:val="24"/>
          <w:szCs w:val="24"/>
        </w:rPr>
        <w:t> </w:t>
      </w:r>
    </w:p>
    <w:p w:rsidR="00345510" w:rsidRPr="00345510" w:rsidRDefault="00345510" w:rsidP="00345510">
      <w:pPr>
        <w:spacing w:after="0" w:line="253" w:lineRule="atLeast"/>
        <w:rPr>
          <w:rFonts w:ascii="Calibri" w:eastAsia="Times New Roman" w:hAnsi="Calibri" w:cs="Calibri"/>
          <w:szCs w:val="22"/>
        </w:rPr>
      </w:pPr>
      <w:r w:rsidRPr="00345510">
        <w:rPr>
          <w:rFonts w:ascii="Times New Roman" w:eastAsia="Times New Roman" w:hAnsi="Times New Roman" w:cs="Times New Roman"/>
          <w:color w:val="000000"/>
          <w:sz w:val="24"/>
          <w:szCs w:val="24"/>
        </w:rPr>
        <w:t>THE MINISTER OF ROAD TRANSPORT AND HIGHWAYS</w:t>
      </w:r>
    </w:p>
    <w:p w:rsidR="00345510" w:rsidRPr="00345510" w:rsidRDefault="00345510" w:rsidP="00345510">
      <w:pPr>
        <w:spacing w:after="0" w:line="253" w:lineRule="atLeast"/>
        <w:jc w:val="center"/>
        <w:rPr>
          <w:rFonts w:ascii="Calibri" w:eastAsia="Times New Roman" w:hAnsi="Calibri" w:cs="Calibri"/>
          <w:szCs w:val="22"/>
        </w:rPr>
      </w:pPr>
      <w:r w:rsidRPr="00345510">
        <w:rPr>
          <w:rFonts w:ascii="Times New Roman" w:eastAsia="Times New Roman" w:hAnsi="Times New Roman" w:cs="Times New Roman"/>
          <w:color w:val="000000"/>
          <w:sz w:val="24"/>
          <w:szCs w:val="24"/>
        </w:rPr>
        <w:t> </w:t>
      </w:r>
    </w:p>
    <w:p w:rsidR="00345510" w:rsidRPr="00345510" w:rsidRDefault="00345510" w:rsidP="00345510">
      <w:pPr>
        <w:spacing w:line="245" w:lineRule="atLeast"/>
        <w:rPr>
          <w:rFonts w:ascii="Calibri" w:eastAsia="Times New Roman" w:hAnsi="Calibri" w:cs="Calibri"/>
          <w:szCs w:val="22"/>
        </w:rPr>
      </w:pPr>
      <w:r w:rsidRPr="00345510">
        <w:rPr>
          <w:rFonts w:ascii="Times New Roman" w:eastAsia="Times New Roman" w:hAnsi="Times New Roman" w:cs="Times New Roman"/>
          <w:color w:val="000000"/>
          <w:sz w:val="24"/>
          <w:szCs w:val="24"/>
        </w:rPr>
        <w:t>(SHRI NITIN JAIRAM GADKARI)</w:t>
      </w:r>
    </w:p>
    <w:p w:rsidR="00345510" w:rsidRPr="00345510" w:rsidRDefault="00345510" w:rsidP="00345510">
      <w:pPr>
        <w:jc w:val="both"/>
        <w:rPr>
          <w:rFonts w:ascii="Calibri" w:eastAsia="Times New Roman" w:hAnsi="Calibri" w:cs="Calibri"/>
          <w:szCs w:val="22"/>
        </w:rPr>
      </w:pPr>
      <w:r w:rsidRPr="00345510">
        <w:rPr>
          <w:rFonts w:ascii="Times New Roman" w:eastAsia="Times New Roman" w:hAnsi="Times New Roman" w:cs="Times New Roman"/>
          <w:sz w:val="24"/>
          <w:szCs w:val="24"/>
        </w:rPr>
        <w:t>(a) </w:t>
      </w:r>
      <w:r w:rsidRPr="00345510">
        <w:rPr>
          <w:rFonts w:ascii="Times New Roman" w:eastAsia="Times New Roman" w:hAnsi="Times New Roman" w:cs="Times New Roman"/>
          <w:color w:val="333333"/>
          <w:sz w:val="24"/>
          <w:szCs w:val="24"/>
        </w:rPr>
        <w:t>Network Survey Vehicles (NSVs) are deployed to collect data for Pavement Condition Monitoring on National Highways. This does not include data of footpaths and pedestrian infrastructure.</w:t>
      </w:r>
    </w:p>
    <w:p w:rsidR="00345510" w:rsidRPr="00345510" w:rsidRDefault="00345510" w:rsidP="00345510">
      <w:pPr>
        <w:jc w:val="both"/>
        <w:rPr>
          <w:rFonts w:ascii="Calibri" w:eastAsia="Times New Roman" w:hAnsi="Calibri" w:cs="Calibri"/>
          <w:szCs w:val="22"/>
        </w:rPr>
      </w:pPr>
      <w:r w:rsidRPr="00345510">
        <w:rPr>
          <w:rFonts w:ascii="Times New Roman" w:eastAsia="Times New Roman" w:hAnsi="Times New Roman" w:cs="Times New Roman"/>
          <w:color w:val="333333"/>
          <w:sz w:val="24"/>
          <w:szCs w:val="24"/>
        </w:rPr>
        <w:t>(b) Network Survey Vehicle based data is used to assess the condition of the pavements for planning the maintenance requirements. Based on the results of these surveys/ tests, necessary repair and maintenance activities are carried out. </w:t>
      </w:r>
    </w:p>
    <w:p w:rsidR="00345510" w:rsidRPr="00345510" w:rsidRDefault="00345510" w:rsidP="00345510">
      <w:pPr>
        <w:spacing w:after="120"/>
        <w:ind w:right="162"/>
        <w:jc w:val="both"/>
        <w:rPr>
          <w:rFonts w:ascii="Calibri" w:eastAsia="Times New Roman" w:hAnsi="Calibri" w:cs="Calibri"/>
          <w:szCs w:val="22"/>
        </w:rPr>
      </w:pPr>
      <w:r w:rsidRPr="00345510">
        <w:rPr>
          <w:rFonts w:ascii="Times New Roman" w:eastAsia="Times New Roman" w:hAnsi="Times New Roman" w:cs="Times New Roman"/>
          <w:color w:val="333333"/>
          <w:sz w:val="24"/>
          <w:szCs w:val="24"/>
        </w:rPr>
        <w:t>(c) The NSV surveys are carried out on Highways as per the guidelines issued from time to time. As a general practice, NSV surveys are done at following three stages:</w:t>
      </w:r>
    </w:p>
    <w:p w:rsidR="00345510" w:rsidRPr="00345510" w:rsidRDefault="00345510" w:rsidP="00345510">
      <w:pPr>
        <w:numPr>
          <w:ilvl w:val="0"/>
          <w:numId w:val="2"/>
        </w:numPr>
        <w:spacing w:after="160" w:line="240" w:lineRule="auto"/>
        <w:jc w:val="both"/>
        <w:rPr>
          <w:rFonts w:ascii="Calibri" w:eastAsia="Times New Roman" w:hAnsi="Calibri" w:cs="Calibri"/>
          <w:color w:val="333333"/>
          <w:szCs w:val="22"/>
        </w:rPr>
      </w:pPr>
      <w:r w:rsidRPr="00345510">
        <w:rPr>
          <w:rFonts w:ascii="Times New Roman" w:eastAsia="Times New Roman" w:hAnsi="Times New Roman" w:cs="Times New Roman"/>
          <w:color w:val="333333"/>
          <w:sz w:val="24"/>
          <w:szCs w:val="24"/>
        </w:rPr>
        <w:t>Before the start of the highway developmental work,</w:t>
      </w:r>
    </w:p>
    <w:p w:rsidR="00345510" w:rsidRPr="00345510" w:rsidRDefault="00345510" w:rsidP="00345510">
      <w:pPr>
        <w:numPr>
          <w:ilvl w:val="0"/>
          <w:numId w:val="2"/>
        </w:numPr>
        <w:spacing w:after="160" w:line="240" w:lineRule="auto"/>
        <w:jc w:val="both"/>
        <w:rPr>
          <w:rFonts w:ascii="Calibri" w:eastAsia="Times New Roman" w:hAnsi="Calibri" w:cs="Calibri"/>
          <w:color w:val="333333"/>
          <w:szCs w:val="22"/>
        </w:rPr>
      </w:pPr>
      <w:r w:rsidRPr="00345510">
        <w:rPr>
          <w:rFonts w:ascii="Times New Roman" w:eastAsia="Times New Roman" w:hAnsi="Times New Roman" w:cs="Times New Roman"/>
          <w:color w:val="333333"/>
          <w:sz w:val="24"/>
          <w:szCs w:val="24"/>
        </w:rPr>
        <w:t>At the time of completion of work, and</w:t>
      </w:r>
    </w:p>
    <w:p w:rsidR="00345510" w:rsidRPr="00345510" w:rsidRDefault="00345510" w:rsidP="00345510">
      <w:pPr>
        <w:numPr>
          <w:ilvl w:val="0"/>
          <w:numId w:val="2"/>
        </w:numPr>
        <w:spacing w:after="160" w:line="240" w:lineRule="auto"/>
        <w:jc w:val="both"/>
        <w:rPr>
          <w:rFonts w:ascii="Calibri" w:eastAsia="Times New Roman" w:hAnsi="Calibri" w:cs="Calibri"/>
          <w:color w:val="333333"/>
          <w:szCs w:val="22"/>
        </w:rPr>
      </w:pPr>
      <w:r w:rsidRPr="00345510">
        <w:rPr>
          <w:rFonts w:ascii="Times New Roman" w:eastAsia="Times New Roman" w:hAnsi="Times New Roman" w:cs="Times New Roman"/>
          <w:color w:val="333333"/>
          <w:sz w:val="24"/>
          <w:szCs w:val="24"/>
        </w:rPr>
        <w:t>At an interval of every six months during O&amp;M phase.</w:t>
      </w:r>
    </w:p>
    <w:p w:rsidR="00345510" w:rsidRPr="00345510" w:rsidRDefault="00345510" w:rsidP="00345510">
      <w:pPr>
        <w:jc w:val="both"/>
        <w:rPr>
          <w:rFonts w:ascii="Calibri" w:eastAsia="Times New Roman" w:hAnsi="Calibri" w:cs="Calibri"/>
          <w:szCs w:val="22"/>
        </w:rPr>
      </w:pPr>
      <w:r w:rsidRPr="00345510">
        <w:rPr>
          <w:rFonts w:ascii="Times New Roman" w:eastAsia="Times New Roman" w:hAnsi="Times New Roman" w:cs="Times New Roman"/>
          <w:sz w:val="24"/>
          <w:szCs w:val="24"/>
        </w:rPr>
        <w:t>(d) National Highways Authority of India (</w:t>
      </w:r>
      <w:r w:rsidRPr="00345510">
        <w:rPr>
          <w:rFonts w:ascii="Times New Roman" w:eastAsia="Times New Roman" w:hAnsi="Times New Roman" w:cs="Times New Roman"/>
          <w:color w:val="333333"/>
          <w:sz w:val="24"/>
          <w:szCs w:val="24"/>
        </w:rPr>
        <w:t>NHAI) carries out drone surveys, visual inspections, Dashboard Camera Surveys (under procurement), etc. periodically for assessing and monitoring the condition of pavement and other road assets for their improvement and maintenance on priority.</w:t>
      </w:r>
    </w:p>
    <w:p w:rsidR="00FB7F0A" w:rsidRPr="00345510" w:rsidRDefault="00345510" w:rsidP="00345510">
      <w:pPr>
        <w:jc w:val="center"/>
        <w:rPr>
          <w:rFonts w:ascii="Calibri" w:eastAsia="Times New Roman" w:hAnsi="Calibri" w:cs="Calibri"/>
          <w:szCs w:val="22"/>
        </w:rPr>
      </w:pPr>
      <w:r w:rsidRPr="00345510">
        <w:rPr>
          <w:rFonts w:ascii="Calibri" w:eastAsia="Times New Roman" w:hAnsi="Calibri" w:cs="Calibri"/>
          <w:szCs w:val="22"/>
        </w:rPr>
        <w:t>*****</w:t>
      </w:r>
    </w:p>
    <w:sectPr w:rsidR="00FB7F0A" w:rsidRPr="00345510" w:rsidSect="00345510">
      <w:pgSz w:w="12240" w:h="15840"/>
      <w:pgMar w:top="45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Bold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8572BF"/>
    <w:multiLevelType w:val="multilevel"/>
    <w:tmpl w:val="D5861FD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nsid w:val="6F75352D"/>
    <w:multiLevelType w:val="multilevel"/>
    <w:tmpl w:val="6A28152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451"/>
    <w:rsid w:val="00042A23"/>
    <w:rsid w:val="00131005"/>
    <w:rsid w:val="00246451"/>
    <w:rsid w:val="00345510"/>
    <w:rsid w:val="005C7E74"/>
    <w:rsid w:val="00603A16"/>
    <w:rsid w:val="007410E4"/>
    <w:rsid w:val="00896BD9"/>
    <w:rsid w:val="00AD304D"/>
    <w:rsid w:val="00B23573"/>
    <w:rsid w:val="00B62277"/>
    <w:rsid w:val="00CC42D1"/>
    <w:rsid w:val="00FB7F0A"/>
    <w:rsid w:val="00FD1C4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BD9"/>
    <w:pPr>
      <w:spacing w:after="200" w:line="276" w:lineRule="auto"/>
    </w:pPr>
    <w:rPr>
      <w:szCs w:val="20"/>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6BD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4551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BD9"/>
    <w:pPr>
      <w:spacing w:after="200" w:line="276" w:lineRule="auto"/>
    </w:pPr>
    <w:rPr>
      <w:szCs w:val="20"/>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6BD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455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278419">
      <w:bodyDiv w:val="1"/>
      <w:marLeft w:val="0"/>
      <w:marRight w:val="0"/>
      <w:marTop w:val="0"/>
      <w:marBottom w:val="0"/>
      <w:divBdr>
        <w:top w:val="none" w:sz="0" w:space="0" w:color="auto"/>
        <w:left w:val="none" w:sz="0" w:space="0" w:color="auto"/>
        <w:bottom w:val="none" w:sz="0" w:space="0" w:color="auto"/>
        <w:right w:val="none" w:sz="0" w:space="0" w:color="auto"/>
      </w:divBdr>
    </w:div>
    <w:div w:id="304622003">
      <w:bodyDiv w:val="1"/>
      <w:marLeft w:val="0"/>
      <w:marRight w:val="0"/>
      <w:marTop w:val="0"/>
      <w:marBottom w:val="0"/>
      <w:divBdr>
        <w:top w:val="none" w:sz="0" w:space="0" w:color="auto"/>
        <w:left w:val="none" w:sz="0" w:space="0" w:color="auto"/>
        <w:bottom w:val="none" w:sz="0" w:space="0" w:color="auto"/>
        <w:right w:val="none" w:sz="0" w:space="0" w:color="auto"/>
      </w:divBdr>
    </w:div>
    <w:div w:id="791899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312</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Ruby</dc:creator>
  <cp:lastModifiedBy>Admin</cp:lastModifiedBy>
  <cp:revision>4</cp:revision>
  <cp:lastPrinted>2025-12-02T12:46:00Z</cp:lastPrinted>
  <dcterms:created xsi:type="dcterms:W3CDTF">2025-12-02T12:46:00Z</dcterms:created>
  <dcterms:modified xsi:type="dcterms:W3CDTF">2025-12-02T12:47:00Z</dcterms:modified>
</cp:coreProperties>
</file>