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1E2" w:rsidRPr="00FF7FD7" w:rsidRDefault="00F661E2" w:rsidP="00F661E2">
      <w:pPr>
        <w:pStyle w:val="NormalWeb"/>
        <w:spacing w:before="0" w:beforeAutospacing="0" w:after="0" w:afterAutospacing="0" w:line="276" w:lineRule="auto"/>
        <w:jc w:val="center"/>
        <w:rPr>
          <w:lang w:val="en-US" w:eastAsia="en-US"/>
        </w:rPr>
      </w:pPr>
      <w:r w:rsidRPr="00FF7FD7">
        <w:rPr>
          <w:b/>
          <w:bCs/>
          <w:color w:val="000000"/>
          <w:lang w:val="en-US" w:eastAsia="en-US"/>
        </w:rPr>
        <w:t>GOVERNMENT OF INDIA</w:t>
      </w:r>
    </w:p>
    <w:p w:rsidR="00F661E2" w:rsidRPr="00FF7FD7" w:rsidRDefault="00F661E2" w:rsidP="00F661E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F7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MINISTRY OF JAL SHAKTI</w:t>
      </w:r>
    </w:p>
    <w:p w:rsidR="00F661E2" w:rsidRPr="00FF7FD7" w:rsidRDefault="00F661E2" w:rsidP="00F661E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F7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DEPARTMENT OF DRINKING WATER AND SANITATION</w:t>
      </w:r>
    </w:p>
    <w:p w:rsidR="00F661E2" w:rsidRPr="00FF7FD7" w:rsidRDefault="00F661E2" w:rsidP="00F661E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F7FD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661E2" w:rsidRPr="00FF7FD7" w:rsidRDefault="00F661E2" w:rsidP="00F661E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F7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RAJYA SABHA</w:t>
      </w:r>
    </w:p>
    <w:p w:rsidR="00F661E2" w:rsidRPr="00FF7FD7" w:rsidRDefault="00F661E2" w:rsidP="00F661E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F7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UNSTARRED QUESTION NO. </w:t>
      </w:r>
      <w:r w:rsidR="0026343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2485</w:t>
      </w:r>
    </w:p>
    <w:p w:rsidR="00F661E2" w:rsidRPr="00FF7FD7" w:rsidRDefault="00F661E2" w:rsidP="00F661E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F7F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TO BE ANSWERED ON </w:t>
      </w:r>
      <w:r w:rsidR="00FA08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16</w:t>
      </w:r>
      <w:r w:rsidR="00C16C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.03.2020</w:t>
      </w:r>
    </w:p>
    <w:p w:rsidR="00F661E2" w:rsidRPr="00FF7FD7" w:rsidRDefault="00F661E2" w:rsidP="00F661E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F7FD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F661E2" w:rsidRPr="00FF7FD7" w:rsidRDefault="0026343D" w:rsidP="00F661E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Arsenic and Fluoride affected habitations</w:t>
      </w:r>
    </w:p>
    <w:p w:rsidR="00F661E2" w:rsidRPr="00FF7FD7" w:rsidRDefault="00F661E2" w:rsidP="00F661E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F7FD7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FF7FD7" w:rsidRPr="00C16CDC" w:rsidRDefault="0026343D" w:rsidP="0026343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2485</w:t>
      </w:r>
      <w:r w:rsidR="00FF7FD7" w:rsidRPr="00C16C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16CDC" w:rsidRPr="00C16CDC">
        <w:rPr>
          <w:rFonts w:ascii="Times New Roman" w:hAnsi="Times New Roman" w:cs="Times New Roman"/>
          <w:b/>
          <w:sz w:val="24"/>
          <w:szCs w:val="24"/>
        </w:rPr>
        <w:tab/>
      </w:r>
      <w:r w:rsidR="00FE7AAB" w:rsidRPr="00FE7AAB">
        <w:rPr>
          <w:rFonts w:ascii="Times New Roman" w:hAnsi="Times New Roman" w:cs="Times New Roman"/>
          <w:b/>
          <w:sz w:val="24"/>
          <w:szCs w:val="24"/>
        </w:rPr>
        <w:t xml:space="preserve">SHRI </w:t>
      </w:r>
      <w:r w:rsidR="00FE7AAB">
        <w:rPr>
          <w:rFonts w:ascii="Times New Roman" w:hAnsi="Times New Roman" w:cs="Times New Roman"/>
          <w:b/>
          <w:sz w:val="24"/>
          <w:szCs w:val="24"/>
        </w:rPr>
        <w:t>NEERAJ SHEKHAR</w:t>
      </w:r>
      <w:r w:rsidR="00FF7FD7" w:rsidRPr="00C16CDC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BE3035" w:rsidRDefault="00BE3035" w:rsidP="00F661E2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61E2" w:rsidRPr="00C16CDC" w:rsidRDefault="00F661E2" w:rsidP="00F661E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C16C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Will the Minister of JAL SHAKTI be pleased to </w:t>
      </w:r>
      <w:proofErr w:type="gramStart"/>
      <w:r w:rsidRPr="00C16CDC">
        <w:rPr>
          <w:rFonts w:ascii="Times New Roman" w:eastAsia="Times New Roman" w:hAnsi="Times New Roman" w:cs="Times New Roman"/>
          <w:color w:val="000000"/>
          <w:sz w:val="24"/>
          <w:szCs w:val="24"/>
        </w:rPr>
        <w:t>state:</w:t>
      </w:r>
      <w:proofErr w:type="gramEnd"/>
    </w:p>
    <w:p w:rsidR="00F661E2" w:rsidRPr="00C16CDC" w:rsidRDefault="00F661E2" w:rsidP="00F661E2">
      <w:pPr>
        <w:spacing w:before="15" w:after="15" w:line="240" w:lineRule="auto"/>
        <w:ind w:left="15" w:right="15"/>
        <w:rPr>
          <w:rFonts w:ascii="Times New Roman" w:eastAsia="Times New Roman" w:hAnsi="Times New Roman" w:cs="Times New Roman"/>
          <w:sz w:val="24"/>
          <w:szCs w:val="24"/>
        </w:rPr>
      </w:pPr>
      <w:r w:rsidRPr="00C16CD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6343D" w:rsidRDefault="0026343D" w:rsidP="00FE7AAB">
      <w:pPr>
        <w:spacing w:after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343D">
        <w:rPr>
          <w:rFonts w:ascii="Times New Roman" w:eastAsia="Times New Roman" w:hAnsi="Times New Roman" w:cs="Times New Roman"/>
          <w:color w:val="000000"/>
          <w:sz w:val="24"/>
          <w:szCs w:val="24"/>
        </w:rPr>
        <w:t>(a) the number of habitations in the country which are affected by Arsenic and Fluoride in drinking water as on 1st March, 2015 and 1st March, 2020, State-wise;</w:t>
      </w:r>
    </w:p>
    <w:p w:rsidR="0026343D" w:rsidRDefault="0026343D" w:rsidP="00FE7AAB">
      <w:pPr>
        <w:spacing w:after="1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6343D">
        <w:rPr>
          <w:rFonts w:ascii="Times New Roman" w:eastAsia="Times New Roman" w:hAnsi="Times New Roman" w:cs="Times New Roman"/>
          <w:color w:val="000000"/>
          <w:sz w:val="24"/>
          <w:szCs w:val="24"/>
        </w:rPr>
        <w:t>(b) the details of habitations which have been covered under piped drinking water supply under National Rural Drinking Water Programme (NRDWP) till date, State-wise; and</w:t>
      </w:r>
    </w:p>
    <w:p w:rsidR="0026343D" w:rsidRDefault="0026343D" w:rsidP="00FE7AAB">
      <w:pPr>
        <w:spacing w:after="100"/>
        <w:jc w:val="both"/>
      </w:pPr>
      <w:r w:rsidRPr="002634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(c) </w:t>
      </w:r>
      <w:proofErr w:type="gramStart"/>
      <w:r w:rsidRPr="0026343D">
        <w:rPr>
          <w:rFonts w:ascii="Times New Roman" w:eastAsia="Times New Roman" w:hAnsi="Times New Roman" w:cs="Times New Roman"/>
          <w:color w:val="000000"/>
          <w:sz w:val="24"/>
          <w:szCs w:val="24"/>
        </w:rPr>
        <w:t>the</w:t>
      </w:r>
      <w:proofErr w:type="gramEnd"/>
      <w:r w:rsidRPr="0026343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details of funds allocated, released and utilised under NRDWP during the last year and the current year, till date, State-wise?</w:t>
      </w:r>
    </w:p>
    <w:p w:rsidR="0026343D" w:rsidRDefault="0026343D" w:rsidP="00C16CD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661E2" w:rsidRPr="00F661E2" w:rsidRDefault="00F661E2" w:rsidP="00F661E2">
      <w:pPr>
        <w:spacing w:after="0"/>
        <w:ind w:left="360"/>
        <w:jc w:val="center"/>
        <w:rPr>
          <w:rFonts w:ascii="Calibri" w:eastAsia="Times New Roman" w:hAnsi="Calibri" w:cs="Calibri"/>
          <w:szCs w:val="22"/>
        </w:rPr>
      </w:pPr>
      <w:r w:rsidRPr="00F661E2">
        <w:rPr>
          <w:rFonts w:ascii="Times New Roman" w:eastAsia="Times New Roman" w:hAnsi="Times New Roman" w:cs="Times New Roman"/>
          <w:b/>
          <w:bCs/>
          <w:color w:val="000000"/>
        </w:rPr>
        <w:t>ANSWER</w:t>
      </w:r>
    </w:p>
    <w:p w:rsidR="00F661E2" w:rsidRPr="00F661E2" w:rsidRDefault="00F661E2" w:rsidP="00F661E2">
      <w:pPr>
        <w:spacing w:after="0"/>
        <w:ind w:left="360"/>
        <w:jc w:val="center"/>
        <w:rPr>
          <w:rFonts w:ascii="Calibri" w:eastAsia="Times New Roman" w:hAnsi="Calibri" w:cs="Calibri"/>
          <w:szCs w:val="22"/>
        </w:rPr>
      </w:pPr>
      <w:r w:rsidRPr="00F661E2">
        <w:rPr>
          <w:rFonts w:ascii="Times New Roman" w:eastAsia="Times New Roman" w:hAnsi="Times New Roman" w:cs="Times New Roman"/>
          <w:b/>
          <w:bCs/>
          <w:color w:val="000000"/>
        </w:rPr>
        <w:t>MINISTER</w:t>
      </w:r>
      <w:r w:rsidR="00591D96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bookmarkStart w:id="0" w:name="_GoBack"/>
      <w:bookmarkEnd w:id="0"/>
      <w:r w:rsidRPr="00F661E2">
        <w:rPr>
          <w:rFonts w:ascii="Times New Roman" w:eastAsia="Times New Roman" w:hAnsi="Times New Roman" w:cs="Times New Roman"/>
          <w:b/>
          <w:bCs/>
          <w:color w:val="000000"/>
        </w:rPr>
        <w:t>OF STATE</w:t>
      </w:r>
    </w:p>
    <w:p w:rsidR="00F661E2" w:rsidRPr="00F661E2" w:rsidRDefault="00F661E2" w:rsidP="00F661E2">
      <w:pPr>
        <w:spacing w:after="0"/>
        <w:ind w:left="360"/>
        <w:jc w:val="center"/>
        <w:rPr>
          <w:rFonts w:ascii="Calibri" w:eastAsia="Times New Roman" w:hAnsi="Calibri" w:cs="Calibri"/>
          <w:szCs w:val="22"/>
        </w:rPr>
      </w:pPr>
      <w:r w:rsidRPr="00F661E2">
        <w:rPr>
          <w:rFonts w:ascii="Times New Roman" w:eastAsia="Times New Roman" w:hAnsi="Times New Roman" w:cs="Times New Roman"/>
          <w:b/>
          <w:bCs/>
          <w:color w:val="000000"/>
        </w:rPr>
        <w:t>IN THE MINISTRY OF JAL SHAKTI</w:t>
      </w:r>
    </w:p>
    <w:p w:rsidR="00340A23" w:rsidRDefault="00F661E2" w:rsidP="00B70B04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F661E2">
        <w:rPr>
          <w:rFonts w:ascii="Times New Roman" w:eastAsia="Times New Roman" w:hAnsi="Times New Roman" w:cs="Times New Roman"/>
          <w:b/>
          <w:bCs/>
          <w:color w:val="000000"/>
        </w:rPr>
        <w:t>(SHRI RATTAN LAL KATARIA)</w:t>
      </w:r>
    </w:p>
    <w:p w:rsidR="00B70B04" w:rsidRPr="00B70B04" w:rsidRDefault="00B70B04" w:rsidP="00B70B04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025503" w:rsidRDefault="00F661E2" w:rsidP="00340A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D51">
        <w:rPr>
          <w:rFonts w:ascii="Times New Roman" w:eastAsia="Times New Roman" w:hAnsi="Times New Roman" w:cs="Times New Roman"/>
          <w:sz w:val="24"/>
          <w:szCs w:val="24"/>
        </w:rPr>
        <w:t>(a)</w:t>
      </w:r>
      <w:r w:rsidR="00AA67AE" w:rsidRPr="00AA67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67AE">
        <w:rPr>
          <w:rFonts w:ascii="Times New Roman" w:eastAsia="Times New Roman" w:hAnsi="Times New Roman" w:cs="Times New Roman"/>
          <w:sz w:val="24"/>
          <w:szCs w:val="24"/>
        </w:rPr>
        <w:t>As reported by the States/ UTs in IMIS of the Department, s</w:t>
      </w:r>
      <w:r w:rsidR="00025503">
        <w:rPr>
          <w:rFonts w:ascii="Times New Roman" w:eastAsia="Times New Roman" w:hAnsi="Times New Roman" w:cs="Times New Roman"/>
          <w:sz w:val="24"/>
          <w:szCs w:val="24"/>
        </w:rPr>
        <w:t xml:space="preserve">tate-wise </w:t>
      </w:r>
      <w:r w:rsidR="00E6587A">
        <w:rPr>
          <w:rFonts w:ascii="Times New Roman" w:eastAsia="Times New Roman" w:hAnsi="Times New Roman" w:cs="Times New Roman"/>
          <w:sz w:val="24"/>
          <w:szCs w:val="24"/>
        </w:rPr>
        <w:t xml:space="preserve">number of habitations </w:t>
      </w:r>
      <w:r w:rsidR="00AA67AE">
        <w:rPr>
          <w:rFonts w:ascii="Times New Roman" w:eastAsia="Times New Roman" w:hAnsi="Times New Roman" w:cs="Times New Roman"/>
          <w:sz w:val="24"/>
          <w:szCs w:val="24"/>
        </w:rPr>
        <w:t xml:space="preserve">having drinking water source contaminated </w:t>
      </w:r>
      <w:r w:rsidR="00E6587A">
        <w:rPr>
          <w:rFonts w:ascii="Times New Roman" w:eastAsia="Times New Roman" w:hAnsi="Times New Roman" w:cs="Times New Roman"/>
          <w:sz w:val="24"/>
          <w:szCs w:val="24"/>
        </w:rPr>
        <w:t>by Arsenic and Fluoride</w:t>
      </w:r>
      <w:r w:rsidR="00AA67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5503">
        <w:rPr>
          <w:rFonts w:ascii="Times New Roman" w:eastAsia="Times New Roman" w:hAnsi="Times New Roman" w:cs="Times New Roman"/>
          <w:sz w:val="24"/>
          <w:szCs w:val="24"/>
        </w:rPr>
        <w:t>as on 01</w:t>
      </w:r>
      <w:r w:rsidR="00025503" w:rsidRPr="0002550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 w:rsidR="00025503">
        <w:rPr>
          <w:rFonts w:ascii="Times New Roman" w:eastAsia="Times New Roman" w:hAnsi="Times New Roman" w:cs="Times New Roman"/>
          <w:sz w:val="24"/>
          <w:szCs w:val="24"/>
        </w:rPr>
        <w:t xml:space="preserve"> April, 2015 and 10</w:t>
      </w:r>
      <w:r w:rsidR="00025503" w:rsidRPr="0002550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th</w:t>
      </w:r>
      <w:r w:rsidR="00025503">
        <w:rPr>
          <w:rFonts w:ascii="Times New Roman" w:eastAsia="Times New Roman" w:hAnsi="Times New Roman" w:cs="Times New Roman"/>
          <w:sz w:val="24"/>
          <w:szCs w:val="24"/>
        </w:rPr>
        <w:t xml:space="preserve"> March, 2020 is at </w:t>
      </w:r>
      <w:r w:rsidR="00025503" w:rsidRPr="009B1DBB">
        <w:rPr>
          <w:rFonts w:ascii="Times New Roman" w:eastAsia="Times New Roman" w:hAnsi="Times New Roman" w:cs="Times New Roman"/>
          <w:b/>
          <w:sz w:val="24"/>
          <w:szCs w:val="24"/>
        </w:rPr>
        <w:t>Annexure-I.</w:t>
      </w:r>
    </w:p>
    <w:p w:rsidR="008C7D51" w:rsidRPr="008C7D51" w:rsidRDefault="008C7D51" w:rsidP="00340A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6587A" w:rsidRDefault="00FE7AAB" w:rsidP="00E658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7D51">
        <w:rPr>
          <w:rFonts w:ascii="Times New Roman" w:eastAsia="Times New Roman" w:hAnsi="Times New Roman" w:cs="Times New Roman"/>
          <w:sz w:val="24"/>
          <w:szCs w:val="24"/>
        </w:rPr>
        <w:t xml:space="preserve">(b) </w:t>
      </w:r>
      <w:r w:rsidR="00AA67AE">
        <w:rPr>
          <w:rFonts w:ascii="Times New Roman" w:eastAsia="Times New Roman" w:hAnsi="Times New Roman" w:cs="Times New Roman"/>
          <w:sz w:val="24"/>
          <w:szCs w:val="24"/>
        </w:rPr>
        <w:t>As reported by the States/ UTs in IMIS of the Department, s</w:t>
      </w:r>
      <w:r w:rsidR="00E6587A">
        <w:rPr>
          <w:rFonts w:ascii="Times New Roman" w:eastAsia="Times New Roman" w:hAnsi="Times New Roman" w:cs="Times New Roman"/>
          <w:sz w:val="24"/>
          <w:szCs w:val="24"/>
        </w:rPr>
        <w:t xml:space="preserve">tate-wise number of habitations </w:t>
      </w:r>
      <w:r w:rsidR="00AA67AE">
        <w:rPr>
          <w:rFonts w:ascii="Times New Roman" w:eastAsia="Times New Roman" w:hAnsi="Times New Roman" w:cs="Times New Roman"/>
          <w:sz w:val="24"/>
          <w:szCs w:val="24"/>
        </w:rPr>
        <w:t xml:space="preserve">covered through piped water supply with </w:t>
      </w:r>
      <w:r w:rsidR="00E6587A">
        <w:rPr>
          <w:rFonts w:ascii="Times New Roman" w:eastAsia="Times New Roman" w:hAnsi="Times New Roman" w:cs="Times New Roman"/>
          <w:sz w:val="24"/>
          <w:szCs w:val="24"/>
        </w:rPr>
        <w:t xml:space="preserve">40 </w:t>
      </w:r>
      <w:proofErr w:type="gramStart"/>
      <w:r w:rsidR="00AA67AE" w:rsidRPr="008C7D51">
        <w:rPr>
          <w:rFonts w:ascii="Times New Roman" w:eastAsia="Times New Roman" w:hAnsi="Times New Roman" w:cs="Times New Roman"/>
          <w:sz w:val="24"/>
          <w:szCs w:val="24"/>
          <w:lang w:val="en-GB"/>
        </w:rPr>
        <w:t>l</w:t>
      </w:r>
      <w:r w:rsidR="00AA67AE">
        <w:rPr>
          <w:rFonts w:ascii="Times New Roman" w:eastAsia="Times New Roman" w:hAnsi="Times New Roman" w:cs="Times New Roman"/>
          <w:sz w:val="24"/>
          <w:szCs w:val="24"/>
          <w:lang w:val="en-GB"/>
        </w:rPr>
        <w:t>itre</w:t>
      </w:r>
      <w:proofErr w:type="gramEnd"/>
      <w:r w:rsidR="00AA67A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B775E5" w:rsidRPr="008C7D51">
        <w:rPr>
          <w:rFonts w:ascii="Times New Roman" w:eastAsia="Times New Roman" w:hAnsi="Times New Roman" w:cs="Times New Roman"/>
          <w:sz w:val="24"/>
          <w:szCs w:val="24"/>
          <w:lang w:val="en-GB"/>
        </w:rPr>
        <w:t>p</w:t>
      </w:r>
      <w:r w:rsidR="00AA67AE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er </w:t>
      </w:r>
      <w:r w:rsidR="00B775E5" w:rsidRPr="008C7D51">
        <w:rPr>
          <w:rFonts w:ascii="Times New Roman" w:eastAsia="Times New Roman" w:hAnsi="Times New Roman" w:cs="Times New Roman"/>
          <w:sz w:val="24"/>
          <w:szCs w:val="24"/>
          <w:lang w:val="en-GB"/>
        </w:rPr>
        <w:t>c</w:t>
      </w:r>
      <w:r w:rsidR="00AA67AE">
        <w:rPr>
          <w:rFonts w:ascii="Times New Roman" w:eastAsia="Times New Roman" w:hAnsi="Times New Roman" w:cs="Times New Roman"/>
          <w:sz w:val="24"/>
          <w:szCs w:val="24"/>
          <w:lang w:val="en-GB"/>
        </w:rPr>
        <w:t>apita per day and more</w:t>
      </w:r>
      <w:r w:rsidR="00AA67AE">
        <w:rPr>
          <w:rFonts w:ascii="Times New Roman" w:eastAsia="Times New Roman" w:hAnsi="Times New Roman" w:cs="Times New Roman"/>
          <w:sz w:val="24"/>
          <w:szCs w:val="24"/>
        </w:rPr>
        <w:t xml:space="preserve"> is </w:t>
      </w:r>
      <w:r w:rsidR="00E6587A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="00E6587A" w:rsidRPr="009B1DBB">
        <w:rPr>
          <w:rFonts w:ascii="Times New Roman" w:eastAsia="Times New Roman" w:hAnsi="Times New Roman" w:cs="Times New Roman"/>
          <w:b/>
          <w:sz w:val="24"/>
          <w:szCs w:val="24"/>
        </w:rPr>
        <w:t>Annexure-II</w:t>
      </w:r>
      <w:r w:rsidR="00E6587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6587A" w:rsidRDefault="00E6587A" w:rsidP="00E6587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7D51" w:rsidRDefault="00E6587A" w:rsidP="00340A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(c)  </w:t>
      </w:r>
      <w:r w:rsidR="00AA67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D51" w:rsidRPr="008C7D51">
        <w:rPr>
          <w:rFonts w:ascii="Times New Roman" w:hAnsi="Times New Roman" w:cs="Times New Roman"/>
          <w:sz w:val="24"/>
          <w:szCs w:val="24"/>
        </w:rPr>
        <w:t>State-wise details of funds allocated, released and utilized under National Rural Drinking Water Programme</w:t>
      </w:r>
      <w:r w:rsidR="001878F5">
        <w:rPr>
          <w:rFonts w:ascii="Times New Roman" w:hAnsi="Times New Roman" w:cs="Times New Roman"/>
          <w:sz w:val="24"/>
          <w:szCs w:val="24"/>
        </w:rPr>
        <w:t xml:space="preserve"> </w:t>
      </w:r>
      <w:r w:rsidR="008C7D51" w:rsidRPr="008C7D51">
        <w:rPr>
          <w:rFonts w:ascii="Times New Roman" w:hAnsi="Times New Roman" w:cs="Times New Roman"/>
          <w:sz w:val="24"/>
          <w:szCs w:val="24"/>
        </w:rPr>
        <w:t>(NRDWP</w:t>
      </w:r>
      <w:r w:rsidR="00D15774">
        <w:rPr>
          <w:rFonts w:ascii="Times New Roman" w:hAnsi="Times New Roman" w:cs="Times New Roman"/>
          <w:sz w:val="24"/>
          <w:szCs w:val="24"/>
        </w:rPr>
        <w:t>)</w:t>
      </w:r>
      <w:r w:rsidR="00AA67AE">
        <w:rPr>
          <w:rFonts w:ascii="Times New Roman" w:hAnsi="Times New Roman" w:cs="Times New Roman"/>
          <w:sz w:val="24"/>
          <w:szCs w:val="24"/>
        </w:rPr>
        <w:t xml:space="preserve"> which has </w:t>
      </w:r>
      <w:r w:rsidR="008C7D51" w:rsidRPr="008C7D51">
        <w:rPr>
          <w:rFonts w:ascii="Times New Roman" w:hAnsi="Times New Roman" w:cs="Times New Roman"/>
          <w:sz w:val="24"/>
          <w:szCs w:val="24"/>
        </w:rPr>
        <w:t xml:space="preserve">now </w:t>
      </w:r>
      <w:r w:rsidR="00AA67AE">
        <w:rPr>
          <w:rFonts w:ascii="Times New Roman" w:hAnsi="Times New Roman" w:cs="Times New Roman"/>
          <w:sz w:val="24"/>
          <w:szCs w:val="24"/>
        </w:rPr>
        <w:t xml:space="preserve">been </w:t>
      </w:r>
      <w:r w:rsidR="008C7D51" w:rsidRPr="008C7D51">
        <w:rPr>
          <w:rFonts w:ascii="Times New Roman" w:hAnsi="Times New Roman" w:cs="Times New Roman"/>
          <w:sz w:val="24"/>
          <w:szCs w:val="24"/>
        </w:rPr>
        <w:t xml:space="preserve">subsumed under Jal Jeevan Mission (JJM), </w:t>
      </w:r>
      <w:r w:rsidR="001878F5" w:rsidRPr="008C7D51">
        <w:rPr>
          <w:rFonts w:ascii="Times New Roman" w:hAnsi="Times New Roman" w:cs="Times New Roman"/>
          <w:sz w:val="24"/>
          <w:szCs w:val="24"/>
        </w:rPr>
        <w:t xml:space="preserve">during </w:t>
      </w:r>
      <w:r w:rsidR="001878F5">
        <w:rPr>
          <w:rFonts w:ascii="Times New Roman" w:hAnsi="Times New Roman" w:cs="Times New Roman"/>
          <w:sz w:val="24"/>
          <w:szCs w:val="24"/>
        </w:rPr>
        <w:t>last</w:t>
      </w:r>
      <w:r w:rsidR="00AA67AE">
        <w:rPr>
          <w:rFonts w:ascii="Times New Roman" w:hAnsi="Times New Roman" w:cs="Times New Roman"/>
          <w:sz w:val="24"/>
          <w:szCs w:val="24"/>
        </w:rPr>
        <w:t xml:space="preserve"> year and current </w:t>
      </w:r>
      <w:r w:rsidR="001878F5">
        <w:rPr>
          <w:rFonts w:ascii="Times New Roman" w:hAnsi="Times New Roman" w:cs="Times New Roman"/>
          <w:sz w:val="24"/>
          <w:szCs w:val="24"/>
        </w:rPr>
        <w:t xml:space="preserve">year </w:t>
      </w:r>
      <w:r w:rsidR="001878F5" w:rsidRPr="008C7D51">
        <w:rPr>
          <w:rFonts w:ascii="Times New Roman" w:hAnsi="Times New Roman" w:cs="Times New Roman"/>
          <w:sz w:val="24"/>
          <w:szCs w:val="24"/>
        </w:rPr>
        <w:t>is</w:t>
      </w:r>
      <w:r w:rsidR="008C7D51" w:rsidRPr="008C7D51">
        <w:rPr>
          <w:rFonts w:ascii="Times New Roman" w:hAnsi="Times New Roman" w:cs="Times New Roman"/>
          <w:sz w:val="24"/>
          <w:szCs w:val="24"/>
        </w:rPr>
        <w:t xml:space="preserve"> at </w:t>
      </w:r>
      <w:r w:rsidR="008C7D51" w:rsidRPr="009B1DBB">
        <w:rPr>
          <w:rFonts w:ascii="Times New Roman" w:hAnsi="Times New Roman" w:cs="Times New Roman"/>
          <w:b/>
          <w:bCs/>
          <w:sz w:val="24"/>
          <w:szCs w:val="24"/>
        </w:rPr>
        <w:t>Annexure–III</w:t>
      </w:r>
      <w:r w:rsidR="008C7D51" w:rsidRPr="009B1DBB">
        <w:rPr>
          <w:rFonts w:ascii="Times New Roman" w:hAnsi="Times New Roman" w:cs="Times New Roman"/>
          <w:b/>
          <w:sz w:val="24"/>
          <w:szCs w:val="24"/>
        </w:rPr>
        <w:t>.</w:t>
      </w:r>
    </w:p>
    <w:p w:rsidR="009B1DBB" w:rsidRPr="008C7D51" w:rsidRDefault="009B1DBB" w:rsidP="00340A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8C7D51" w:rsidRDefault="00CB7F41" w:rsidP="00CB7F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***</w:t>
      </w:r>
    </w:p>
    <w:p w:rsidR="00334BB8" w:rsidRDefault="00334BB8" w:rsidP="009B1DBB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 w:type="page"/>
      </w:r>
    </w:p>
    <w:p w:rsidR="00334BB8" w:rsidRDefault="00334BB8" w:rsidP="009B1DBB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2"/>
        </w:rPr>
      </w:pPr>
    </w:p>
    <w:p w:rsidR="006C398F" w:rsidRDefault="006C398F" w:rsidP="009B1DBB">
      <w:pPr>
        <w:jc w:val="center"/>
        <w:rPr>
          <w:rFonts w:ascii="Times New Roman" w:eastAsia="Times New Roman" w:hAnsi="Times New Roman" w:cs="Times New Roman"/>
          <w:b/>
          <w:bCs/>
          <w:szCs w:val="22"/>
        </w:rPr>
      </w:pPr>
      <w:r w:rsidRPr="00B775E5">
        <w:rPr>
          <w:rFonts w:ascii="Times New Roman" w:eastAsia="Times New Roman" w:hAnsi="Times New Roman" w:cs="Times New Roman"/>
          <w:b/>
          <w:bCs/>
          <w:sz w:val="24"/>
          <w:szCs w:val="22"/>
        </w:rPr>
        <w:t>Annexure</w:t>
      </w:r>
      <w:r w:rsidR="008C7D51" w:rsidRPr="00B775E5">
        <w:rPr>
          <w:rFonts w:ascii="Times New Roman" w:eastAsia="Times New Roman" w:hAnsi="Times New Roman" w:cs="Times New Roman"/>
          <w:b/>
          <w:bCs/>
          <w:sz w:val="24"/>
          <w:szCs w:val="22"/>
        </w:rPr>
        <w:t>-I</w:t>
      </w:r>
      <w:proofErr w:type="gramStart"/>
      <w:r w:rsidR="00B775E5" w:rsidRPr="00B775E5">
        <w:rPr>
          <w:rFonts w:ascii="Times New Roman" w:eastAsia="Times New Roman" w:hAnsi="Times New Roman" w:cs="Times New Roman"/>
          <w:b/>
          <w:bCs/>
          <w:sz w:val="24"/>
          <w:szCs w:val="22"/>
        </w:rPr>
        <w:t>:</w:t>
      </w:r>
      <w:r w:rsidRPr="00B775E5">
        <w:rPr>
          <w:rFonts w:ascii="Times New Roman" w:eastAsia="Times New Roman" w:hAnsi="Times New Roman" w:cs="Times New Roman"/>
          <w:b/>
          <w:bCs/>
          <w:sz w:val="24"/>
          <w:szCs w:val="22"/>
        </w:rPr>
        <w:t>referred</w:t>
      </w:r>
      <w:proofErr w:type="gramEnd"/>
      <w:r w:rsidRPr="00B775E5">
        <w:rPr>
          <w:rFonts w:ascii="Times New Roman" w:eastAsia="Times New Roman" w:hAnsi="Times New Roman" w:cs="Times New Roman"/>
          <w:b/>
          <w:bCs/>
          <w:sz w:val="24"/>
          <w:szCs w:val="22"/>
        </w:rPr>
        <w:t xml:space="preserve"> in the reply to Rajya</w:t>
      </w:r>
      <w:r w:rsidR="001878F5">
        <w:rPr>
          <w:rFonts w:ascii="Times New Roman" w:eastAsia="Times New Roman" w:hAnsi="Times New Roman" w:cs="Times New Roman"/>
          <w:b/>
          <w:bCs/>
          <w:sz w:val="24"/>
          <w:szCs w:val="22"/>
        </w:rPr>
        <w:t xml:space="preserve"> </w:t>
      </w:r>
      <w:r w:rsidRPr="00B775E5">
        <w:rPr>
          <w:rFonts w:ascii="Times New Roman" w:eastAsia="Times New Roman" w:hAnsi="Times New Roman" w:cs="Times New Roman"/>
          <w:b/>
          <w:bCs/>
          <w:sz w:val="24"/>
          <w:szCs w:val="22"/>
        </w:rPr>
        <w:t>Sabha</w:t>
      </w:r>
      <w:r w:rsidR="001878F5">
        <w:rPr>
          <w:rFonts w:ascii="Times New Roman" w:eastAsia="Times New Roman" w:hAnsi="Times New Roman" w:cs="Times New Roman"/>
          <w:b/>
          <w:bCs/>
          <w:sz w:val="24"/>
          <w:szCs w:val="22"/>
        </w:rPr>
        <w:t xml:space="preserve"> </w:t>
      </w:r>
      <w:r w:rsidRPr="00B775E5">
        <w:rPr>
          <w:rFonts w:ascii="Times New Roman" w:eastAsia="Times New Roman" w:hAnsi="Times New Roman" w:cs="Times New Roman"/>
          <w:b/>
          <w:bCs/>
          <w:sz w:val="24"/>
          <w:szCs w:val="22"/>
        </w:rPr>
        <w:t xml:space="preserve">Unstarred Question No. </w:t>
      </w:r>
      <w:r w:rsidR="008C7D51" w:rsidRPr="00B775E5">
        <w:rPr>
          <w:rFonts w:ascii="Times New Roman" w:eastAsia="Times New Roman" w:hAnsi="Times New Roman" w:cs="Times New Roman"/>
          <w:b/>
          <w:bCs/>
          <w:sz w:val="24"/>
          <w:szCs w:val="22"/>
        </w:rPr>
        <w:t>2485</w:t>
      </w:r>
      <w:r w:rsidRPr="00B775E5">
        <w:rPr>
          <w:rFonts w:ascii="Times New Roman" w:eastAsia="Times New Roman" w:hAnsi="Times New Roman" w:cs="Times New Roman"/>
          <w:b/>
          <w:bCs/>
          <w:sz w:val="24"/>
          <w:szCs w:val="22"/>
        </w:rPr>
        <w:t xml:space="preserve"> due for reply on </w:t>
      </w:r>
      <w:r w:rsidR="008C7D51" w:rsidRPr="00B775E5">
        <w:rPr>
          <w:rFonts w:ascii="Times New Roman" w:eastAsia="Times New Roman" w:hAnsi="Times New Roman" w:cs="Times New Roman"/>
          <w:b/>
          <w:bCs/>
          <w:sz w:val="24"/>
          <w:szCs w:val="22"/>
        </w:rPr>
        <w:t>16</w:t>
      </w:r>
      <w:r w:rsidRPr="00B775E5">
        <w:rPr>
          <w:rFonts w:ascii="Times New Roman" w:eastAsia="Times New Roman" w:hAnsi="Times New Roman" w:cs="Times New Roman"/>
          <w:b/>
          <w:bCs/>
          <w:sz w:val="24"/>
          <w:szCs w:val="22"/>
        </w:rPr>
        <w:t>.03.2020</w:t>
      </w:r>
    </w:p>
    <w:p w:rsidR="006C398F" w:rsidRDefault="006C398F" w:rsidP="006C398F">
      <w:pPr>
        <w:pStyle w:val="NoSpacing"/>
        <w:rPr>
          <w:rFonts w:ascii="Cambria" w:hAnsi="Cambria" w:cs="Times New Roman"/>
          <w:b/>
          <w:sz w:val="24"/>
          <w:szCs w:val="24"/>
        </w:rPr>
      </w:pPr>
    </w:p>
    <w:p w:rsidR="000861EE" w:rsidRPr="005833A6" w:rsidRDefault="005833A6" w:rsidP="00B775E5">
      <w:pPr>
        <w:spacing w:after="0" w:line="240" w:lineRule="auto"/>
        <w:ind w:right="576"/>
        <w:jc w:val="center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 w:bidi="ar-SA"/>
        </w:rPr>
      </w:pPr>
      <w:r w:rsidRPr="005833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State-wise number of habitations having drinking water source contaminated by Arsenic and Fluoride </w:t>
      </w:r>
    </w:p>
    <w:p w:rsidR="000861EE" w:rsidRPr="000861EE" w:rsidRDefault="000861EE" w:rsidP="000861EE">
      <w:pPr>
        <w:spacing w:after="0" w:line="240" w:lineRule="auto"/>
        <w:ind w:left="720" w:right="576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  <w:lang w:eastAsia="en-US" w:bidi="ar-SA"/>
        </w:rPr>
      </w:pPr>
    </w:p>
    <w:tbl>
      <w:tblPr>
        <w:tblW w:w="9159" w:type="dxa"/>
        <w:tblLook w:val="04A0" w:firstRow="1" w:lastRow="0" w:firstColumn="1" w:lastColumn="0" w:noHBand="0" w:noVBand="1"/>
      </w:tblPr>
      <w:tblGrid>
        <w:gridCol w:w="634"/>
        <w:gridCol w:w="3655"/>
        <w:gridCol w:w="1184"/>
        <w:gridCol w:w="1318"/>
        <w:gridCol w:w="1184"/>
        <w:gridCol w:w="1184"/>
      </w:tblGrid>
      <w:tr w:rsidR="0079303C" w:rsidRPr="0079303C" w:rsidTr="005833A6">
        <w:trPr>
          <w:trHeight w:val="282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03C" w:rsidRPr="0079303C" w:rsidRDefault="0079303C" w:rsidP="0079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200025</wp:posOffset>
                  </wp:positionV>
                  <wp:extent cx="914400" cy="228600"/>
                  <wp:effectExtent l="0" t="0" r="0" b="0"/>
                  <wp:wrapNone/>
                  <wp:docPr id="2" name="Picture 2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ontrol 1" hidden="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7930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S. No.</w:t>
            </w:r>
          </w:p>
        </w:tc>
        <w:tc>
          <w:tcPr>
            <w:tcW w:w="36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03C" w:rsidRPr="0079303C" w:rsidRDefault="0079303C" w:rsidP="0079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State</w:t>
            </w:r>
          </w:p>
        </w:tc>
        <w:tc>
          <w:tcPr>
            <w:tcW w:w="48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Number of affected habitations</w:t>
            </w:r>
          </w:p>
        </w:tc>
      </w:tr>
      <w:tr w:rsidR="0079303C" w:rsidRPr="0079303C" w:rsidTr="005833A6">
        <w:trPr>
          <w:trHeight w:val="282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C" w:rsidRPr="0079303C" w:rsidRDefault="0079303C" w:rsidP="007930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3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C" w:rsidRPr="0079303C" w:rsidRDefault="0079303C" w:rsidP="007930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03C" w:rsidRPr="0079303C" w:rsidRDefault="0079303C" w:rsidP="0079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As on 01.04.2015</w:t>
            </w:r>
          </w:p>
        </w:tc>
        <w:tc>
          <w:tcPr>
            <w:tcW w:w="23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03C" w:rsidRPr="0079303C" w:rsidRDefault="0079303C" w:rsidP="0079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As on 10.03.2020</w:t>
            </w:r>
          </w:p>
        </w:tc>
      </w:tr>
      <w:tr w:rsidR="0079303C" w:rsidRPr="0079303C" w:rsidTr="005833A6">
        <w:trPr>
          <w:trHeight w:val="282"/>
        </w:trPr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C" w:rsidRPr="0079303C" w:rsidRDefault="0079303C" w:rsidP="007930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36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303C" w:rsidRPr="0079303C" w:rsidRDefault="0079303C" w:rsidP="007930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03C" w:rsidRPr="0079303C" w:rsidRDefault="0079303C" w:rsidP="0079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Arsenic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03C" w:rsidRPr="0079303C" w:rsidRDefault="0079303C" w:rsidP="0079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Fluoride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03C" w:rsidRPr="0079303C" w:rsidRDefault="0079303C" w:rsidP="0079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Arsenic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303C" w:rsidRPr="0079303C" w:rsidRDefault="0079303C" w:rsidP="0079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Fluoride</w:t>
            </w:r>
          </w:p>
        </w:tc>
      </w:tr>
      <w:tr w:rsidR="0079303C" w:rsidRPr="0079303C" w:rsidTr="005833A6">
        <w:trPr>
          <w:trHeight w:val="28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  <w:r w:rsidR="009B1D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Andaman &amp; Nicobar Islands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</w:tr>
      <w:tr w:rsidR="0079303C" w:rsidRPr="0079303C" w:rsidTr="005833A6">
        <w:trPr>
          <w:trHeight w:val="28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</w:t>
            </w:r>
            <w:r w:rsidR="009B1D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Andhra Pradesh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402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261</w:t>
            </w:r>
          </w:p>
        </w:tc>
      </w:tr>
      <w:tr w:rsidR="0079303C" w:rsidRPr="0079303C" w:rsidTr="005833A6">
        <w:trPr>
          <w:trHeight w:val="28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3</w:t>
            </w:r>
            <w:r w:rsidR="009B1D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Arunachal Pradesh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</w:tr>
      <w:tr w:rsidR="0079303C" w:rsidRPr="0079303C" w:rsidTr="005833A6">
        <w:trPr>
          <w:trHeight w:val="28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4</w:t>
            </w:r>
            <w:r w:rsidR="009B1D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Assam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290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112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     3,095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65</w:t>
            </w:r>
          </w:p>
        </w:tc>
      </w:tr>
      <w:tr w:rsidR="0079303C" w:rsidRPr="0079303C" w:rsidTr="005833A6">
        <w:trPr>
          <w:trHeight w:val="28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5</w:t>
            </w:r>
            <w:r w:rsidR="009B1D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Bihar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66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498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335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551</w:t>
            </w:r>
          </w:p>
        </w:tc>
      </w:tr>
      <w:tr w:rsidR="0079303C" w:rsidRPr="0079303C" w:rsidTr="005833A6">
        <w:trPr>
          <w:trHeight w:val="28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6</w:t>
            </w:r>
            <w:r w:rsidR="009B1D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Chhattisgarh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78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265</w:t>
            </w:r>
          </w:p>
        </w:tc>
      </w:tr>
      <w:tr w:rsidR="0079303C" w:rsidRPr="0079303C" w:rsidTr="005833A6">
        <w:trPr>
          <w:trHeight w:val="28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7</w:t>
            </w:r>
            <w:r w:rsidR="009B1D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Goa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</w:tr>
      <w:tr w:rsidR="0079303C" w:rsidRPr="0079303C" w:rsidTr="005833A6">
        <w:trPr>
          <w:trHeight w:val="28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8</w:t>
            </w:r>
            <w:r w:rsidR="009B1D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Gujarat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</w:tr>
      <w:tr w:rsidR="0079303C" w:rsidRPr="0079303C" w:rsidTr="005833A6">
        <w:trPr>
          <w:trHeight w:val="28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9</w:t>
            </w:r>
            <w:r w:rsidR="009B1D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Haryana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62</w:t>
            </w:r>
          </w:p>
        </w:tc>
      </w:tr>
      <w:tr w:rsidR="0079303C" w:rsidRPr="0079303C" w:rsidTr="005833A6">
        <w:trPr>
          <w:trHeight w:val="28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10</w:t>
            </w:r>
            <w:r w:rsidR="009B1D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Himachal Pradesh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</w:tr>
      <w:tr w:rsidR="0079303C" w:rsidRPr="0079303C" w:rsidTr="005833A6">
        <w:trPr>
          <w:trHeight w:val="28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11</w:t>
            </w:r>
            <w:r w:rsidR="009B1D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Jammu &amp; Kashmir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4</w:t>
            </w:r>
          </w:p>
        </w:tc>
      </w:tr>
      <w:tr w:rsidR="0079303C" w:rsidRPr="0079303C" w:rsidTr="005833A6">
        <w:trPr>
          <w:trHeight w:val="28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12</w:t>
            </w:r>
            <w:r w:rsidR="009B1D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Jharkhand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3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107</w:t>
            </w:r>
          </w:p>
        </w:tc>
      </w:tr>
      <w:tr w:rsidR="0079303C" w:rsidRPr="0079303C" w:rsidTr="005833A6">
        <w:trPr>
          <w:trHeight w:val="28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13</w:t>
            </w:r>
            <w:r w:rsidR="009B1D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Karnataka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       1,225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257</w:t>
            </w:r>
          </w:p>
        </w:tc>
      </w:tr>
      <w:tr w:rsidR="0079303C" w:rsidRPr="0079303C" w:rsidTr="005833A6">
        <w:trPr>
          <w:trHeight w:val="28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14</w:t>
            </w:r>
            <w:r w:rsidR="009B1D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Kerala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95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29</w:t>
            </w:r>
          </w:p>
        </w:tc>
      </w:tr>
      <w:tr w:rsidR="0079303C" w:rsidRPr="0079303C" w:rsidTr="005833A6">
        <w:trPr>
          <w:trHeight w:val="28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15</w:t>
            </w:r>
            <w:r w:rsidR="009B1D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Ladakh</w:t>
            </w:r>
            <w:proofErr w:type="spellEnd"/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</w:tr>
      <w:tr w:rsidR="0079303C" w:rsidRPr="0079303C" w:rsidTr="005833A6">
        <w:trPr>
          <w:trHeight w:val="28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15</w:t>
            </w:r>
            <w:r w:rsidR="009B1D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Madhya Pradesh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405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133</w:t>
            </w:r>
          </w:p>
        </w:tc>
      </w:tr>
      <w:tr w:rsidR="0079303C" w:rsidRPr="0079303C" w:rsidTr="005833A6">
        <w:trPr>
          <w:trHeight w:val="28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16</w:t>
            </w:r>
            <w:r w:rsidR="009B1D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Maharashtra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191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51</w:t>
            </w:r>
          </w:p>
        </w:tc>
      </w:tr>
      <w:tr w:rsidR="0079303C" w:rsidRPr="0079303C" w:rsidTr="005833A6">
        <w:trPr>
          <w:trHeight w:val="28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17</w:t>
            </w:r>
            <w:r w:rsidR="009B1D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Manipur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</w:tr>
      <w:tr w:rsidR="0079303C" w:rsidRPr="0079303C" w:rsidTr="005833A6">
        <w:trPr>
          <w:trHeight w:val="28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18</w:t>
            </w:r>
            <w:r w:rsidR="009B1D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Meghalaya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</w:tr>
      <w:tr w:rsidR="0079303C" w:rsidRPr="0079303C" w:rsidTr="005833A6">
        <w:trPr>
          <w:trHeight w:val="28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19</w:t>
            </w:r>
            <w:r w:rsidR="009B1D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Mizoram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</w:tr>
      <w:tr w:rsidR="0079303C" w:rsidRPr="0079303C" w:rsidTr="005833A6">
        <w:trPr>
          <w:trHeight w:val="28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20</w:t>
            </w:r>
            <w:r w:rsidR="009B1D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Nagaland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</w:tr>
      <w:tr w:rsidR="0079303C" w:rsidRPr="0079303C" w:rsidTr="005833A6">
        <w:trPr>
          <w:trHeight w:val="28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21</w:t>
            </w:r>
            <w:r w:rsidR="009B1D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Odisha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252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89</w:t>
            </w:r>
          </w:p>
        </w:tc>
      </w:tr>
      <w:tr w:rsidR="0079303C" w:rsidRPr="0079303C" w:rsidTr="005833A6">
        <w:trPr>
          <w:trHeight w:val="28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22</w:t>
            </w:r>
            <w:r w:rsidR="009B1D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Puducherry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</w:tr>
      <w:tr w:rsidR="0079303C" w:rsidRPr="0079303C" w:rsidTr="005833A6">
        <w:trPr>
          <w:trHeight w:val="28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23</w:t>
            </w:r>
            <w:r w:rsidR="009B1D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Punjab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178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257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621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257</w:t>
            </w:r>
          </w:p>
        </w:tc>
      </w:tr>
      <w:tr w:rsidR="0079303C" w:rsidRPr="0079303C" w:rsidTr="005833A6">
        <w:trPr>
          <w:trHeight w:val="28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24</w:t>
            </w:r>
            <w:r w:rsidR="009B1D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Rajasthan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       7,056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     3,351 </w:t>
            </w:r>
          </w:p>
        </w:tc>
      </w:tr>
      <w:tr w:rsidR="0079303C" w:rsidRPr="0079303C" w:rsidTr="005833A6">
        <w:trPr>
          <w:trHeight w:val="28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25</w:t>
            </w:r>
            <w:r w:rsidR="009B1D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Sikkim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</w:tr>
      <w:tr w:rsidR="0079303C" w:rsidRPr="0079303C" w:rsidTr="005833A6">
        <w:trPr>
          <w:trHeight w:val="28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26</w:t>
            </w:r>
            <w:r w:rsidR="009B1D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Tamil Nadu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</w:tr>
      <w:tr w:rsidR="0079303C" w:rsidRPr="0079303C" w:rsidTr="005833A6">
        <w:trPr>
          <w:trHeight w:val="28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27</w:t>
            </w:r>
            <w:r w:rsidR="009B1D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Telangana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967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</w:tr>
      <w:tr w:rsidR="0079303C" w:rsidRPr="0079303C" w:rsidTr="005833A6">
        <w:trPr>
          <w:trHeight w:val="28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28</w:t>
            </w:r>
            <w:r w:rsidR="009B1D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Tripura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</w:tr>
      <w:tr w:rsidR="0079303C" w:rsidRPr="0079303C" w:rsidTr="005833A6">
        <w:trPr>
          <w:trHeight w:val="28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29</w:t>
            </w:r>
            <w:r w:rsidR="009B1D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Uttar Pradesh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39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145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606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114</w:t>
            </w:r>
          </w:p>
        </w:tc>
      </w:tr>
      <w:tr w:rsidR="0079303C" w:rsidRPr="0079303C" w:rsidTr="005833A6">
        <w:trPr>
          <w:trHeight w:val="28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30</w:t>
            </w:r>
            <w:r w:rsidR="009B1D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Uttarakhand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0</w:t>
            </w:r>
          </w:p>
        </w:tc>
      </w:tr>
      <w:tr w:rsidR="0079303C" w:rsidRPr="0079303C" w:rsidTr="005833A6">
        <w:trPr>
          <w:trHeight w:val="282"/>
        </w:trPr>
        <w:tc>
          <w:tcPr>
            <w:tcW w:w="6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31</w:t>
            </w:r>
            <w:r w:rsidR="009B1D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West Bengal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     1,218 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       1,015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     4,795 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9303C" w:rsidRPr="0079303C" w:rsidRDefault="0079303C" w:rsidP="007930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7930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 xml:space="preserve">      1,103 </w:t>
            </w:r>
          </w:p>
        </w:tc>
      </w:tr>
    </w:tbl>
    <w:p w:rsidR="005833A6" w:rsidRDefault="005833A6" w:rsidP="00202A45">
      <w:pPr>
        <w:pStyle w:val="NoSpacing"/>
        <w:jc w:val="right"/>
        <w:rPr>
          <w:rFonts w:ascii="Times New Roman" w:eastAsia="Times New Roman" w:hAnsi="Times New Roman" w:cs="Times New Roman"/>
          <w:bCs/>
          <w:sz w:val="20"/>
          <w:lang w:bidi="hi-IN"/>
        </w:rPr>
      </w:pPr>
    </w:p>
    <w:p w:rsidR="000861EE" w:rsidRPr="00202A45" w:rsidRDefault="00202A45" w:rsidP="00202A45">
      <w:pPr>
        <w:pStyle w:val="NoSpacing"/>
        <w:jc w:val="right"/>
        <w:rPr>
          <w:rFonts w:ascii="Times New Roman" w:eastAsia="Times New Roman" w:hAnsi="Times New Roman" w:cs="Times New Roman"/>
          <w:bCs/>
          <w:sz w:val="20"/>
          <w:lang w:bidi="hi-IN"/>
        </w:rPr>
      </w:pPr>
      <w:r w:rsidRPr="00202A45">
        <w:rPr>
          <w:rFonts w:ascii="Times New Roman" w:eastAsia="Times New Roman" w:hAnsi="Times New Roman" w:cs="Times New Roman"/>
          <w:bCs/>
          <w:sz w:val="20"/>
          <w:lang w:bidi="hi-IN"/>
        </w:rPr>
        <w:t>[</w:t>
      </w:r>
      <w:proofErr w:type="gramStart"/>
      <w:r w:rsidRPr="00202A45">
        <w:rPr>
          <w:rFonts w:ascii="Times New Roman" w:eastAsia="Times New Roman" w:hAnsi="Times New Roman" w:cs="Times New Roman"/>
          <w:bCs/>
          <w:sz w:val="20"/>
          <w:lang w:bidi="hi-IN"/>
        </w:rPr>
        <w:t>Source :</w:t>
      </w:r>
      <w:proofErr w:type="gramEnd"/>
      <w:r w:rsidRPr="00202A45">
        <w:rPr>
          <w:rFonts w:ascii="Times New Roman" w:eastAsia="Times New Roman" w:hAnsi="Times New Roman" w:cs="Times New Roman"/>
          <w:bCs/>
          <w:sz w:val="20"/>
          <w:lang w:bidi="hi-IN"/>
        </w:rPr>
        <w:t xml:space="preserve"> IMIS</w:t>
      </w:r>
      <w:r>
        <w:rPr>
          <w:rFonts w:ascii="Times New Roman" w:eastAsia="Times New Roman" w:hAnsi="Times New Roman" w:cs="Times New Roman"/>
          <w:bCs/>
          <w:sz w:val="20"/>
          <w:lang w:bidi="hi-IN"/>
        </w:rPr>
        <w:t>, DDWS</w:t>
      </w:r>
      <w:r w:rsidRPr="00202A45">
        <w:rPr>
          <w:rFonts w:ascii="Times New Roman" w:eastAsia="Times New Roman" w:hAnsi="Times New Roman" w:cs="Times New Roman"/>
          <w:bCs/>
          <w:sz w:val="20"/>
          <w:lang w:bidi="hi-IN"/>
        </w:rPr>
        <w:t>]</w:t>
      </w:r>
    </w:p>
    <w:p w:rsidR="006C398F" w:rsidRDefault="006C398F" w:rsidP="006C398F">
      <w:pPr>
        <w:pStyle w:val="NoSpacing"/>
        <w:rPr>
          <w:rFonts w:ascii="Cambria" w:hAnsi="Cambria" w:cs="Times New Roman"/>
          <w:b/>
          <w:sz w:val="24"/>
          <w:szCs w:val="24"/>
        </w:rPr>
      </w:pPr>
    </w:p>
    <w:p w:rsidR="008C7D51" w:rsidRDefault="008C7D51">
      <w:pPr>
        <w:rPr>
          <w:rFonts w:ascii="Cambria" w:hAnsi="Cambria" w:cs="Times New Roman"/>
          <w:b/>
          <w:sz w:val="24"/>
          <w:szCs w:val="24"/>
          <w:lang w:bidi="ar-SA"/>
        </w:rPr>
      </w:pPr>
      <w:r>
        <w:rPr>
          <w:rFonts w:ascii="Cambria" w:hAnsi="Cambria" w:cs="Times New Roman"/>
          <w:b/>
          <w:sz w:val="24"/>
          <w:szCs w:val="24"/>
        </w:rPr>
        <w:br w:type="page"/>
      </w:r>
    </w:p>
    <w:p w:rsidR="008C7D51" w:rsidRDefault="008C7D51" w:rsidP="008C7D51">
      <w:pPr>
        <w:spacing w:before="13" w:after="13" w:line="240" w:lineRule="auto"/>
        <w:ind w:right="1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87B8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Annexure-</w:t>
      </w:r>
      <w:proofErr w:type="gramStart"/>
      <w:r w:rsidRPr="00C87B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II </w:t>
      </w:r>
      <w:r w:rsidR="00C87B89" w:rsidRPr="00C87B89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C87B89">
        <w:rPr>
          <w:rFonts w:ascii="Times New Roman" w:eastAsia="Times New Roman" w:hAnsi="Times New Roman" w:cs="Times New Roman"/>
          <w:b/>
          <w:bCs/>
          <w:sz w:val="24"/>
          <w:szCs w:val="24"/>
        </w:rPr>
        <w:t>referred</w:t>
      </w:r>
      <w:proofErr w:type="gramEnd"/>
      <w:r w:rsidRPr="00C87B8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in the reply to Rajya</w:t>
      </w:r>
      <w:r w:rsidR="005833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87B89">
        <w:rPr>
          <w:rFonts w:ascii="Times New Roman" w:eastAsia="Times New Roman" w:hAnsi="Times New Roman" w:cs="Times New Roman"/>
          <w:b/>
          <w:bCs/>
          <w:sz w:val="24"/>
          <w:szCs w:val="24"/>
        </w:rPr>
        <w:t>Sabha</w:t>
      </w:r>
      <w:r w:rsidR="005833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87B89">
        <w:rPr>
          <w:rFonts w:ascii="Times New Roman" w:eastAsia="Times New Roman" w:hAnsi="Times New Roman" w:cs="Times New Roman"/>
          <w:b/>
          <w:bCs/>
          <w:sz w:val="24"/>
          <w:szCs w:val="24"/>
        </w:rPr>
        <w:t>Unstarred Question No. 2485 due for reply on 16.03.2020</w:t>
      </w:r>
    </w:p>
    <w:p w:rsidR="00C87B89" w:rsidRPr="00C87B89" w:rsidRDefault="00C87B89" w:rsidP="008C7D51">
      <w:pPr>
        <w:spacing w:before="13" w:after="13" w:line="240" w:lineRule="auto"/>
        <w:ind w:right="1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87B89" w:rsidRDefault="005833A6" w:rsidP="008C7D51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833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State-wise number of habitations covered through piped water supply with 40 </w:t>
      </w:r>
      <w:proofErr w:type="gramStart"/>
      <w:r w:rsidRPr="005833A6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litre</w:t>
      </w:r>
      <w:proofErr w:type="gramEnd"/>
      <w:r w:rsidRPr="005833A6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per capita per day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 xml:space="preserve"> </w:t>
      </w:r>
      <w:r w:rsidRPr="005833A6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(lpcd) and more</w:t>
      </w:r>
      <w:r w:rsidRPr="005833A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5833A6" w:rsidRPr="005833A6" w:rsidRDefault="005833A6" w:rsidP="008C7D51">
      <w:pPr>
        <w:pStyle w:val="NoSpacing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hi-IN"/>
        </w:rPr>
      </w:pPr>
    </w:p>
    <w:tbl>
      <w:tblPr>
        <w:tblW w:w="8734" w:type="dxa"/>
        <w:tblInd w:w="279" w:type="dxa"/>
        <w:tblLook w:val="04A0" w:firstRow="1" w:lastRow="0" w:firstColumn="1" w:lastColumn="0" w:noHBand="0" w:noVBand="1"/>
      </w:tblPr>
      <w:tblGrid>
        <w:gridCol w:w="932"/>
        <w:gridCol w:w="3993"/>
        <w:gridCol w:w="3809"/>
      </w:tblGrid>
      <w:tr w:rsidR="00C87B89" w:rsidRPr="00C87B89" w:rsidTr="00C87B89">
        <w:trPr>
          <w:trHeight w:val="314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B89" w:rsidRPr="00C87B89" w:rsidRDefault="00C87B89" w:rsidP="00C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914400" cy="228600"/>
                  <wp:effectExtent l="0" t="0" r="0" b="0"/>
                  <wp:wrapNone/>
                  <wp:docPr id="3" name="Picture 3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ontrol 1" hidden="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C87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S.No.</w:t>
            </w:r>
          </w:p>
        </w:tc>
        <w:tc>
          <w:tcPr>
            <w:tcW w:w="3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B89" w:rsidRPr="00C87B89" w:rsidRDefault="00C87B89" w:rsidP="00C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State</w:t>
            </w:r>
          </w:p>
        </w:tc>
        <w:tc>
          <w:tcPr>
            <w:tcW w:w="3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7B89" w:rsidRPr="00C87B89" w:rsidRDefault="00C87B89" w:rsidP="00C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bidi="ar-SA"/>
              </w:rPr>
              <w:t>Number of habitations</w:t>
            </w:r>
          </w:p>
        </w:tc>
      </w:tr>
      <w:tr w:rsidR="00C87B89" w:rsidRPr="00C87B89" w:rsidTr="00C87B89">
        <w:trPr>
          <w:trHeight w:val="298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Andaman &amp; Nicobar Islands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241</w:t>
            </w:r>
          </w:p>
        </w:tc>
      </w:tr>
      <w:tr w:rsidR="00C87B89" w:rsidRPr="00C87B89" w:rsidTr="00C87B89">
        <w:trPr>
          <w:trHeight w:val="298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Andhra Pradesh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30,432</w:t>
            </w:r>
          </w:p>
        </w:tc>
      </w:tr>
      <w:tr w:rsidR="00C87B89" w:rsidRPr="00C87B89" w:rsidTr="00C87B89">
        <w:trPr>
          <w:trHeight w:val="298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Arunachal Pradesh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2,550</w:t>
            </w:r>
          </w:p>
        </w:tc>
      </w:tr>
      <w:tr w:rsidR="00C87B89" w:rsidRPr="00C87B89" w:rsidTr="00C87B89">
        <w:trPr>
          <w:trHeight w:val="298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Assam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26,857</w:t>
            </w:r>
          </w:p>
        </w:tc>
      </w:tr>
      <w:tr w:rsidR="00C87B89" w:rsidRPr="00C87B89" w:rsidTr="00C87B89">
        <w:trPr>
          <w:trHeight w:val="298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Bihar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6,454</w:t>
            </w:r>
          </w:p>
        </w:tc>
      </w:tr>
      <w:tr w:rsidR="00C87B89" w:rsidRPr="00C87B89" w:rsidTr="00C87B89">
        <w:trPr>
          <w:trHeight w:val="298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Chhattisgarh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22,910</w:t>
            </w:r>
          </w:p>
        </w:tc>
      </w:tr>
      <w:tr w:rsidR="00C87B89" w:rsidRPr="00C87B89" w:rsidTr="00C87B89">
        <w:trPr>
          <w:trHeight w:val="298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Goa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334</w:t>
            </w:r>
          </w:p>
        </w:tc>
      </w:tr>
      <w:tr w:rsidR="00C87B89" w:rsidRPr="00C87B89" w:rsidTr="00C87B89">
        <w:trPr>
          <w:trHeight w:val="298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Gujarat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33,153</w:t>
            </w:r>
          </w:p>
        </w:tc>
      </w:tr>
      <w:tr w:rsidR="00C87B89" w:rsidRPr="00C87B89" w:rsidTr="00C87B89">
        <w:trPr>
          <w:trHeight w:val="298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Haryana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7,264</w:t>
            </w:r>
          </w:p>
        </w:tc>
      </w:tr>
      <w:tr w:rsidR="00C87B89" w:rsidRPr="00C87B89" w:rsidTr="00C87B89">
        <w:trPr>
          <w:trHeight w:val="298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Himachal Pradesh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41,369</w:t>
            </w:r>
          </w:p>
        </w:tc>
      </w:tr>
      <w:tr w:rsidR="00C87B89" w:rsidRPr="00C87B89" w:rsidTr="00C87B89">
        <w:trPr>
          <w:trHeight w:val="298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Jammu &amp; Kashmir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8,508</w:t>
            </w:r>
          </w:p>
        </w:tc>
      </w:tr>
      <w:tr w:rsidR="00C87B89" w:rsidRPr="00C87B89" w:rsidTr="00C87B89">
        <w:trPr>
          <w:trHeight w:val="298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Jharkhand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28,141</w:t>
            </w:r>
          </w:p>
        </w:tc>
      </w:tr>
      <w:tr w:rsidR="00C87B89" w:rsidRPr="00C87B89" w:rsidTr="00C87B89">
        <w:trPr>
          <w:trHeight w:val="298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Karnataka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30,847</w:t>
            </w:r>
          </w:p>
        </w:tc>
      </w:tr>
      <w:tr w:rsidR="00C87B89" w:rsidRPr="00C87B89" w:rsidTr="00C87B89">
        <w:trPr>
          <w:trHeight w:val="298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Kerala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6,094</w:t>
            </w:r>
          </w:p>
        </w:tc>
      </w:tr>
      <w:tr w:rsidR="00C87B89" w:rsidRPr="00C87B89" w:rsidTr="00C87B89">
        <w:trPr>
          <w:trHeight w:val="298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proofErr w:type="spellStart"/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Ladakh</w:t>
            </w:r>
            <w:proofErr w:type="spellEnd"/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680</w:t>
            </w:r>
          </w:p>
        </w:tc>
      </w:tr>
      <w:tr w:rsidR="00C87B89" w:rsidRPr="00C87B89" w:rsidTr="00C87B89">
        <w:trPr>
          <w:trHeight w:val="298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Madhya Pradesh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23,934</w:t>
            </w:r>
          </w:p>
        </w:tc>
      </w:tr>
      <w:tr w:rsidR="00C87B89" w:rsidRPr="00C87B89" w:rsidTr="00C87B89">
        <w:trPr>
          <w:trHeight w:val="298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Maharashtra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57,241</w:t>
            </w:r>
          </w:p>
        </w:tc>
      </w:tr>
      <w:tr w:rsidR="00C87B89" w:rsidRPr="00C87B89" w:rsidTr="00C87B89">
        <w:trPr>
          <w:trHeight w:val="298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Manipur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2,023</w:t>
            </w:r>
          </w:p>
        </w:tc>
      </w:tr>
      <w:tr w:rsidR="00C87B89" w:rsidRPr="00C87B89" w:rsidTr="00C87B89">
        <w:trPr>
          <w:trHeight w:val="298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Meghalaya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3,182</w:t>
            </w:r>
          </w:p>
        </w:tc>
      </w:tr>
      <w:tr w:rsidR="00C87B89" w:rsidRPr="00C87B89" w:rsidTr="00C87B89">
        <w:trPr>
          <w:trHeight w:val="298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Mizoram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474</w:t>
            </w:r>
          </w:p>
        </w:tc>
      </w:tr>
      <w:tr w:rsidR="00C87B89" w:rsidRPr="00C87B89" w:rsidTr="00C87B89">
        <w:trPr>
          <w:trHeight w:val="298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Nagaland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738</w:t>
            </w:r>
          </w:p>
        </w:tc>
      </w:tr>
      <w:tr w:rsidR="00C87B89" w:rsidRPr="00C87B89" w:rsidTr="00C87B89">
        <w:trPr>
          <w:trHeight w:val="298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Odisha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43,870</w:t>
            </w:r>
          </w:p>
        </w:tc>
      </w:tr>
      <w:tr w:rsidR="00C87B89" w:rsidRPr="00C87B89" w:rsidTr="00C87B89">
        <w:trPr>
          <w:trHeight w:val="298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Puducherry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120</w:t>
            </w:r>
          </w:p>
        </w:tc>
      </w:tr>
      <w:tr w:rsidR="00C87B89" w:rsidRPr="00C87B89" w:rsidTr="00C87B89">
        <w:trPr>
          <w:trHeight w:val="298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Punjab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10,192</w:t>
            </w:r>
          </w:p>
        </w:tc>
      </w:tr>
      <w:tr w:rsidR="00C87B89" w:rsidRPr="00C87B89" w:rsidTr="00C87B89">
        <w:trPr>
          <w:trHeight w:val="298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Rajasthan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30,014</w:t>
            </w:r>
          </w:p>
        </w:tc>
      </w:tr>
      <w:tr w:rsidR="00C87B89" w:rsidRPr="00C87B89" w:rsidTr="00C87B89">
        <w:trPr>
          <w:trHeight w:val="298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Sikkim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862</w:t>
            </w:r>
          </w:p>
        </w:tc>
      </w:tr>
      <w:tr w:rsidR="00C87B89" w:rsidRPr="00C87B89" w:rsidTr="00C87B89">
        <w:trPr>
          <w:trHeight w:val="298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Tamil Nadu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96,121</w:t>
            </w:r>
          </w:p>
        </w:tc>
      </w:tr>
      <w:tr w:rsidR="00C87B89" w:rsidRPr="00C87B89" w:rsidTr="00C87B89">
        <w:trPr>
          <w:trHeight w:val="298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Telangana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14,889</w:t>
            </w:r>
          </w:p>
        </w:tc>
      </w:tr>
      <w:tr w:rsidR="00C87B89" w:rsidRPr="00C87B89" w:rsidTr="00C87B89">
        <w:trPr>
          <w:trHeight w:val="298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Tripura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4,555</w:t>
            </w:r>
          </w:p>
        </w:tc>
      </w:tr>
      <w:tr w:rsidR="00C87B89" w:rsidRPr="00C87B89" w:rsidTr="00C87B89">
        <w:trPr>
          <w:trHeight w:val="298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Uttar Pradesh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29,206</w:t>
            </w:r>
          </w:p>
        </w:tc>
      </w:tr>
      <w:tr w:rsidR="00C87B89" w:rsidRPr="00C87B89" w:rsidTr="00C87B89">
        <w:trPr>
          <w:trHeight w:val="298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Uttarakhand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21,989</w:t>
            </w:r>
          </w:p>
        </w:tc>
      </w:tr>
      <w:tr w:rsidR="00C87B89" w:rsidRPr="00C87B89" w:rsidTr="00C87B89">
        <w:trPr>
          <w:trHeight w:val="298"/>
        </w:trPr>
        <w:tc>
          <w:tcPr>
            <w:tcW w:w="9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.</w:t>
            </w:r>
          </w:p>
        </w:tc>
        <w:tc>
          <w:tcPr>
            <w:tcW w:w="3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West Bengal</w:t>
            </w:r>
          </w:p>
        </w:tc>
        <w:tc>
          <w:tcPr>
            <w:tcW w:w="3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87B89" w:rsidRPr="00C87B89" w:rsidRDefault="00C87B89" w:rsidP="00C87B8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C87B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42,217</w:t>
            </w:r>
          </w:p>
        </w:tc>
      </w:tr>
    </w:tbl>
    <w:p w:rsidR="008C7D51" w:rsidRDefault="00202A45" w:rsidP="00202A45">
      <w:pPr>
        <w:pStyle w:val="NoSpacing"/>
        <w:jc w:val="right"/>
        <w:rPr>
          <w:rFonts w:ascii="Times New Roman" w:eastAsia="Times New Roman" w:hAnsi="Times New Roman" w:cs="Times New Roman"/>
          <w:bCs/>
          <w:sz w:val="20"/>
          <w:lang w:bidi="hi-IN"/>
        </w:rPr>
      </w:pPr>
      <w:r w:rsidRPr="00202A45">
        <w:rPr>
          <w:rFonts w:ascii="Times New Roman" w:eastAsia="Times New Roman" w:hAnsi="Times New Roman" w:cs="Times New Roman"/>
          <w:bCs/>
          <w:sz w:val="20"/>
          <w:lang w:bidi="hi-IN"/>
        </w:rPr>
        <w:t>[</w:t>
      </w:r>
      <w:proofErr w:type="gramStart"/>
      <w:r w:rsidRPr="00202A45">
        <w:rPr>
          <w:rFonts w:ascii="Times New Roman" w:eastAsia="Times New Roman" w:hAnsi="Times New Roman" w:cs="Times New Roman"/>
          <w:bCs/>
          <w:sz w:val="20"/>
          <w:lang w:bidi="hi-IN"/>
        </w:rPr>
        <w:t>Source :</w:t>
      </w:r>
      <w:proofErr w:type="gramEnd"/>
      <w:r w:rsidRPr="00202A45">
        <w:rPr>
          <w:rFonts w:ascii="Times New Roman" w:eastAsia="Times New Roman" w:hAnsi="Times New Roman" w:cs="Times New Roman"/>
          <w:bCs/>
          <w:sz w:val="20"/>
          <w:lang w:bidi="hi-IN"/>
        </w:rPr>
        <w:t xml:space="preserve"> IMIS</w:t>
      </w:r>
      <w:r>
        <w:rPr>
          <w:rFonts w:ascii="Times New Roman" w:eastAsia="Times New Roman" w:hAnsi="Times New Roman" w:cs="Times New Roman"/>
          <w:bCs/>
          <w:sz w:val="20"/>
          <w:lang w:bidi="hi-IN"/>
        </w:rPr>
        <w:t>, DDWS</w:t>
      </w:r>
      <w:r w:rsidRPr="00202A45">
        <w:rPr>
          <w:rFonts w:ascii="Times New Roman" w:eastAsia="Times New Roman" w:hAnsi="Times New Roman" w:cs="Times New Roman"/>
          <w:bCs/>
          <w:sz w:val="20"/>
          <w:lang w:bidi="hi-IN"/>
        </w:rPr>
        <w:t>]</w:t>
      </w:r>
    </w:p>
    <w:p w:rsidR="00202A45" w:rsidRDefault="00202A45" w:rsidP="00202A45">
      <w:pPr>
        <w:pStyle w:val="NoSpacing"/>
        <w:jc w:val="right"/>
        <w:rPr>
          <w:rFonts w:ascii="Times New Roman" w:eastAsia="Times New Roman" w:hAnsi="Times New Roman" w:cs="Times New Roman"/>
          <w:bCs/>
          <w:sz w:val="20"/>
          <w:lang w:bidi="hi-IN"/>
        </w:rPr>
      </w:pPr>
    </w:p>
    <w:p w:rsidR="00202A45" w:rsidRDefault="00202A45" w:rsidP="00202A45">
      <w:pPr>
        <w:pStyle w:val="NoSpacing"/>
        <w:jc w:val="right"/>
        <w:rPr>
          <w:rFonts w:ascii="Times New Roman" w:eastAsia="Times New Roman" w:hAnsi="Times New Roman" w:cs="Times New Roman"/>
          <w:bCs/>
          <w:sz w:val="20"/>
          <w:lang w:bidi="hi-IN"/>
        </w:rPr>
      </w:pPr>
    </w:p>
    <w:p w:rsidR="00202A45" w:rsidRDefault="00202A45" w:rsidP="00202A45">
      <w:pPr>
        <w:pStyle w:val="NoSpacing"/>
        <w:jc w:val="right"/>
        <w:rPr>
          <w:rFonts w:ascii="Times New Roman" w:eastAsia="Times New Roman" w:hAnsi="Times New Roman" w:cs="Times New Roman"/>
          <w:bCs/>
          <w:sz w:val="20"/>
          <w:lang w:bidi="hi-IN"/>
        </w:rPr>
      </w:pPr>
    </w:p>
    <w:p w:rsidR="00202A45" w:rsidRDefault="00202A45" w:rsidP="00202A45">
      <w:pPr>
        <w:pStyle w:val="NoSpacing"/>
        <w:jc w:val="right"/>
        <w:rPr>
          <w:rFonts w:ascii="Times New Roman" w:eastAsia="Times New Roman" w:hAnsi="Times New Roman" w:cs="Times New Roman"/>
          <w:bCs/>
          <w:sz w:val="20"/>
          <w:lang w:bidi="hi-IN"/>
        </w:rPr>
      </w:pPr>
    </w:p>
    <w:p w:rsidR="00202A45" w:rsidRDefault="00202A45" w:rsidP="00334BB8">
      <w:pPr>
        <w:pStyle w:val="NoSpacing"/>
        <w:rPr>
          <w:rFonts w:ascii="Times New Roman" w:eastAsia="Times New Roman" w:hAnsi="Times New Roman" w:cs="Times New Roman"/>
          <w:bCs/>
          <w:sz w:val="20"/>
          <w:lang w:bidi="hi-IN"/>
        </w:rPr>
      </w:pPr>
    </w:p>
    <w:p w:rsidR="00202A45" w:rsidRDefault="00202A45" w:rsidP="00202A45">
      <w:pPr>
        <w:pStyle w:val="NoSpacing"/>
        <w:jc w:val="right"/>
        <w:rPr>
          <w:rFonts w:ascii="Times New Roman" w:eastAsia="Times New Roman" w:hAnsi="Times New Roman" w:cs="Times New Roman"/>
          <w:bCs/>
          <w:sz w:val="20"/>
          <w:lang w:bidi="hi-IN"/>
        </w:rPr>
      </w:pPr>
    </w:p>
    <w:p w:rsidR="00202A45" w:rsidRDefault="00202A45" w:rsidP="00202A45">
      <w:pPr>
        <w:pStyle w:val="NoSpacing"/>
        <w:jc w:val="right"/>
        <w:rPr>
          <w:rFonts w:ascii="Times New Roman" w:eastAsia="Times New Roman" w:hAnsi="Times New Roman" w:cs="Times New Roman"/>
          <w:bCs/>
          <w:sz w:val="20"/>
          <w:lang w:bidi="hi-IN"/>
        </w:rPr>
      </w:pPr>
    </w:p>
    <w:p w:rsidR="000F0A07" w:rsidRDefault="000F0A07" w:rsidP="00202A45">
      <w:pPr>
        <w:pStyle w:val="NoSpacing"/>
        <w:jc w:val="right"/>
        <w:rPr>
          <w:rFonts w:ascii="Times New Roman" w:eastAsia="Times New Roman" w:hAnsi="Times New Roman" w:cs="Times New Roman"/>
          <w:bCs/>
          <w:sz w:val="20"/>
          <w:lang w:bidi="hi-IN"/>
        </w:rPr>
      </w:pPr>
    </w:p>
    <w:p w:rsidR="000F0A07" w:rsidRDefault="000F0A07" w:rsidP="00202A45">
      <w:pPr>
        <w:pStyle w:val="NoSpacing"/>
        <w:jc w:val="right"/>
        <w:rPr>
          <w:rFonts w:ascii="Times New Roman" w:eastAsia="Times New Roman" w:hAnsi="Times New Roman" w:cs="Times New Roman"/>
          <w:bCs/>
          <w:sz w:val="20"/>
          <w:lang w:bidi="hi-IN"/>
        </w:rPr>
      </w:pPr>
    </w:p>
    <w:p w:rsidR="000F0A07" w:rsidRPr="00202A45" w:rsidRDefault="000F0A07" w:rsidP="00202A45">
      <w:pPr>
        <w:pStyle w:val="NoSpacing"/>
        <w:jc w:val="right"/>
        <w:rPr>
          <w:rFonts w:ascii="Times New Roman" w:eastAsia="Times New Roman" w:hAnsi="Times New Roman" w:cs="Times New Roman"/>
          <w:bCs/>
          <w:sz w:val="20"/>
          <w:lang w:bidi="hi-IN"/>
        </w:rPr>
      </w:pPr>
    </w:p>
    <w:p w:rsidR="008C7D51" w:rsidRPr="00C87B89" w:rsidRDefault="008C7D51" w:rsidP="008C7D51">
      <w:pPr>
        <w:spacing w:before="13" w:after="13" w:line="240" w:lineRule="auto"/>
        <w:ind w:right="13"/>
        <w:jc w:val="center"/>
        <w:rPr>
          <w:rFonts w:ascii="Times New Roman" w:eastAsia="Times New Roman" w:hAnsi="Times New Roman" w:cs="Times New Roman"/>
          <w:b/>
          <w:bCs/>
          <w:sz w:val="24"/>
          <w:szCs w:val="22"/>
        </w:rPr>
      </w:pPr>
      <w:r w:rsidRPr="00C87B89">
        <w:rPr>
          <w:rFonts w:ascii="Times New Roman" w:eastAsia="Times New Roman" w:hAnsi="Times New Roman" w:cs="Times New Roman"/>
          <w:b/>
          <w:bCs/>
          <w:sz w:val="24"/>
          <w:szCs w:val="22"/>
        </w:rPr>
        <w:lastRenderedPageBreak/>
        <w:t>Annexure-</w:t>
      </w:r>
      <w:proofErr w:type="gramStart"/>
      <w:r w:rsidRPr="00C87B89">
        <w:rPr>
          <w:rFonts w:ascii="Times New Roman" w:eastAsia="Times New Roman" w:hAnsi="Times New Roman" w:cs="Times New Roman"/>
          <w:b/>
          <w:bCs/>
          <w:sz w:val="24"/>
          <w:szCs w:val="22"/>
        </w:rPr>
        <w:t>III</w:t>
      </w:r>
      <w:r w:rsidR="00C87B89" w:rsidRPr="00C87B89">
        <w:rPr>
          <w:rFonts w:ascii="Times New Roman" w:eastAsia="Times New Roman" w:hAnsi="Times New Roman" w:cs="Times New Roman"/>
          <w:b/>
          <w:bCs/>
          <w:sz w:val="24"/>
          <w:szCs w:val="22"/>
        </w:rPr>
        <w:t xml:space="preserve"> :</w:t>
      </w:r>
      <w:proofErr w:type="gramEnd"/>
      <w:r w:rsidRPr="00C87B89">
        <w:rPr>
          <w:rFonts w:ascii="Times New Roman" w:eastAsia="Times New Roman" w:hAnsi="Times New Roman" w:cs="Times New Roman"/>
          <w:b/>
          <w:bCs/>
          <w:sz w:val="24"/>
          <w:szCs w:val="22"/>
        </w:rPr>
        <w:t xml:space="preserve"> referred in the reply to Rajya</w:t>
      </w:r>
      <w:r w:rsidR="005833A6">
        <w:rPr>
          <w:rFonts w:ascii="Times New Roman" w:eastAsia="Times New Roman" w:hAnsi="Times New Roman" w:cs="Times New Roman"/>
          <w:b/>
          <w:bCs/>
          <w:sz w:val="24"/>
          <w:szCs w:val="22"/>
        </w:rPr>
        <w:t xml:space="preserve"> </w:t>
      </w:r>
      <w:r w:rsidRPr="00C87B89">
        <w:rPr>
          <w:rFonts w:ascii="Times New Roman" w:eastAsia="Times New Roman" w:hAnsi="Times New Roman" w:cs="Times New Roman"/>
          <w:b/>
          <w:bCs/>
          <w:sz w:val="24"/>
          <w:szCs w:val="22"/>
        </w:rPr>
        <w:t>Sabha</w:t>
      </w:r>
      <w:r w:rsidR="005833A6">
        <w:rPr>
          <w:rFonts w:ascii="Times New Roman" w:eastAsia="Times New Roman" w:hAnsi="Times New Roman" w:cs="Times New Roman"/>
          <w:b/>
          <w:bCs/>
          <w:sz w:val="24"/>
          <w:szCs w:val="22"/>
        </w:rPr>
        <w:t xml:space="preserve"> </w:t>
      </w:r>
      <w:r w:rsidRPr="00C87B89">
        <w:rPr>
          <w:rFonts w:ascii="Times New Roman" w:eastAsia="Times New Roman" w:hAnsi="Times New Roman" w:cs="Times New Roman"/>
          <w:b/>
          <w:bCs/>
          <w:sz w:val="24"/>
          <w:szCs w:val="22"/>
        </w:rPr>
        <w:t>Unstarred Question No. 2485 due for reply on 16.03.2020</w:t>
      </w:r>
    </w:p>
    <w:p w:rsidR="008C7D51" w:rsidRDefault="008C7D51" w:rsidP="008C7D51">
      <w:pPr>
        <w:pStyle w:val="NoSpacing"/>
        <w:rPr>
          <w:rFonts w:ascii="Cambria" w:hAnsi="Cambria" w:cs="Times New Roman"/>
          <w:b/>
          <w:sz w:val="24"/>
          <w:szCs w:val="24"/>
        </w:rPr>
      </w:pPr>
    </w:p>
    <w:p w:rsidR="002B245F" w:rsidRPr="005833A6" w:rsidRDefault="005833A6" w:rsidP="00202A45">
      <w:pPr>
        <w:pStyle w:val="NoSpacing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5833A6">
        <w:rPr>
          <w:rFonts w:ascii="Times New Roman" w:hAnsi="Times New Roman" w:cs="Times New Roman"/>
          <w:b/>
          <w:bCs/>
          <w:sz w:val="24"/>
          <w:szCs w:val="24"/>
        </w:rPr>
        <w:t>State-wise details of funds allocated, released and utilized under National Rural Drinking Water Programme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33A6">
        <w:rPr>
          <w:rFonts w:ascii="Times New Roman" w:hAnsi="Times New Roman" w:cs="Times New Roman"/>
          <w:b/>
          <w:bCs/>
          <w:sz w:val="24"/>
          <w:szCs w:val="24"/>
        </w:rPr>
        <w:t xml:space="preserve">(NRDWP)/JJM </w:t>
      </w:r>
    </w:p>
    <w:tbl>
      <w:tblPr>
        <w:tblW w:w="10185" w:type="dxa"/>
        <w:tblInd w:w="-142" w:type="dxa"/>
        <w:tblLook w:val="04A0" w:firstRow="1" w:lastRow="0" w:firstColumn="1" w:lastColumn="0" w:noHBand="0" w:noVBand="1"/>
      </w:tblPr>
      <w:tblGrid>
        <w:gridCol w:w="570"/>
        <w:gridCol w:w="2407"/>
        <w:gridCol w:w="1134"/>
        <w:gridCol w:w="1276"/>
        <w:gridCol w:w="1283"/>
        <w:gridCol w:w="1176"/>
        <w:gridCol w:w="1056"/>
        <w:gridCol w:w="1283"/>
      </w:tblGrid>
      <w:tr w:rsidR="000861EE" w:rsidRPr="00202A45" w:rsidTr="00954753">
        <w:trPr>
          <w:trHeight w:val="300"/>
        </w:trPr>
        <w:tc>
          <w:tcPr>
            <w:tcW w:w="10185" w:type="dxa"/>
            <w:gridSpan w:val="8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C87B89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46A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  <w:t>Rs. in Crore</w:t>
            </w:r>
          </w:p>
        </w:tc>
      </w:tr>
      <w:tr w:rsidR="000861EE" w:rsidRPr="00202A45" w:rsidTr="00954753">
        <w:trPr>
          <w:trHeight w:hRule="exact" w:val="300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1EE" w:rsidRPr="00202A45" w:rsidRDefault="000861EE" w:rsidP="00025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b/>
                <w:bCs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123825</wp:posOffset>
                  </wp:positionV>
                  <wp:extent cx="628650" cy="257175"/>
                  <wp:effectExtent l="0" t="0" r="0" b="0"/>
                  <wp:wrapNone/>
                  <wp:docPr id="1" name="Picture 1" hidden="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3" name="Picture 1" hidden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438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20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S. No.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61EE" w:rsidRPr="00202A45" w:rsidRDefault="000861EE" w:rsidP="00025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/>
              </w:rPr>
              <w:t>State</w:t>
            </w:r>
          </w:p>
        </w:tc>
        <w:tc>
          <w:tcPr>
            <w:tcW w:w="3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EE" w:rsidRPr="00202A45" w:rsidRDefault="000861EE" w:rsidP="00025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2018-19</w:t>
            </w:r>
          </w:p>
        </w:tc>
        <w:tc>
          <w:tcPr>
            <w:tcW w:w="35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861EE" w:rsidRPr="00202A45" w:rsidRDefault="000861EE" w:rsidP="00025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2019-20 (as on 27.02.2020)</w:t>
            </w:r>
          </w:p>
        </w:tc>
      </w:tr>
      <w:tr w:rsidR="00246AE6" w:rsidRPr="00202A45" w:rsidTr="00954753">
        <w:trPr>
          <w:trHeight w:val="300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AE6" w:rsidRPr="00202A45" w:rsidRDefault="00246AE6" w:rsidP="00246A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6AE6" w:rsidRPr="00202A45" w:rsidRDefault="00246AE6" w:rsidP="00246A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AE6" w:rsidRPr="00246AE6" w:rsidRDefault="00246AE6" w:rsidP="00246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246A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en-GB"/>
              </w:rPr>
              <w:t>Allocation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AE6" w:rsidRPr="00246AE6" w:rsidRDefault="00246AE6" w:rsidP="00246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246A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en-GB"/>
              </w:rPr>
              <w:t>Release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AE6" w:rsidRPr="00246AE6" w:rsidRDefault="00246AE6" w:rsidP="00246A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246A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en-GB"/>
              </w:rPr>
              <w:t>Expenditure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AE6" w:rsidRPr="00246AE6" w:rsidRDefault="00246AE6" w:rsidP="00246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246A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en-GB"/>
              </w:rPr>
              <w:t>Allocation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AE6" w:rsidRPr="00246AE6" w:rsidRDefault="00246AE6" w:rsidP="00246A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246A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en-GB"/>
              </w:rPr>
              <w:t>Release</w:t>
            </w:r>
          </w:p>
        </w:tc>
        <w:tc>
          <w:tcPr>
            <w:tcW w:w="1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6AE6" w:rsidRPr="00246AE6" w:rsidRDefault="00246AE6" w:rsidP="00246A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</w:rPr>
            </w:pPr>
            <w:r w:rsidRPr="00246AE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val="en-GB"/>
              </w:rPr>
              <w:t>Expenditure</w:t>
            </w:r>
          </w:p>
        </w:tc>
      </w:tr>
      <w:tr w:rsidR="00246AE6" w:rsidRPr="00202A45" w:rsidTr="00954753">
        <w:trPr>
          <w:trHeight w:hRule="exact"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</w:t>
            </w:r>
            <w:r w:rsid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Andaman &amp; Nicobar Islands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46AE6" w:rsidRPr="00202A45" w:rsidTr="00954753">
        <w:trPr>
          <w:trHeight w:hRule="exact"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</w:t>
            </w:r>
            <w:r w:rsid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Andhra Pradesh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197.56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185.85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186.28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372.64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372.64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94.53</w:t>
            </w:r>
          </w:p>
        </w:tc>
      </w:tr>
      <w:tr w:rsidR="00246AE6" w:rsidRPr="00202A45" w:rsidTr="00954753">
        <w:trPr>
          <w:trHeight w:hRule="exact"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</w:t>
            </w:r>
            <w:r w:rsid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Arunachal Pradesh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96.95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90.89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97.21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132.55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132.55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39.43</w:t>
            </w:r>
          </w:p>
        </w:tc>
      </w:tr>
      <w:tr w:rsidR="00246AE6" w:rsidRPr="00202A45" w:rsidTr="00954753">
        <w:trPr>
          <w:trHeight w:hRule="exact"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4</w:t>
            </w:r>
            <w:r w:rsid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Assam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567.89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300.76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336.25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694.95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339.33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247.59</w:t>
            </w:r>
          </w:p>
        </w:tc>
      </w:tr>
      <w:tr w:rsidR="00246AE6" w:rsidRPr="00202A45" w:rsidTr="00954753">
        <w:trPr>
          <w:trHeight w:hRule="exact"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5</w:t>
            </w:r>
            <w:r w:rsid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Bihar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476.63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234.84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148.48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787.31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392.35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378.86</w:t>
            </w:r>
          </w:p>
        </w:tc>
      </w:tr>
      <w:tr w:rsidR="00246AE6" w:rsidRPr="00202A45" w:rsidTr="00954753">
        <w:trPr>
          <w:trHeight w:hRule="exact"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6</w:t>
            </w:r>
            <w:r w:rsid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Chhattisgarh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95.47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48.19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43.41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208.04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65.82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20.52</w:t>
            </w:r>
          </w:p>
        </w:tc>
      </w:tr>
      <w:tr w:rsidR="00246AE6" w:rsidRPr="00202A45" w:rsidTr="00954753">
        <w:trPr>
          <w:trHeight w:hRule="exact"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7</w:t>
            </w:r>
            <w:r w:rsid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Goa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7.57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- </w:t>
            </w:r>
          </w:p>
        </w:tc>
      </w:tr>
      <w:tr w:rsidR="00246AE6" w:rsidRPr="00202A45" w:rsidTr="00954753">
        <w:trPr>
          <w:trHeight w:hRule="exact"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8</w:t>
            </w:r>
            <w:r w:rsid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Gujarat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237.09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222.27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223.42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390.31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390.31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211.27</w:t>
            </w:r>
          </w:p>
        </w:tc>
      </w:tr>
      <w:tr w:rsidR="00246AE6" w:rsidRPr="00202A45" w:rsidTr="00954753">
        <w:trPr>
          <w:trHeight w:hRule="exact"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9</w:t>
            </w:r>
            <w:r w:rsid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Haryana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81.88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76.76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94.48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149.95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149.95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53.72</w:t>
            </w:r>
          </w:p>
        </w:tc>
      </w:tr>
      <w:tr w:rsidR="00246AE6" w:rsidRPr="00202A45" w:rsidTr="00954753">
        <w:trPr>
          <w:trHeight w:hRule="exact"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10</w:t>
            </w:r>
            <w:r w:rsid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Himachal Pradesh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91.12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85.43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85.43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148.67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148.67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134.94</w:t>
            </w:r>
          </w:p>
        </w:tc>
      </w:tr>
      <w:tr w:rsidR="00246AE6" w:rsidRPr="00202A45" w:rsidTr="00954753">
        <w:trPr>
          <w:trHeight w:hRule="exact"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11</w:t>
            </w:r>
            <w:r w:rsid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Jammu And Kashmir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309.07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249.34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251.88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322.03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389.89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101.59</w:t>
            </w:r>
          </w:p>
        </w:tc>
      </w:tr>
      <w:tr w:rsidR="00246AE6" w:rsidRPr="00202A45" w:rsidTr="00954753">
        <w:trPr>
          <w:trHeight w:hRule="exact"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12</w:t>
            </w:r>
            <w:r w:rsid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Jharkhand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207.97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85.12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136.73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267.69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291.19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88.92</w:t>
            </w:r>
          </w:p>
        </w:tc>
      </w:tr>
      <w:tr w:rsidR="00246AE6" w:rsidRPr="00202A45" w:rsidTr="00954753">
        <w:trPr>
          <w:trHeight w:hRule="exact"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13</w:t>
            </w:r>
            <w:r w:rsid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Karnataka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331.04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276.06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433.95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546.06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546.06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209.64</w:t>
            </w:r>
          </w:p>
        </w:tc>
      </w:tr>
      <w:tr w:rsidR="00246AE6" w:rsidRPr="00202A45" w:rsidTr="00954753">
        <w:trPr>
          <w:trHeight w:hRule="exact"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14</w:t>
            </w:r>
            <w:r w:rsid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Kerala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90.37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84.86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84.62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248.76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101.29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62.69</w:t>
            </w:r>
          </w:p>
        </w:tc>
      </w:tr>
      <w:tr w:rsidR="00246AE6" w:rsidRPr="00202A45" w:rsidTr="00954753">
        <w:trPr>
          <w:trHeight w:hRule="exact"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15</w:t>
            </w:r>
            <w:r w:rsid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Ladakh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F94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-           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F94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-           -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F94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-          -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F94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166.65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F94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-             -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F94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- </w:t>
            </w:r>
          </w:p>
        </w:tc>
      </w:tr>
      <w:tr w:rsidR="00246AE6" w:rsidRPr="00202A45" w:rsidTr="00954753">
        <w:trPr>
          <w:trHeight w:hRule="exact"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16</w:t>
            </w:r>
            <w:r w:rsid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Madhya Pradesh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274.09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243.62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250.43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571.6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571.6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201.88</w:t>
            </w:r>
          </w:p>
        </w:tc>
      </w:tr>
      <w:tr w:rsidR="00246AE6" w:rsidRPr="00202A45" w:rsidTr="00954753">
        <w:trPr>
          <w:trHeight w:hRule="exact"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17</w:t>
            </w:r>
            <w:r w:rsid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Maharashtra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474.16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239.06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258.4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847.97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345.28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225.41</w:t>
            </w:r>
          </w:p>
        </w:tc>
      </w:tr>
      <w:tr w:rsidR="00246AE6" w:rsidRPr="00202A45" w:rsidTr="00954753">
        <w:trPr>
          <w:trHeight w:hRule="exact"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18</w:t>
            </w:r>
            <w:r w:rsid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Manipur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37.73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65.11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67.69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67.69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19.08</w:t>
            </w:r>
          </w:p>
        </w:tc>
      </w:tr>
      <w:tr w:rsidR="00246AE6" w:rsidRPr="00202A45" w:rsidTr="00954753">
        <w:trPr>
          <w:trHeight w:hRule="exact"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19</w:t>
            </w:r>
            <w:r w:rsid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Meghalaya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49.15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48.71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86.02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35.84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246AE6" w:rsidRPr="00202A45" w:rsidTr="00954753">
        <w:trPr>
          <w:trHeight w:hRule="exact"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20</w:t>
            </w:r>
            <w:r w:rsid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Mizoram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26.25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46.46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39.87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39.87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15.88</w:t>
            </w:r>
          </w:p>
        </w:tc>
      </w:tr>
      <w:tr w:rsidR="00246AE6" w:rsidRPr="00202A45" w:rsidTr="00954753">
        <w:trPr>
          <w:trHeight w:hRule="exact"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21</w:t>
            </w:r>
            <w:r w:rsid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Nagaland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34.72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56.49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23.54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20.57</w:t>
            </w:r>
          </w:p>
        </w:tc>
      </w:tr>
      <w:tr w:rsidR="00246AE6" w:rsidRPr="00202A45" w:rsidTr="00954753">
        <w:trPr>
          <w:trHeight w:hRule="exact"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22</w:t>
            </w:r>
            <w:r w:rsid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Odisha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154.99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128.82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172.45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364.74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364.74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112.57</w:t>
            </w:r>
          </w:p>
        </w:tc>
      </w:tr>
      <w:tr w:rsidR="00246AE6" w:rsidRPr="00202A45" w:rsidTr="00954753">
        <w:trPr>
          <w:trHeight w:hRule="exact"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23</w:t>
            </w:r>
            <w:r w:rsid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Puducherry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F94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F94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-         -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F94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-             -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F94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F94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-        - 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F943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- </w:t>
            </w:r>
          </w:p>
        </w:tc>
      </w:tr>
      <w:tr w:rsidR="00246AE6" w:rsidRPr="00202A45" w:rsidTr="00954753">
        <w:trPr>
          <w:trHeight w:hRule="exact"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24</w:t>
            </w:r>
            <w:r w:rsid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Punjab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125.97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119.41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112.78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227.46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227.46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65.67</w:t>
            </w:r>
          </w:p>
        </w:tc>
      </w:tr>
      <w:tr w:rsidR="00246AE6" w:rsidRPr="00202A45" w:rsidTr="00954753">
        <w:trPr>
          <w:trHeight w:hRule="exact"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25</w:t>
            </w:r>
            <w:r w:rsid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Rajasthan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692.13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655.41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878.48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1,051.71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1,301.71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179.18</w:t>
            </w:r>
          </w:p>
        </w:tc>
      </w:tr>
      <w:tr w:rsidR="00246AE6" w:rsidRPr="00202A45" w:rsidTr="00954753">
        <w:trPr>
          <w:trHeight w:hRule="exact"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26</w:t>
            </w:r>
            <w:r w:rsid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Sikkim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10.89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21.06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15.41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15.41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6.04</w:t>
            </w:r>
          </w:p>
        </w:tc>
      </w:tr>
      <w:tr w:rsidR="00246AE6" w:rsidRPr="00202A45" w:rsidTr="00954753">
        <w:trPr>
          <w:trHeight w:hRule="exact"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27</w:t>
            </w:r>
            <w:r w:rsid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Tamil Nadu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180.99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167.31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168.92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373.87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371.94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99.66</w:t>
            </w:r>
          </w:p>
        </w:tc>
      </w:tr>
      <w:tr w:rsidR="00246AE6" w:rsidRPr="00202A45" w:rsidTr="00954753">
        <w:trPr>
          <w:trHeight w:hRule="exact"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28</w:t>
            </w:r>
            <w:r w:rsid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Telangana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131.4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123.18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420.9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259.14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105.52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83.56</w:t>
            </w:r>
          </w:p>
        </w:tc>
      </w:tr>
      <w:tr w:rsidR="00246AE6" w:rsidRPr="00202A45" w:rsidTr="00954753">
        <w:trPr>
          <w:trHeight w:hRule="exact"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29</w:t>
            </w:r>
            <w:r w:rsid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Tripura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55.18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51.73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53.88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107.64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44.86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57.34</w:t>
            </w:r>
          </w:p>
        </w:tc>
      </w:tr>
      <w:tr w:rsidR="00246AE6" w:rsidRPr="00202A45" w:rsidTr="00954753">
        <w:trPr>
          <w:trHeight w:hRule="exact"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30</w:t>
            </w:r>
            <w:r w:rsid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Uttar Pradesh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713.95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670.72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755.08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1,206.28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1,476.61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452.65</w:t>
            </w:r>
          </w:p>
        </w:tc>
      </w:tr>
      <w:tr w:rsidR="00246AE6" w:rsidRPr="00202A45" w:rsidTr="00954753">
        <w:trPr>
          <w:trHeight w:hRule="exact"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31</w:t>
            </w:r>
            <w:r w:rsid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Uttarakhand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99.17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92.97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91.85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170.53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170.53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74.96</w:t>
            </w:r>
          </w:p>
        </w:tc>
      </w:tr>
      <w:tr w:rsidR="00246AE6" w:rsidRPr="00202A45" w:rsidTr="00954753">
        <w:trPr>
          <w:trHeight w:hRule="exact" w:val="300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  <w:r w:rsid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/>
              </w:rPr>
              <w:t>West Bengal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917.82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890.28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547.47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995.33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993.88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202A45" w:rsidRDefault="000861EE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A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529.32</w:t>
            </w:r>
          </w:p>
        </w:tc>
      </w:tr>
      <w:tr w:rsidR="000861EE" w:rsidRPr="00110A96" w:rsidTr="00954753">
        <w:trPr>
          <w:trHeight w:hRule="exact" w:val="300"/>
        </w:trPr>
        <w:tc>
          <w:tcPr>
            <w:tcW w:w="10185" w:type="dxa"/>
            <w:gridSpan w:val="8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61EE" w:rsidRPr="00110A96" w:rsidRDefault="00246AE6" w:rsidP="0002550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10A96">
              <w:rPr>
                <w:rFonts w:ascii="Times New Roman" w:eastAsia="Times New Roman" w:hAnsi="Times New Roman" w:cs="Times New Roman"/>
                <w:iCs/>
                <w:color w:val="000000"/>
                <w:sz w:val="20"/>
                <w:szCs w:val="24"/>
              </w:rPr>
              <w:t>[Source: IMIS, DDWS]</w:t>
            </w:r>
          </w:p>
        </w:tc>
      </w:tr>
    </w:tbl>
    <w:p w:rsidR="002B245F" w:rsidRDefault="002B245F" w:rsidP="000861EE">
      <w:pPr>
        <w:pStyle w:val="NoSpacing"/>
        <w:rPr>
          <w:rFonts w:ascii="Cambria" w:hAnsi="Cambria" w:cs="Times New Roman"/>
          <w:b/>
          <w:sz w:val="24"/>
          <w:szCs w:val="24"/>
        </w:rPr>
      </w:pPr>
    </w:p>
    <w:p w:rsidR="002B245F" w:rsidRDefault="002B245F" w:rsidP="00DB11B7">
      <w:pPr>
        <w:pStyle w:val="NoSpacing"/>
        <w:jc w:val="center"/>
        <w:rPr>
          <w:rFonts w:ascii="Cambria" w:hAnsi="Cambria" w:cs="Times New Roman"/>
          <w:b/>
          <w:sz w:val="24"/>
          <w:szCs w:val="24"/>
        </w:rPr>
      </w:pPr>
    </w:p>
    <w:p w:rsidR="002B245F" w:rsidRDefault="002B245F" w:rsidP="00DB11B7">
      <w:pPr>
        <w:pStyle w:val="NoSpacing"/>
        <w:jc w:val="center"/>
        <w:rPr>
          <w:rFonts w:ascii="Cambria" w:hAnsi="Cambria" w:cs="Times New Roman"/>
          <w:b/>
          <w:sz w:val="24"/>
          <w:szCs w:val="24"/>
        </w:rPr>
      </w:pPr>
    </w:p>
    <w:p w:rsidR="002B245F" w:rsidRDefault="002B245F" w:rsidP="00A65DBB">
      <w:pPr>
        <w:pStyle w:val="NoSpacing"/>
        <w:rPr>
          <w:rFonts w:ascii="Cambria" w:hAnsi="Cambria" w:cs="Times New Roman"/>
          <w:b/>
          <w:sz w:val="24"/>
          <w:szCs w:val="24"/>
        </w:rPr>
      </w:pPr>
    </w:p>
    <w:sectPr w:rsidR="002B245F" w:rsidSect="0097303D">
      <w:pgSz w:w="11907" w:h="16839" w:code="9"/>
      <w:pgMar w:top="1135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1"/>
    <w:family w:val="auto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31B0D"/>
    <w:multiLevelType w:val="hybridMultilevel"/>
    <w:tmpl w:val="71484778"/>
    <w:lvl w:ilvl="0" w:tplc="6A40A722">
      <w:start w:val="1"/>
      <w:numFmt w:val="lowerLetter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C1611"/>
    <w:multiLevelType w:val="hybridMultilevel"/>
    <w:tmpl w:val="91D884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6D1064D"/>
    <w:multiLevelType w:val="hybridMultilevel"/>
    <w:tmpl w:val="81343C6E"/>
    <w:lvl w:ilvl="0" w:tplc="B9E40DA6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bCs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8A06F2A"/>
    <w:multiLevelType w:val="hybridMultilevel"/>
    <w:tmpl w:val="1E8AF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511056"/>
    <w:multiLevelType w:val="hybridMultilevel"/>
    <w:tmpl w:val="04E29A0C"/>
    <w:lvl w:ilvl="0" w:tplc="99E0D31A">
      <w:start w:val="1"/>
      <w:numFmt w:val="lowerLetter"/>
      <w:lvlText w:val="(%1)"/>
      <w:lvlJc w:val="left"/>
      <w:pPr>
        <w:ind w:left="720" w:hanging="360"/>
      </w:pPr>
      <w:rPr>
        <w:rFonts w:eastAsia="Calibri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4AD"/>
    <w:rsid w:val="0001304A"/>
    <w:rsid w:val="00025503"/>
    <w:rsid w:val="0005048D"/>
    <w:rsid w:val="000861EE"/>
    <w:rsid w:val="00091DB3"/>
    <w:rsid w:val="000A7B9E"/>
    <w:rsid w:val="000C303D"/>
    <w:rsid w:val="000E0002"/>
    <w:rsid w:val="000F0A07"/>
    <w:rsid w:val="00101650"/>
    <w:rsid w:val="001068F0"/>
    <w:rsid w:val="00110A96"/>
    <w:rsid w:val="00122907"/>
    <w:rsid w:val="00144C83"/>
    <w:rsid w:val="00152B84"/>
    <w:rsid w:val="001627BE"/>
    <w:rsid w:val="00183990"/>
    <w:rsid w:val="00184A38"/>
    <w:rsid w:val="001878F5"/>
    <w:rsid w:val="001A2230"/>
    <w:rsid w:val="001D6148"/>
    <w:rsid w:val="001E6947"/>
    <w:rsid w:val="00202A45"/>
    <w:rsid w:val="00222305"/>
    <w:rsid w:val="00224409"/>
    <w:rsid w:val="0024038F"/>
    <w:rsid w:val="002405B1"/>
    <w:rsid w:val="00241DDE"/>
    <w:rsid w:val="00246AE6"/>
    <w:rsid w:val="0026343D"/>
    <w:rsid w:val="00295A63"/>
    <w:rsid w:val="002B245F"/>
    <w:rsid w:val="002B59A2"/>
    <w:rsid w:val="002C6D96"/>
    <w:rsid w:val="002F1A86"/>
    <w:rsid w:val="00303334"/>
    <w:rsid w:val="00305463"/>
    <w:rsid w:val="00313DC1"/>
    <w:rsid w:val="003309D5"/>
    <w:rsid w:val="00334BB8"/>
    <w:rsid w:val="00336A4E"/>
    <w:rsid w:val="00340A23"/>
    <w:rsid w:val="00363AB8"/>
    <w:rsid w:val="003658DE"/>
    <w:rsid w:val="00366177"/>
    <w:rsid w:val="00370482"/>
    <w:rsid w:val="00371FB2"/>
    <w:rsid w:val="00381C52"/>
    <w:rsid w:val="00393F45"/>
    <w:rsid w:val="00394661"/>
    <w:rsid w:val="003A4707"/>
    <w:rsid w:val="003A5C7F"/>
    <w:rsid w:val="003E0289"/>
    <w:rsid w:val="003E2A67"/>
    <w:rsid w:val="00405F6C"/>
    <w:rsid w:val="00437B27"/>
    <w:rsid w:val="00450636"/>
    <w:rsid w:val="0048177C"/>
    <w:rsid w:val="00493290"/>
    <w:rsid w:val="004C276F"/>
    <w:rsid w:val="00510EA0"/>
    <w:rsid w:val="0052009A"/>
    <w:rsid w:val="005458EA"/>
    <w:rsid w:val="005833A6"/>
    <w:rsid w:val="00591D96"/>
    <w:rsid w:val="005B6573"/>
    <w:rsid w:val="005F2264"/>
    <w:rsid w:val="005F226B"/>
    <w:rsid w:val="005F573E"/>
    <w:rsid w:val="006010EB"/>
    <w:rsid w:val="00602E71"/>
    <w:rsid w:val="00612AC7"/>
    <w:rsid w:val="00623BA8"/>
    <w:rsid w:val="006477C7"/>
    <w:rsid w:val="00650817"/>
    <w:rsid w:val="006528D5"/>
    <w:rsid w:val="00655921"/>
    <w:rsid w:val="0066097D"/>
    <w:rsid w:val="006829F5"/>
    <w:rsid w:val="006954AD"/>
    <w:rsid w:val="006C02E2"/>
    <w:rsid w:val="006C398F"/>
    <w:rsid w:val="006D3D0E"/>
    <w:rsid w:val="00711D55"/>
    <w:rsid w:val="00715781"/>
    <w:rsid w:val="00735E37"/>
    <w:rsid w:val="007661F1"/>
    <w:rsid w:val="00770184"/>
    <w:rsid w:val="00770D26"/>
    <w:rsid w:val="00771E6F"/>
    <w:rsid w:val="0079303C"/>
    <w:rsid w:val="00797F77"/>
    <w:rsid w:val="007A4A6C"/>
    <w:rsid w:val="007E5A93"/>
    <w:rsid w:val="007F1F18"/>
    <w:rsid w:val="00846D07"/>
    <w:rsid w:val="00886F89"/>
    <w:rsid w:val="00891E5D"/>
    <w:rsid w:val="00895E1C"/>
    <w:rsid w:val="008A5D86"/>
    <w:rsid w:val="008C20F9"/>
    <w:rsid w:val="008C7D51"/>
    <w:rsid w:val="008D7DC8"/>
    <w:rsid w:val="008F2E18"/>
    <w:rsid w:val="009135EC"/>
    <w:rsid w:val="009471E2"/>
    <w:rsid w:val="00954753"/>
    <w:rsid w:val="0097303D"/>
    <w:rsid w:val="00980E0C"/>
    <w:rsid w:val="009A69A6"/>
    <w:rsid w:val="009B1DBB"/>
    <w:rsid w:val="009C1BA2"/>
    <w:rsid w:val="009E35B1"/>
    <w:rsid w:val="00A42393"/>
    <w:rsid w:val="00A473D6"/>
    <w:rsid w:val="00A478B5"/>
    <w:rsid w:val="00A54A80"/>
    <w:rsid w:val="00A65DBB"/>
    <w:rsid w:val="00AA67AE"/>
    <w:rsid w:val="00AC06C0"/>
    <w:rsid w:val="00AC7733"/>
    <w:rsid w:val="00AE1B73"/>
    <w:rsid w:val="00AF0116"/>
    <w:rsid w:val="00B169DF"/>
    <w:rsid w:val="00B1730A"/>
    <w:rsid w:val="00B22C7F"/>
    <w:rsid w:val="00B70B04"/>
    <w:rsid w:val="00B775E5"/>
    <w:rsid w:val="00BA75EB"/>
    <w:rsid w:val="00BD12E0"/>
    <w:rsid w:val="00BE3035"/>
    <w:rsid w:val="00BE7782"/>
    <w:rsid w:val="00BF4F77"/>
    <w:rsid w:val="00C16CDC"/>
    <w:rsid w:val="00C22BF8"/>
    <w:rsid w:val="00C513BC"/>
    <w:rsid w:val="00C87B89"/>
    <w:rsid w:val="00C9046B"/>
    <w:rsid w:val="00C92961"/>
    <w:rsid w:val="00CA582A"/>
    <w:rsid w:val="00CB7F41"/>
    <w:rsid w:val="00CE33FC"/>
    <w:rsid w:val="00CE58F4"/>
    <w:rsid w:val="00D032A8"/>
    <w:rsid w:val="00D12F97"/>
    <w:rsid w:val="00D15774"/>
    <w:rsid w:val="00D36585"/>
    <w:rsid w:val="00D40C10"/>
    <w:rsid w:val="00DB11B7"/>
    <w:rsid w:val="00DD7A6B"/>
    <w:rsid w:val="00E13157"/>
    <w:rsid w:val="00E14535"/>
    <w:rsid w:val="00E31E1D"/>
    <w:rsid w:val="00E556F8"/>
    <w:rsid w:val="00E61013"/>
    <w:rsid w:val="00E6587A"/>
    <w:rsid w:val="00E757D5"/>
    <w:rsid w:val="00E81A07"/>
    <w:rsid w:val="00E8576F"/>
    <w:rsid w:val="00E911F6"/>
    <w:rsid w:val="00E92127"/>
    <w:rsid w:val="00EB7410"/>
    <w:rsid w:val="00ED1B7C"/>
    <w:rsid w:val="00EE2D0D"/>
    <w:rsid w:val="00EE7DBF"/>
    <w:rsid w:val="00F33AED"/>
    <w:rsid w:val="00F36ED8"/>
    <w:rsid w:val="00F45298"/>
    <w:rsid w:val="00F5079F"/>
    <w:rsid w:val="00F566FF"/>
    <w:rsid w:val="00F661E2"/>
    <w:rsid w:val="00F71342"/>
    <w:rsid w:val="00F74971"/>
    <w:rsid w:val="00F840AE"/>
    <w:rsid w:val="00F913D7"/>
    <w:rsid w:val="00F94347"/>
    <w:rsid w:val="00FA08AE"/>
    <w:rsid w:val="00FC72CC"/>
    <w:rsid w:val="00FD4C22"/>
    <w:rsid w:val="00FE7AAB"/>
    <w:rsid w:val="00FF1A11"/>
    <w:rsid w:val="00FF7F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54AD"/>
    <w:pPr>
      <w:ind w:left="720"/>
      <w:contextualSpacing/>
    </w:pPr>
  </w:style>
  <w:style w:type="table" w:styleId="TableGrid">
    <w:name w:val="Table Grid"/>
    <w:basedOn w:val="TableNormal"/>
    <w:uiPriority w:val="59"/>
    <w:rsid w:val="009C1B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E556F8"/>
    <w:pPr>
      <w:spacing w:after="0" w:line="240" w:lineRule="auto"/>
    </w:pPr>
    <w:rPr>
      <w:szCs w:val="22"/>
      <w:lang w:bidi="ar-SA"/>
    </w:rPr>
  </w:style>
  <w:style w:type="paragraph" w:styleId="NormalWeb">
    <w:name w:val="Normal (Web)"/>
    <w:basedOn w:val="Normal"/>
    <w:uiPriority w:val="99"/>
    <w:unhideWhenUsed/>
    <w:rsid w:val="006D3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F661E2"/>
    <w:rPr>
      <w:b/>
      <w:bCs/>
    </w:rPr>
  </w:style>
  <w:style w:type="character" w:styleId="Emphasis">
    <w:name w:val="Emphasis"/>
    <w:basedOn w:val="DefaultParagraphFont"/>
    <w:uiPriority w:val="20"/>
    <w:qFormat/>
    <w:rsid w:val="00F661E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573E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73E"/>
    <w:rPr>
      <w:rFonts w:ascii="Segoe UI" w:hAnsi="Segoe UI" w:cs="Mangal"/>
      <w:sz w:val="18"/>
      <w:szCs w:val="16"/>
    </w:rPr>
  </w:style>
  <w:style w:type="character" w:customStyle="1" w:styleId="NoSpacingChar">
    <w:name w:val="No Spacing Char"/>
    <w:link w:val="NoSpacing"/>
    <w:uiPriority w:val="1"/>
    <w:locked/>
    <w:rsid w:val="00DB11B7"/>
    <w:rPr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54AD"/>
    <w:pPr>
      <w:ind w:left="720"/>
      <w:contextualSpacing/>
    </w:pPr>
  </w:style>
  <w:style w:type="table" w:styleId="TableGrid">
    <w:name w:val="Table Grid"/>
    <w:basedOn w:val="TableNormal"/>
    <w:uiPriority w:val="59"/>
    <w:rsid w:val="009C1B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E556F8"/>
    <w:pPr>
      <w:spacing w:after="0" w:line="240" w:lineRule="auto"/>
    </w:pPr>
    <w:rPr>
      <w:szCs w:val="22"/>
      <w:lang w:bidi="ar-SA"/>
    </w:rPr>
  </w:style>
  <w:style w:type="paragraph" w:styleId="NormalWeb">
    <w:name w:val="Normal (Web)"/>
    <w:basedOn w:val="Normal"/>
    <w:uiPriority w:val="99"/>
    <w:unhideWhenUsed/>
    <w:rsid w:val="006D3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F661E2"/>
    <w:rPr>
      <w:b/>
      <w:bCs/>
    </w:rPr>
  </w:style>
  <w:style w:type="character" w:styleId="Emphasis">
    <w:name w:val="Emphasis"/>
    <w:basedOn w:val="DefaultParagraphFont"/>
    <w:uiPriority w:val="20"/>
    <w:qFormat/>
    <w:rsid w:val="00F661E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573E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73E"/>
    <w:rPr>
      <w:rFonts w:ascii="Segoe UI" w:hAnsi="Segoe UI" w:cs="Mangal"/>
      <w:sz w:val="18"/>
      <w:szCs w:val="16"/>
    </w:rPr>
  </w:style>
  <w:style w:type="character" w:customStyle="1" w:styleId="NoSpacingChar">
    <w:name w:val="No Spacing Char"/>
    <w:link w:val="NoSpacing"/>
    <w:uiPriority w:val="1"/>
    <w:locked/>
    <w:rsid w:val="00DB11B7"/>
    <w:rPr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9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56910D-9270-46A9-AF82-0BDABAF0C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cp:lastPrinted>2020-02-26T06:32:00Z</cp:lastPrinted>
  <dcterms:created xsi:type="dcterms:W3CDTF">2020-03-13T08:49:00Z</dcterms:created>
  <dcterms:modified xsi:type="dcterms:W3CDTF">2020-03-13T09:07:00Z</dcterms:modified>
</cp:coreProperties>
</file>