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0128" w:rsidRPr="004E37DE" w:rsidRDefault="00F10128" w:rsidP="00F10128">
      <w:pPr>
        <w:spacing w:after="0" w:line="240" w:lineRule="auto"/>
        <w:jc w:val="center"/>
        <w:rPr>
          <w:rFonts w:ascii="Times New Roman" w:hAnsi="Times New Roman" w:cs="Times New Roman"/>
          <w:sz w:val="24"/>
          <w:szCs w:val="24"/>
        </w:rPr>
      </w:pPr>
      <w:r w:rsidRPr="004E37DE">
        <w:rPr>
          <w:rFonts w:ascii="Times New Roman" w:hAnsi="Times New Roman" w:cs="Times New Roman"/>
          <w:sz w:val="24"/>
          <w:szCs w:val="24"/>
        </w:rPr>
        <w:t xml:space="preserve">Government of India </w:t>
      </w:r>
    </w:p>
    <w:p w:rsidR="00F10128" w:rsidRPr="004E37DE" w:rsidRDefault="00F10128" w:rsidP="00F10128">
      <w:pPr>
        <w:spacing w:after="0" w:line="240" w:lineRule="auto"/>
        <w:jc w:val="center"/>
        <w:rPr>
          <w:rFonts w:ascii="Times New Roman" w:hAnsi="Times New Roman" w:cs="Times New Roman"/>
          <w:sz w:val="24"/>
          <w:szCs w:val="24"/>
        </w:rPr>
      </w:pPr>
      <w:r w:rsidRPr="004E37DE">
        <w:rPr>
          <w:rFonts w:ascii="Times New Roman" w:hAnsi="Times New Roman" w:cs="Times New Roman"/>
          <w:sz w:val="24"/>
          <w:szCs w:val="24"/>
        </w:rPr>
        <w:t xml:space="preserve">Ministry of Finance </w:t>
      </w:r>
    </w:p>
    <w:p w:rsidR="00F10128" w:rsidRPr="004E37DE" w:rsidRDefault="00F10128" w:rsidP="00F10128">
      <w:pPr>
        <w:spacing w:after="0" w:line="240" w:lineRule="auto"/>
        <w:jc w:val="center"/>
        <w:rPr>
          <w:rFonts w:ascii="Times New Roman" w:hAnsi="Times New Roman" w:cs="Times New Roman"/>
          <w:sz w:val="24"/>
          <w:szCs w:val="24"/>
        </w:rPr>
      </w:pPr>
      <w:r w:rsidRPr="004E37DE">
        <w:rPr>
          <w:rFonts w:ascii="Times New Roman" w:hAnsi="Times New Roman" w:cs="Times New Roman"/>
          <w:sz w:val="24"/>
          <w:szCs w:val="24"/>
        </w:rPr>
        <w:t xml:space="preserve">Department of Financial Services </w:t>
      </w:r>
    </w:p>
    <w:p w:rsidR="00F10128" w:rsidRPr="004E37DE" w:rsidRDefault="00F10128" w:rsidP="00F10128">
      <w:pPr>
        <w:spacing w:after="0" w:line="240" w:lineRule="auto"/>
        <w:jc w:val="center"/>
        <w:rPr>
          <w:rFonts w:ascii="Times New Roman" w:hAnsi="Times New Roman" w:cs="Times New Roman"/>
          <w:sz w:val="24"/>
          <w:szCs w:val="24"/>
        </w:rPr>
      </w:pPr>
    </w:p>
    <w:p w:rsidR="00F10128" w:rsidRPr="004E37DE" w:rsidRDefault="00F10128" w:rsidP="00F10128">
      <w:pPr>
        <w:spacing w:after="0" w:line="240" w:lineRule="auto"/>
        <w:jc w:val="center"/>
        <w:rPr>
          <w:rFonts w:ascii="Times New Roman" w:hAnsi="Times New Roman" w:cs="Times New Roman"/>
          <w:sz w:val="24"/>
          <w:szCs w:val="24"/>
        </w:rPr>
      </w:pPr>
      <w:r w:rsidRPr="004E37DE">
        <w:rPr>
          <w:rFonts w:ascii="Times New Roman" w:hAnsi="Times New Roman" w:cs="Times New Roman"/>
          <w:sz w:val="24"/>
          <w:szCs w:val="24"/>
        </w:rPr>
        <w:t xml:space="preserve"> </w:t>
      </w:r>
      <w:r w:rsidR="00142C43" w:rsidRPr="004E37DE">
        <w:rPr>
          <w:rFonts w:ascii="Times New Roman" w:hAnsi="Times New Roman" w:cs="Times New Roman"/>
          <w:sz w:val="24"/>
          <w:szCs w:val="24"/>
        </w:rPr>
        <w:t>RAJYA</w:t>
      </w:r>
      <w:r w:rsidRPr="004E37DE">
        <w:rPr>
          <w:rFonts w:ascii="Times New Roman" w:hAnsi="Times New Roman" w:cs="Times New Roman"/>
          <w:sz w:val="24"/>
          <w:szCs w:val="24"/>
        </w:rPr>
        <w:t xml:space="preserve"> SABHA</w:t>
      </w:r>
    </w:p>
    <w:p w:rsidR="00F10128" w:rsidRPr="004E37DE" w:rsidRDefault="00F10128" w:rsidP="00F10128">
      <w:pPr>
        <w:spacing w:after="0" w:line="240" w:lineRule="auto"/>
        <w:jc w:val="center"/>
        <w:rPr>
          <w:rFonts w:ascii="Times New Roman" w:hAnsi="Times New Roman" w:cs="Times New Roman"/>
          <w:sz w:val="24"/>
          <w:szCs w:val="24"/>
        </w:rPr>
      </w:pPr>
      <w:proofErr w:type="spellStart"/>
      <w:r w:rsidRPr="004E37DE">
        <w:rPr>
          <w:rFonts w:ascii="Times New Roman" w:hAnsi="Times New Roman" w:cs="Times New Roman"/>
          <w:sz w:val="24"/>
          <w:szCs w:val="24"/>
        </w:rPr>
        <w:t>Unstarred</w:t>
      </w:r>
      <w:proofErr w:type="spellEnd"/>
      <w:r w:rsidRPr="004E37DE">
        <w:rPr>
          <w:rFonts w:ascii="Times New Roman" w:hAnsi="Times New Roman" w:cs="Times New Roman"/>
          <w:sz w:val="24"/>
          <w:szCs w:val="24"/>
        </w:rPr>
        <w:t xml:space="preserve"> Question No. </w:t>
      </w:r>
      <w:r w:rsidR="00B86AC8" w:rsidRPr="004E37DE">
        <w:rPr>
          <w:rFonts w:ascii="Times New Roman" w:hAnsi="Times New Roman" w:cs="Times New Roman"/>
          <w:sz w:val="24"/>
          <w:szCs w:val="24"/>
        </w:rPr>
        <w:t>1355</w:t>
      </w:r>
    </w:p>
    <w:p w:rsidR="00CE413D" w:rsidRPr="004E37DE" w:rsidRDefault="00B62D73" w:rsidP="00F101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w:t>
      </w:r>
      <w:r w:rsidR="00F10128" w:rsidRPr="004E37DE">
        <w:rPr>
          <w:rFonts w:ascii="Times New Roman" w:hAnsi="Times New Roman" w:cs="Times New Roman"/>
          <w:sz w:val="24"/>
          <w:szCs w:val="24"/>
        </w:rPr>
        <w:t xml:space="preserve">nswered on </w:t>
      </w:r>
      <w:r w:rsidR="00361030" w:rsidRPr="004E37DE">
        <w:rPr>
          <w:rFonts w:ascii="Times New Roman" w:eastAsiaTheme="minorHAnsi" w:hAnsi="Times New Roman" w:cs="Times New Roman"/>
          <w:i/>
          <w:iCs/>
          <w:sz w:val="24"/>
          <w:szCs w:val="24"/>
          <w:lang w:val="en-US" w:eastAsia="en-US" w:bidi="ar-SA"/>
        </w:rPr>
        <w:t xml:space="preserve">Tuesday, March </w:t>
      </w:r>
      <w:r w:rsidR="00361030" w:rsidRPr="004E37DE">
        <w:rPr>
          <w:rFonts w:ascii="Times New Roman" w:eastAsiaTheme="minorHAnsi" w:hAnsi="Times New Roman" w:cs="Times New Roman"/>
          <w:sz w:val="24"/>
          <w:szCs w:val="24"/>
          <w:lang w:val="en-US" w:eastAsia="en-US" w:bidi="ar-SA"/>
        </w:rPr>
        <w:t>3, 2020</w:t>
      </w:r>
      <w:r w:rsidR="00361030" w:rsidRPr="004E37DE">
        <w:rPr>
          <w:rFonts w:ascii="Times New Roman" w:eastAsiaTheme="minorHAnsi" w:hAnsi="Times New Roman" w:cs="Times New Roman"/>
          <w:i/>
          <w:iCs/>
          <w:sz w:val="24"/>
          <w:szCs w:val="24"/>
          <w:lang w:val="en-US" w:eastAsia="en-US" w:bidi="ar-SA"/>
        </w:rPr>
        <w:t>/</w:t>
      </w:r>
      <w:proofErr w:type="spellStart"/>
      <w:r w:rsidR="00361030" w:rsidRPr="004E37DE">
        <w:rPr>
          <w:rFonts w:ascii="Times New Roman" w:eastAsiaTheme="minorHAnsi" w:hAnsi="Times New Roman" w:cs="Times New Roman"/>
          <w:i/>
          <w:iCs/>
          <w:sz w:val="24"/>
          <w:szCs w:val="24"/>
          <w:lang w:val="en-US" w:eastAsia="en-US" w:bidi="ar-SA"/>
        </w:rPr>
        <w:t>Phalguna</w:t>
      </w:r>
      <w:proofErr w:type="spellEnd"/>
      <w:r w:rsidR="00361030" w:rsidRPr="004E37DE">
        <w:rPr>
          <w:rFonts w:ascii="Times New Roman" w:eastAsiaTheme="minorHAnsi" w:hAnsi="Times New Roman" w:cs="Times New Roman"/>
          <w:i/>
          <w:iCs/>
          <w:sz w:val="24"/>
          <w:szCs w:val="24"/>
          <w:lang w:val="en-US" w:eastAsia="en-US" w:bidi="ar-SA"/>
        </w:rPr>
        <w:t xml:space="preserve"> </w:t>
      </w:r>
      <w:r w:rsidR="00361030" w:rsidRPr="004E37DE">
        <w:rPr>
          <w:rFonts w:ascii="Times New Roman" w:eastAsiaTheme="minorHAnsi" w:hAnsi="Times New Roman" w:cs="Times New Roman"/>
          <w:sz w:val="24"/>
          <w:szCs w:val="24"/>
          <w:lang w:val="en-US" w:eastAsia="en-US" w:bidi="ar-SA"/>
        </w:rPr>
        <w:t xml:space="preserve">13, 1941 </w:t>
      </w:r>
      <w:r w:rsidR="00361030" w:rsidRPr="004E37DE">
        <w:rPr>
          <w:rFonts w:ascii="Times New Roman" w:eastAsiaTheme="minorHAnsi" w:hAnsi="Times New Roman" w:cs="Times New Roman"/>
          <w:i/>
          <w:iCs/>
          <w:sz w:val="24"/>
          <w:szCs w:val="24"/>
          <w:lang w:val="en-US" w:eastAsia="en-US" w:bidi="ar-SA"/>
        </w:rPr>
        <w:t>(</w:t>
      </w:r>
      <w:proofErr w:type="spellStart"/>
      <w:r w:rsidR="00361030" w:rsidRPr="004E37DE">
        <w:rPr>
          <w:rFonts w:ascii="Times New Roman" w:eastAsiaTheme="minorHAnsi" w:hAnsi="Times New Roman" w:cs="Times New Roman"/>
          <w:i/>
          <w:iCs/>
          <w:sz w:val="24"/>
          <w:szCs w:val="24"/>
          <w:lang w:val="en-US" w:eastAsia="en-US" w:bidi="ar-SA"/>
        </w:rPr>
        <w:t>Saka</w:t>
      </w:r>
      <w:proofErr w:type="spellEnd"/>
      <w:r w:rsidR="00361030" w:rsidRPr="004E37DE">
        <w:rPr>
          <w:rFonts w:ascii="Times New Roman" w:eastAsiaTheme="minorHAnsi" w:hAnsi="Times New Roman" w:cs="Times New Roman"/>
          <w:i/>
          <w:iCs/>
          <w:sz w:val="24"/>
          <w:szCs w:val="24"/>
          <w:lang w:val="en-US" w:eastAsia="en-US" w:bidi="ar-SA"/>
        </w:rPr>
        <w:t>)</w:t>
      </w:r>
    </w:p>
    <w:p w:rsidR="00016F39" w:rsidRPr="004E37DE" w:rsidRDefault="00016F39" w:rsidP="00016F39">
      <w:pPr>
        <w:autoSpaceDE w:val="0"/>
        <w:autoSpaceDN w:val="0"/>
        <w:adjustRightInd w:val="0"/>
        <w:spacing w:after="0" w:line="240" w:lineRule="auto"/>
        <w:jc w:val="center"/>
        <w:rPr>
          <w:rFonts w:ascii="Times New Roman" w:eastAsiaTheme="minorHAnsi" w:hAnsi="Times New Roman" w:cs="Times New Roman"/>
          <w:bCs/>
          <w:sz w:val="24"/>
          <w:szCs w:val="24"/>
          <w:lang w:val="en-US" w:eastAsia="en-US" w:bidi="ar-SA"/>
        </w:rPr>
      </w:pPr>
      <w:r w:rsidRPr="004E37DE">
        <w:rPr>
          <w:rFonts w:ascii="Times New Roman" w:eastAsiaTheme="minorHAnsi" w:hAnsi="Times New Roman" w:cs="Times New Roman"/>
          <w:bCs/>
          <w:sz w:val="24"/>
          <w:szCs w:val="24"/>
          <w:lang w:val="en-US" w:eastAsia="en-US" w:bidi="ar-SA"/>
        </w:rPr>
        <w:t>LOANS UNDER KISAN CREDIT CARDS TO FARMERS</w:t>
      </w:r>
    </w:p>
    <w:p w:rsidR="00142C43" w:rsidRPr="004E37DE" w:rsidRDefault="00142C43" w:rsidP="00F10128">
      <w:pPr>
        <w:spacing w:after="0" w:line="240" w:lineRule="auto"/>
        <w:jc w:val="center"/>
        <w:rPr>
          <w:rFonts w:ascii="Times New Roman" w:hAnsi="Times New Roman" w:cs="Times New Roman"/>
          <w:sz w:val="24"/>
          <w:szCs w:val="24"/>
        </w:rPr>
      </w:pPr>
    </w:p>
    <w:p w:rsidR="00FD2BFC" w:rsidRPr="004E37DE" w:rsidRDefault="00FD2BFC" w:rsidP="00016F39">
      <w:pPr>
        <w:autoSpaceDE w:val="0"/>
        <w:autoSpaceDN w:val="0"/>
        <w:adjustRightInd w:val="0"/>
        <w:spacing w:after="0" w:line="240" w:lineRule="auto"/>
        <w:jc w:val="both"/>
        <w:rPr>
          <w:rFonts w:ascii="Times New Roman" w:eastAsiaTheme="minorHAnsi" w:hAnsi="Times New Roman" w:cs="Times New Roman"/>
          <w:sz w:val="24"/>
          <w:szCs w:val="24"/>
          <w:lang w:val="en-US" w:eastAsia="en-US" w:bidi="ar-SA"/>
        </w:rPr>
      </w:pPr>
      <w:r w:rsidRPr="004E37DE">
        <w:rPr>
          <w:rFonts w:ascii="Times New Roman" w:eastAsiaTheme="minorHAnsi" w:hAnsi="Times New Roman" w:cs="Times New Roman"/>
          <w:sz w:val="24"/>
          <w:szCs w:val="24"/>
          <w:lang w:val="en-US" w:eastAsia="en-US" w:bidi="ar-SA"/>
        </w:rPr>
        <w:t xml:space="preserve">1355. SHRI NEERAJ SHEKHAR: </w:t>
      </w:r>
    </w:p>
    <w:p w:rsidR="00FD2BFC" w:rsidRPr="004E37DE" w:rsidRDefault="00FD2BFC" w:rsidP="00016F39">
      <w:pPr>
        <w:autoSpaceDE w:val="0"/>
        <w:autoSpaceDN w:val="0"/>
        <w:adjustRightInd w:val="0"/>
        <w:spacing w:after="0" w:line="240" w:lineRule="auto"/>
        <w:jc w:val="both"/>
        <w:rPr>
          <w:rFonts w:ascii="Times New Roman" w:eastAsiaTheme="minorHAnsi" w:hAnsi="Times New Roman" w:cs="Times New Roman"/>
          <w:sz w:val="24"/>
          <w:szCs w:val="24"/>
          <w:lang w:val="en-US" w:eastAsia="en-US" w:bidi="ar-SA"/>
        </w:rPr>
      </w:pPr>
    </w:p>
    <w:p w:rsidR="00FD2BFC" w:rsidRPr="004E37DE" w:rsidRDefault="00FD2BFC" w:rsidP="00016F39">
      <w:pPr>
        <w:autoSpaceDE w:val="0"/>
        <w:autoSpaceDN w:val="0"/>
        <w:adjustRightInd w:val="0"/>
        <w:spacing w:after="0" w:line="240" w:lineRule="auto"/>
        <w:jc w:val="both"/>
        <w:rPr>
          <w:rFonts w:ascii="Times New Roman" w:eastAsiaTheme="minorHAnsi" w:hAnsi="Times New Roman" w:cs="Times New Roman"/>
          <w:sz w:val="24"/>
          <w:szCs w:val="24"/>
          <w:lang w:val="en-US" w:eastAsia="en-US" w:bidi="ar-SA"/>
        </w:rPr>
      </w:pPr>
      <w:r w:rsidRPr="004E37DE">
        <w:rPr>
          <w:rFonts w:ascii="Times New Roman" w:eastAsiaTheme="minorHAnsi" w:hAnsi="Times New Roman" w:cs="Times New Roman"/>
          <w:sz w:val="24"/>
          <w:szCs w:val="24"/>
          <w:lang w:val="en-US" w:eastAsia="en-US" w:bidi="ar-SA"/>
        </w:rPr>
        <w:t xml:space="preserve">Will the Minister of FINANCE be pleased to </w:t>
      </w:r>
      <w:proofErr w:type="gramStart"/>
      <w:r w:rsidRPr="004E37DE">
        <w:rPr>
          <w:rFonts w:ascii="Times New Roman" w:eastAsiaTheme="minorHAnsi" w:hAnsi="Times New Roman" w:cs="Times New Roman"/>
          <w:sz w:val="24"/>
          <w:szCs w:val="24"/>
          <w:lang w:val="en-US" w:eastAsia="en-US" w:bidi="ar-SA"/>
        </w:rPr>
        <w:t>state:</w:t>
      </w:r>
      <w:proofErr w:type="gramEnd"/>
    </w:p>
    <w:p w:rsidR="00FD2BFC" w:rsidRPr="004E37DE" w:rsidRDefault="00FD2BFC" w:rsidP="00016F39">
      <w:pPr>
        <w:autoSpaceDE w:val="0"/>
        <w:autoSpaceDN w:val="0"/>
        <w:adjustRightInd w:val="0"/>
        <w:spacing w:after="0" w:line="240" w:lineRule="auto"/>
        <w:jc w:val="both"/>
        <w:rPr>
          <w:rFonts w:ascii="Times New Roman" w:eastAsiaTheme="minorHAnsi" w:hAnsi="Times New Roman" w:cs="Times New Roman"/>
          <w:sz w:val="24"/>
          <w:szCs w:val="24"/>
          <w:lang w:val="en-US" w:eastAsia="en-US" w:bidi="ar-SA"/>
        </w:rPr>
      </w:pPr>
    </w:p>
    <w:p w:rsidR="00FD2BFC" w:rsidRPr="004E37DE" w:rsidRDefault="00FD2BFC" w:rsidP="00016F39">
      <w:pPr>
        <w:autoSpaceDE w:val="0"/>
        <w:autoSpaceDN w:val="0"/>
        <w:adjustRightInd w:val="0"/>
        <w:spacing w:after="0" w:line="240" w:lineRule="auto"/>
        <w:jc w:val="both"/>
        <w:rPr>
          <w:rFonts w:ascii="Times New Roman" w:eastAsiaTheme="minorHAnsi" w:hAnsi="Times New Roman" w:cs="Times New Roman"/>
          <w:sz w:val="24"/>
          <w:szCs w:val="24"/>
          <w:lang w:val="en-US" w:eastAsia="en-US" w:bidi="ar-SA"/>
        </w:rPr>
      </w:pPr>
      <w:r w:rsidRPr="004E37DE">
        <w:rPr>
          <w:rFonts w:ascii="Times New Roman" w:eastAsiaTheme="minorHAnsi" w:hAnsi="Times New Roman" w:cs="Times New Roman"/>
          <w:sz w:val="24"/>
          <w:szCs w:val="24"/>
          <w:lang w:val="en-US" w:eastAsia="en-US" w:bidi="ar-SA"/>
        </w:rPr>
        <w:t xml:space="preserve">(a) </w:t>
      </w:r>
      <w:proofErr w:type="gramStart"/>
      <w:r w:rsidRPr="004E37DE">
        <w:rPr>
          <w:rFonts w:ascii="Times New Roman" w:eastAsiaTheme="minorHAnsi" w:hAnsi="Times New Roman" w:cs="Times New Roman"/>
          <w:sz w:val="24"/>
          <w:szCs w:val="24"/>
          <w:lang w:val="en-US" w:eastAsia="en-US" w:bidi="ar-SA"/>
        </w:rPr>
        <w:t>whether</w:t>
      </w:r>
      <w:proofErr w:type="gramEnd"/>
      <w:r w:rsidRPr="004E37DE">
        <w:rPr>
          <w:rFonts w:ascii="Times New Roman" w:eastAsiaTheme="minorHAnsi" w:hAnsi="Times New Roman" w:cs="Times New Roman"/>
          <w:sz w:val="24"/>
          <w:szCs w:val="24"/>
          <w:lang w:val="en-US" w:eastAsia="en-US" w:bidi="ar-SA"/>
        </w:rPr>
        <w:t xml:space="preserve"> Government has announced provision of loans under </w:t>
      </w:r>
      <w:proofErr w:type="spellStart"/>
      <w:r w:rsidRPr="004E37DE">
        <w:rPr>
          <w:rFonts w:ascii="Times New Roman" w:eastAsiaTheme="minorHAnsi" w:hAnsi="Times New Roman" w:cs="Times New Roman"/>
          <w:sz w:val="24"/>
          <w:szCs w:val="24"/>
          <w:lang w:val="en-US" w:eastAsia="en-US" w:bidi="ar-SA"/>
        </w:rPr>
        <w:t>Kisan</w:t>
      </w:r>
      <w:proofErr w:type="spellEnd"/>
      <w:r w:rsidRPr="004E37DE">
        <w:rPr>
          <w:rFonts w:ascii="Times New Roman" w:eastAsiaTheme="minorHAnsi" w:hAnsi="Times New Roman" w:cs="Times New Roman"/>
          <w:sz w:val="24"/>
          <w:szCs w:val="24"/>
          <w:lang w:val="en-US" w:eastAsia="en-US" w:bidi="ar-SA"/>
        </w:rPr>
        <w:t xml:space="preserve"> Credit Cards to farmers who are registered under </w:t>
      </w:r>
      <w:proofErr w:type="spellStart"/>
      <w:r w:rsidRPr="004E37DE">
        <w:rPr>
          <w:rFonts w:ascii="Times New Roman" w:eastAsiaTheme="minorHAnsi" w:hAnsi="Times New Roman" w:cs="Times New Roman"/>
          <w:sz w:val="24"/>
          <w:szCs w:val="24"/>
          <w:lang w:val="en-US" w:eastAsia="en-US" w:bidi="ar-SA"/>
        </w:rPr>
        <w:t>Kisan</w:t>
      </w:r>
      <w:proofErr w:type="spellEnd"/>
      <w:r w:rsidRPr="004E37DE">
        <w:rPr>
          <w:rFonts w:ascii="Times New Roman" w:eastAsiaTheme="minorHAnsi" w:hAnsi="Times New Roman" w:cs="Times New Roman"/>
          <w:sz w:val="24"/>
          <w:szCs w:val="24"/>
          <w:lang w:val="en-US" w:eastAsia="en-US" w:bidi="ar-SA"/>
        </w:rPr>
        <w:t xml:space="preserve"> </w:t>
      </w:r>
      <w:proofErr w:type="spellStart"/>
      <w:r w:rsidRPr="004E37DE">
        <w:rPr>
          <w:rFonts w:ascii="Times New Roman" w:eastAsiaTheme="minorHAnsi" w:hAnsi="Times New Roman" w:cs="Times New Roman"/>
          <w:sz w:val="24"/>
          <w:szCs w:val="24"/>
          <w:lang w:val="en-US" w:eastAsia="en-US" w:bidi="ar-SA"/>
        </w:rPr>
        <w:t>Samman</w:t>
      </w:r>
      <w:proofErr w:type="spellEnd"/>
      <w:r w:rsidRPr="004E37DE">
        <w:rPr>
          <w:rFonts w:ascii="Times New Roman" w:eastAsiaTheme="minorHAnsi" w:hAnsi="Times New Roman" w:cs="Times New Roman"/>
          <w:sz w:val="24"/>
          <w:szCs w:val="24"/>
          <w:lang w:val="en-US" w:eastAsia="en-US" w:bidi="ar-SA"/>
        </w:rPr>
        <w:t xml:space="preserve"> </w:t>
      </w:r>
      <w:proofErr w:type="spellStart"/>
      <w:r w:rsidRPr="004E37DE">
        <w:rPr>
          <w:rFonts w:ascii="Times New Roman" w:eastAsiaTheme="minorHAnsi" w:hAnsi="Times New Roman" w:cs="Times New Roman"/>
          <w:sz w:val="24"/>
          <w:szCs w:val="24"/>
          <w:lang w:val="en-US" w:eastAsia="en-US" w:bidi="ar-SA"/>
        </w:rPr>
        <w:t>Yojana</w:t>
      </w:r>
      <w:proofErr w:type="spellEnd"/>
      <w:r w:rsidRPr="004E37DE">
        <w:rPr>
          <w:rFonts w:ascii="Times New Roman" w:eastAsiaTheme="minorHAnsi" w:hAnsi="Times New Roman" w:cs="Times New Roman"/>
          <w:sz w:val="24"/>
          <w:szCs w:val="24"/>
          <w:lang w:val="en-US" w:eastAsia="en-US" w:bidi="ar-SA"/>
        </w:rPr>
        <w:t xml:space="preserve"> without any collateral guarantee during presentation of Budget 2020-21;</w:t>
      </w:r>
    </w:p>
    <w:p w:rsidR="00FD2BFC" w:rsidRPr="004E37DE" w:rsidRDefault="00FD2BFC" w:rsidP="00016F39">
      <w:pPr>
        <w:autoSpaceDE w:val="0"/>
        <w:autoSpaceDN w:val="0"/>
        <w:adjustRightInd w:val="0"/>
        <w:spacing w:after="0" w:line="240" w:lineRule="auto"/>
        <w:jc w:val="both"/>
        <w:rPr>
          <w:rFonts w:ascii="Times New Roman" w:eastAsiaTheme="minorHAnsi" w:hAnsi="Times New Roman" w:cs="Times New Roman"/>
          <w:sz w:val="24"/>
          <w:szCs w:val="24"/>
          <w:lang w:val="en-US" w:eastAsia="en-US" w:bidi="ar-SA"/>
        </w:rPr>
      </w:pPr>
    </w:p>
    <w:p w:rsidR="00FD2BFC" w:rsidRPr="004E37DE" w:rsidRDefault="00FD2BFC" w:rsidP="00016F39">
      <w:pPr>
        <w:autoSpaceDE w:val="0"/>
        <w:autoSpaceDN w:val="0"/>
        <w:adjustRightInd w:val="0"/>
        <w:spacing w:after="0" w:line="240" w:lineRule="auto"/>
        <w:jc w:val="both"/>
        <w:rPr>
          <w:rFonts w:ascii="Times New Roman" w:eastAsiaTheme="minorHAnsi" w:hAnsi="Times New Roman" w:cs="Times New Roman"/>
          <w:sz w:val="24"/>
          <w:szCs w:val="24"/>
          <w:lang w:val="en-US" w:eastAsia="en-US" w:bidi="ar-SA"/>
        </w:rPr>
      </w:pPr>
      <w:r w:rsidRPr="004E37DE">
        <w:rPr>
          <w:rFonts w:ascii="Times New Roman" w:eastAsiaTheme="minorHAnsi" w:hAnsi="Times New Roman" w:cs="Times New Roman"/>
          <w:sz w:val="24"/>
          <w:szCs w:val="24"/>
          <w:lang w:val="en-US" w:eastAsia="en-US" w:bidi="ar-SA"/>
        </w:rPr>
        <w:t xml:space="preserve">(b) </w:t>
      </w:r>
      <w:proofErr w:type="gramStart"/>
      <w:r w:rsidRPr="004E37DE">
        <w:rPr>
          <w:rFonts w:ascii="Times New Roman" w:eastAsiaTheme="minorHAnsi" w:hAnsi="Times New Roman" w:cs="Times New Roman"/>
          <w:sz w:val="24"/>
          <w:szCs w:val="24"/>
          <w:lang w:val="en-US" w:eastAsia="en-US" w:bidi="ar-SA"/>
        </w:rPr>
        <w:t>if</w:t>
      </w:r>
      <w:proofErr w:type="gramEnd"/>
      <w:r w:rsidRPr="004E37DE">
        <w:rPr>
          <w:rFonts w:ascii="Times New Roman" w:eastAsiaTheme="minorHAnsi" w:hAnsi="Times New Roman" w:cs="Times New Roman"/>
          <w:sz w:val="24"/>
          <w:szCs w:val="24"/>
          <w:lang w:val="en-US" w:eastAsia="en-US" w:bidi="ar-SA"/>
        </w:rPr>
        <w:t xml:space="preserve"> so, the details thereof; and</w:t>
      </w:r>
    </w:p>
    <w:p w:rsidR="00FD2BFC" w:rsidRPr="004E37DE" w:rsidRDefault="00FD2BFC" w:rsidP="00016F39">
      <w:pPr>
        <w:autoSpaceDE w:val="0"/>
        <w:autoSpaceDN w:val="0"/>
        <w:adjustRightInd w:val="0"/>
        <w:spacing w:after="0" w:line="240" w:lineRule="auto"/>
        <w:jc w:val="both"/>
        <w:rPr>
          <w:rFonts w:ascii="Times New Roman" w:eastAsiaTheme="minorHAnsi" w:hAnsi="Times New Roman" w:cs="Times New Roman"/>
          <w:sz w:val="24"/>
          <w:szCs w:val="24"/>
          <w:lang w:val="en-US" w:eastAsia="en-US" w:bidi="ar-SA"/>
        </w:rPr>
      </w:pPr>
    </w:p>
    <w:p w:rsidR="00FD2BFC" w:rsidRPr="004E37DE" w:rsidRDefault="00FD2BFC" w:rsidP="00016F39">
      <w:pPr>
        <w:autoSpaceDE w:val="0"/>
        <w:autoSpaceDN w:val="0"/>
        <w:adjustRightInd w:val="0"/>
        <w:spacing w:after="0" w:line="240" w:lineRule="auto"/>
        <w:jc w:val="both"/>
        <w:rPr>
          <w:rFonts w:ascii="Times New Roman" w:hAnsi="Times New Roman" w:cs="Times New Roman"/>
          <w:sz w:val="24"/>
          <w:szCs w:val="24"/>
        </w:rPr>
      </w:pPr>
      <w:r w:rsidRPr="004E37DE">
        <w:rPr>
          <w:rFonts w:ascii="Times New Roman" w:eastAsiaTheme="minorHAnsi" w:hAnsi="Times New Roman" w:cs="Times New Roman"/>
          <w:sz w:val="24"/>
          <w:szCs w:val="24"/>
          <w:lang w:val="en-US" w:eastAsia="en-US" w:bidi="ar-SA"/>
        </w:rPr>
        <w:t xml:space="preserve">(c) </w:t>
      </w:r>
      <w:proofErr w:type="gramStart"/>
      <w:r w:rsidRPr="004E37DE">
        <w:rPr>
          <w:rFonts w:ascii="Times New Roman" w:eastAsiaTheme="minorHAnsi" w:hAnsi="Times New Roman" w:cs="Times New Roman"/>
          <w:sz w:val="24"/>
          <w:szCs w:val="24"/>
          <w:lang w:val="en-US" w:eastAsia="en-US" w:bidi="ar-SA"/>
        </w:rPr>
        <w:t>the</w:t>
      </w:r>
      <w:proofErr w:type="gramEnd"/>
      <w:r w:rsidRPr="004E37DE">
        <w:rPr>
          <w:rFonts w:ascii="Times New Roman" w:eastAsiaTheme="minorHAnsi" w:hAnsi="Times New Roman" w:cs="Times New Roman"/>
          <w:sz w:val="24"/>
          <w:szCs w:val="24"/>
          <w:lang w:val="en-US" w:eastAsia="en-US" w:bidi="ar-SA"/>
        </w:rPr>
        <w:t xml:space="preserve"> details of interest rates applicable on these loans along with the eligibility for the same?</w:t>
      </w:r>
    </w:p>
    <w:p w:rsidR="00FD2BFC" w:rsidRPr="004E37DE" w:rsidRDefault="00FD2BFC" w:rsidP="00AF562E">
      <w:pPr>
        <w:spacing w:after="0" w:line="240" w:lineRule="auto"/>
        <w:jc w:val="center"/>
        <w:rPr>
          <w:rFonts w:ascii="Times New Roman" w:hAnsi="Times New Roman" w:cs="Times New Roman"/>
          <w:sz w:val="24"/>
          <w:szCs w:val="24"/>
          <w:lang w:bidi="ar-SA"/>
        </w:rPr>
      </w:pPr>
      <w:r w:rsidRPr="004E37DE">
        <w:rPr>
          <w:rFonts w:ascii="Times New Roman" w:hAnsi="Times New Roman" w:cs="Times New Roman"/>
          <w:sz w:val="24"/>
          <w:szCs w:val="24"/>
          <w:lang w:bidi="ar-SA"/>
        </w:rPr>
        <w:tab/>
      </w:r>
    </w:p>
    <w:p w:rsidR="00FD2BFC" w:rsidRPr="004E37DE" w:rsidRDefault="00FD2BFC" w:rsidP="00AF562E">
      <w:pPr>
        <w:spacing w:after="0" w:line="240" w:lineRule="auto"/>
        <w:jc w:val="center"/>
        <w:rPr>
          <w:rFonts w:ascii="Times New Roman" w:hAnsi="Times New Roman" w:cs="Times New Roman"/>
          <w:b/>
          <w:bCs/>
          <w:sz w:val="24"/>
          <w:szCs w:val="24"/>
          <w:u w:val="single"/>
          <w:lang w:bidi="ar-SA"/>
        </w:rPr>
      </w:pPr>
      <w:r w:rsidRPr="004E37DE">
        <w:rPr>
          <w:rFonts w:ascii="Times New Roman" w:hAnsi="Times New Roman" w:cs="Times New Roman"/>
          <w:b/>
          <w:bCs/>
          <w:sz w:val="24"/>
          <w:szCs w:val="24"/>
          <w:u w:val="single"/>
        </w:rPr>
        <w:t>Answer</w:t>
      </w:r>
    </w:p>
    <w:p w:rsidR="00FD2BFC" w:rsidRPr="004E37DE" w:rsidRDefault="00FD2BFC" w:rsidP="0012772F">
      <w:pPr>
        <w:spacing w:after="0" w:line="240" w:lineRule="auto"/>
        <w:ind w:right="-472"/>
        <w:rPr>
          <w:rFonts w:ascii="Times New Roman" w:hAnsi="Times New Roman" w:cs="Times New Roman"/>
          <w:sz w:val="24"/>
          <w:szCs w:val="24"/>
        </w:rPr>
      </w:pPr>
      <w:r w:rsidRPr="004E37DE">
        <w:rPr>
          <w:rFonts w:ascii="Times New Roman" w:hAnsi="Times New Roman" w:cs="Times New Roman"/>
          <w:sz w:val="24"/>
          <w:szCs w:val="24"/>
        </w:rPr>
        <w:t>THE MINISTER OF STATE IN THE MINISTRY OF FINANCE</w:t>
      </w:r>
    </w:p>
    <w:p w:rsidR="00FD2BFC" w:rsidRPr="004E37DE" w:rsidRDefault="00FD2BFC" w:rsidP="0012772F">
      <w:pPr>
        <w:spacing w:after="0" w:line="240" w:lineRule="auto"/>
        <w:ind w:right="-472"/>
        <w:rPr>
          <w:rFonts w:ascii="Times New Roman" w:hAnsi="Times New Roman" w:cs="Times New Roman"/>
          <w:sz w:val="24"/>
          <w:szCs w:val="24"/>
        </w:rPr>
      </w:pPr>
      <w:r w:rsidRPr="004E37DE">
        <w:rPr>
          <w:rFonts w:ascii="Times New Roman" w:hAnsi="Times New Roman" w:cs="Times New Roman"/>
          <w:sz w:val="24"/>
          <w:szCs w:val="24"/>
        </w:rPr>
        <w:t>(SHRI ANURAG SINGH THAKUR)</w:t>
      </w:r>
    </w:p>
    <w:p w:rsidR="004E37DE" w:rsidRDefault="004E37DE" w:rsidP="004E37DE">
      <w:pPr>
        <w:pStyle w:val="ListParagraph"/>
        <w:spacing w:after="0" w:line="240" w:lineRule="auto"/>
        <w:ind w:left="0"/>
        <w:jc w:val="both"/>
        <w:rPr>
          <w:rFonts w:ascii="Times New Roman" w:hAnsi="Times New Roman" w:cs="Times New Roman"/>
          <w:sz w:val="24"/>
          <w:szCs w:val="24"/>
        </w:rPr>
      </w:pPr>
    </w:p>
    <w:p w:rsidR="00FD2BFC" w:rsidRPr="004E37DE" w:rsidRDefault="00FD2BFC" w:rsidP="004E37DE">
      <w:pPr>
        <w:pStyle w:val="ListParagraph"/>
        <w:spacing w:after="0" w:line="240" w:lineRule="auto"/>
        <w:ind w:left="0"/>
        <w:jc w:val="both"/>
        <w:rPr>
          <w:rFonts w:ascii="Times New Roman" w:hAnsi="Times New Roman" w:cs="Times New Roman"/>
          <w:sz w:val="24"/>
          <w:szCs w:val="24"/>
        </w:rPr>
      </w:pPr>
      <w:r w:rsidRPr="004E37DE">
        <w:rPr>
          <w:rFonts w:ascii="Times New Roman" w:hAnsi="Times New Roman" w:cs="Times New Roman"/>
          <w:sz w:val="24"/>
          <w:szCs w:val="24"/>
        </w:rPr>
        <w:t xml:space="preserve">(a) to (c): </w:t>
      </w:r>
      <w:proofErr w:type="spellStart"/>
      <w:r w:rsidRPr="004E37DE">
        <w:rPr>
          <w:rFonts w:ascii="Times New Roman" w:hAnsi="Times New Roman" w:cs="Times New Roman"/>
          <w:sz w:val="24"/>
          <w:szCs w:val="24"/>
        </w:rPr>
        <w:t>Hon’ble</w:t>
      </w:r>
      <w:proofErr w:type="spellEnd"/>
      <w:r w:rsidRPr="004E37DE">
        <w:rPr>
          <w:rFonts w:ascii="Times New Roman" w:hAnsi="Times New Roman" w:cs="Times New Roman"/>
          <w:sz w:val="24"/>
          <w:szCs w:val="24"/>
        </w:rPr>
        <w:t xml:space="preserve"> Finance Minister in budget speech 2020-21 has, inter-alia, announced that all eligible beneficiaries of </w:t>
      </w:r>
      <w:proofErr w:type="spellStart"/>
      <w:r w:rsidRPr="004E37DE">
        <w:rPr>
          <w:rFonts w:ascii="Times New Roman" w:hAnsi="Times New Roman" w:cs="Times New Roman"/>
          <w:sz w:val="24"/>
          <w:szCs w:val="24"/>
          <w:shd w:val="clear" w:color="auto" w:fill="FFFFFF"/>
        </w:rPr>
        <w:t>Pradhan</w:t>
      </w:r>
      <w:proofErr w:type="spellEnd"/>
      <w:r w:rsidRPr="004E37DE">
        <w:rPr>
          <w:rFonts w:ascii="Times New Roman" w:hAnsi="Times New Roman" w:cs="Times New Roman"/>
          <w:sz w:val="24"/>
          <w:szCs w:val="24"/>
          <w:shd w:val="clear" w:color="auto" w:fill="FFFFFF"/>
        </w:rPr>
        <w:t xml:space="preserve"> </w:t>
      </w:r>
      <w:proofErr w:type="spellStart"/>
      <w:r w:rsidRPr="004E37DE">
        <w:rPr>
          <w:rFonts w:ascii="Times New Roman" w:hAnsi="Times New Roman" w:cs="Times New Roman"/>
          <w:sz w:val="24"/>
          <w:szCs w:val="24"/>
          <w:shd w:val="clear" w:color="auto" w:fill="FFFFFF"/>
        </w:rPr>
        <w:t>Mantri</w:t>
      </w:r>
      <w:proofErr w:type="spellEnd"/>
      <w:r w:rsidRPr="004E37DE">
        <w:rPr>
          <w:rFonts w:ascii="Times New Roman" w:hAnsi="Times New Roman" w:cs="Times New Roman"/>
          <w:sz w:val="24"/>
          <w:szCs w:val="24"/>
          <w:shd w:val="clear" w:color="auto" w:fill="FFFFFF"/>
        </w:rPr>
        <w:t xml:space="preserve"> </w:t>
      </w:r>
      <w:proofErr w:type="spellStart"/>
      <w:r w:rsidRPr="004E37DE">
        <w:rPr>
          <w:rFonts w:ascii="Times New Roman" w:hAnsi="Times New Roman" w:cs="Times New Roman"/>
          <w:sz w:val="24"/>
          <w:szCs w:val="24"/>
          <w:shd w:val="clear" w:color="auto" w:fill="FFFFFF"/>
        </w:rPr>
        <w:t>Kisan</w:t>
      </w:r>
      <w:proofErr w:type="spellEnd"/>
      <w:r w:rsidRPr="004E37DE">
        <w:rPr>
          <w:rFonts w:ascii="Times New Roman" w:hAnsi="Times New Roman" w:cs="Times New Roman"/>
          <w:sz w:val="24"/>
          <w:szCs w:val="24"/>
          <w:shd w:val="clear" w:color="auto" w:fill="FFFFFF"/>
        </w:rPr>
        <w:t xml:space="preserve"> </w:t>
      </w:r>
      <w:proofErr w:type="spellStart"/>
      <w:r w:rsidRPr="004E37DE">
        <w:rPr>
          <w:rFonts w:ascii="Times New Roman" w:hAnsi="Times New Roman" w:cs="Times New Roman"/>
          <w:sz w:val="24"/>
          <w:szCs w:val="24"/>
          <w:shd w:val="clear" w:color="auto" w:fill="FFFFFF"/>
        </w:rPr>
        <w:t>Samman</w:t>
      </w:r>
      <w:proofErr w:type="spellEnd"/>
      <w:r w:rsidRPr="004E37DE">
        <w:rPr>
          <w:rFonts w:ascii="Times New Roman" w:hAnsi="Times New Roman" w:cs="Times New Roman"/>
          <w:sz w:val="24"/>
          <w:szCs w:val="24"/>
          <w:shd w:val="clear" w:color="auto" w:fill="FFFFFF"/>
        </w:rPr>
        <w:t xml:space="preserve"> </w:t>
      </w:r>
      <w:proofErr w:type="spellStart"/>
      <w:r w:rsidRPr="004E37DE">
        <w:rPr>
          <w:rFonts w:ascii="Times New Roman" w:hAnsi="Times New Roman" w:cs="Times New Roman"/>
          <w:sz w:val="24"/>
          <w:szCs w:val="24"/>
          <w:shd w:val="clear" w:color="auto" w:fill="FFFFFF"/>
        </w:rPr>
        <w:t>Nidhi</w:t>
      </w:r>
      <w:proofErr w:type="spellEnd"/>
      <w:r w:rsidRPr="004E37DE">
        <w:rPr>
          <w:rFonts w:ascii="Times New Roman" w:hAnsi="Times New Roman" w:cs="Times New Roman"/>
          <w:color w:val="5F6368"/>
          <w:sz w:val="24"/>
          <w:szCs w:val="24"/>
          <w:shd w:val="clear" w:color="auto" w:fill="FFFFFF"/>
        </w:rPr>
        <w:t> </w:t>
      </w:r>
      <w:r w:rsidRPr="004E37DE">
        <w:rPr>
          <w:rFonts w:ascii="Times New Roman" w:hAnsi="Times New Roman" w:cs="Times New Roman"/>
          <w:sz w:val="24"/>
          <w:szCs w:val="24"/>
        </w:rPr>
        <w:t xml:space="preserve"> (PM-KISAN) will be covered under the KCC scheme. Pursuant to that the Government </w:t>
      </w:r>
      <w:r w:rsidRPr="004E37DE">
        <w:rPr>
          <w:rFonts w:ascii="Times New Roman" w:hAnsi="Times New Roman" w:cs="Times New Roman"/>
          <w:bCs/>
          <w:sz w:val="24"/>
          <w:szCs w:val="24"/>
        </w:rPr>
        <w:t xml:space="preserve">has launched a special drive to saturate the </w:t>
      </w:r>
      <w:r w:rsidRPr="004E37DE">
        <w:rPr>
          <w:rFonts w:ascii="Times New Roman" w:hAnsi="Times New Roman" w:cs="Times New Roman"/>
          <w:sz w:val="24"/>
          <w:szCs w:val="24"/>
          <w:shd w:val="clear" w:color="auto" w:fill="FFFFFF"/>
        </w:rPr>
        <w:t>PM-KISAN</w:t>
      </w:r>
      <w:r w:rsidRPr="004E37DE">
        <w:rPr>
          <w:rFonts w:ascii="Times New Roman" w:hAnsi="Times New Roman" w:cs="Times New Roman"/>
          <w:color w:val="5F6368"/>
          <w:sz w:val="24"/>
          <w:szCs w:val="24"/>
          <w:shd w:val="clear" w:color="auto" w:fill="FFFFFF"/>
        </w:rPr>
        <w:t> </w:t>
      </w:r>
      <w:r w:rsidRPr="004E37DE">
        <w:rPr>
          <w:rFonts w:ascii="Times New Roman" w:hAnsi="Times New Roman" w:cs="Times New Roman"/>
          <w:bCs/>
          <w:sz w:val="24"/>
          <w:szCs w:val="24"/>
        </w:rPr>
        <w:t xml:space="preserve">beneficiaries under the </w:t>
      </w:r>
      <w:proofErr w:type="spellStart"/>
      <w:r w:rsidRPr="004E37DE">
        <w:rPr>
          <w:rFonts w:ascii="Times New Roman" w:hAnsi="Times New Roman" w:cs="Times New Roman"/>
          <w:bCs/>
          <w:sz w:val="24"/>
          <w:szCs w:val="24"/>
        </w:rPr>
        <w:t>Kisan</w:t>
      </w:r>
      <w:proofErr w:type="spellEnd"/>
      <w:r w:rsidRPr="004E37DE">
        <w:rPr>
          <w:rFonts w:ascii="Times New Roman" w:hAnsi="Times New Roman" w:cs="Times New Roman"/>
          <w:bCs/>
          <w:sz w:val="24"/>
          <w:szCs w:val="24"/>
        </w:rPr>
        <w:t xml:space="preserve"> Credit Card (KCC) Scheme in a mission mode.</w:t>
      </w:r>
    </w:p>
    <w:p w:rsidR="00FD2BFC" w:rsidRPr="004E37DE" w:rsidRDefault="00FD2BFC" w:rsidP="004E37DE">
      <w:pPr>
        <w:pStyle w:val="ListParagraph"/>
        <w:suppressAutoHyphens/>
        <w:autoSpaceDE w:val="0"/>
        <w:autoSpaceDN w:val="0"/>
        <w:adjustRightInd w:val="0"/>
        <w:spacing w:after="0" w:line="240" w:lineRule="auto"/>
        <w:ind w:left="0" w:right="-46"/>
        <w:jc w:val="both"/>
        <w:rPr>
          <w:rFonts w:ascii="Times New Roman" w:hAnsi="Times New Roman" w:cs="Times New Roman"/>
          <w:sz w:val="24"/>
          <w:szCs w:val="24"/>
        </w:rPr>
      </w:pPr>
    </w:p>
    <w:p w:rsidR="00FD2BFC" w:rsidRPr="004E37DE" w:rsidRDefault="00FD2BFC" w:rsidP="004E37DE">
      <w:pPr>
        <w:pStyle w:val="ListParagraph"/>
        <w:spacing w:after="0" w:line="240" w:lineRule="auto"/>
        <w:ind w:left="32"/>
        <w:jc w:val="both"/>
        <w:rPr>
          <w:rFonts w:ascii="Times New Roman" w:hAnsi="Times New Roman" w:cs="Times New Roman"/>
          <w:sz w:val="24"/>
          <w:szCs w:val="24"/>
        </w:rPr>
      </w:pPr>
      <w:r w:rsidRPr="004E37DE">
        <w:rPr>
          <w:rFonts w:ascii="Times New Roman" w:hAnsi="Times New Roman" w:cs="Times New Roman"/>
          <w:sz w:val="24"/>
          <w:szCs w:val="24"/>
        </w:rPr>
        <w:t xml:space="preserve">Keeping in view the overall inflation and rise in agriculture input cost over the years since 2010, RBI vide notification dated 07.02.2019 has raised the limit for collateral free agricultural loans from the existing level of Rs. 1 </w:t>
      </w:r>
      <w:proofErr w:type="spellStart"/>
      <w:r w:rsidRPr="004E37DE">
        <w:rPr>
          <w:rFonts w:ascii="Times New Roman" w:hAnsi="Times New Roman" w:cs="Times New Roman"/>
          <w:sz w:val="24"/>
          <w:szCs w:val="24"/>
        </w:rPr>
        <w:t>lakh</w:t>
      </w:r>
      <w:proofErr w:type="spellEnd"/>
      <w:r w:rsidRPr="004E37DE">
        <w:rPr>
          <w:rFonts w:ascii="Times New Roman" w:hAnsi="Times New Roman" w:cs="Times New Roman"/>
          <w:sz w:val="24"/>
          <w:szCs w:val="24"/>
        </w:rPr>
        <w:t xml:space="preserve"> to Rs. 1.6 </w:t>
      </w:r>
      <w:proofErr w:type="spellStart"/>
      <w:r w:rsidRPr="004E37DE">
        <w:rPr>
          <w:rFonts w:ascii="Times New Roman" w:hAnsi="Times New Roman" w:cs="Times New Roman"/>
          <w:sz w:val="24"/>
          <w:szCs w:val="24"/>
        </w:rPr>
        <w:t>lakh</w:t>
      </w:r>
      <w:proofErr w:type="spellEnd"/>
      <w:r w:rsidRPr="004E37DE">
        <w:rPr>
          <w:rFonts w:ascii="Times New Roman" w:hAnsi="Times New Roman" w:cs="Times New Roman"/>
          <w:sz w:val="24"/>
          <w:szCs w:val="24"/>
        </w:rPr>
        <w:t>.</w:t>
      </w:r>
      <w:r w:rsidRPr="004E37DE">
        <w:rPr>
          <w:rFonts w:ascii="Times New Roman" w:hAnsi="Times New Roman" w:cs="Times New Roman"/>
          <w:color w:val="000000"/>
          <w:sz w:val="24"/>
          <w:szCs w:val="24"/>
        </w:rPr>
        <w:t xml:space="preserve"> This is also applicable for loans availed by the farmers under the KCC scheme.</w:t>
      </w:r>
    </w:p>
    <w:p w:rsidR="00FD2BFC" w:rsidRPr="004E37DE" w:rsidRDefault="00FD2BFC" w:rsidP="004E37DE">
      <w:pPr>
        <w:pStyle w:val="ListParagraph"/>
        <w:suppressAutoHyphens/>
        <w:autoSpaceDE w:val="0"/>
        <w:autoSpaceDN w:val="0"/>
        <w:adjustRightInd w:val="0"/>
        <w:spacing w:after="0" w:line="240" w:lineRule="auto"/>
        <w:ind w:left="0" w:right="-46"/>
        <w:jc w:val="both"/>
        <w:rPr>
          <w:rFonts w:ascii="Times New Roman" w:hAnsi="Times New Roman" w:cs="Times New Roman"/>
          <w:sz w:val="24"/>
          <w:szCs w:val="24"/>
        </w:rPr>
      </w:pPr>
    </w:p>
    <w:p w:rsidR="00FD2BFC" w:rsidRPr="004E37DE" w:rsidRDefault="00FD2BFC" w:rsidP="004E37DE">
      <w:pPr>
        <w:spacing w:line="240" w:lineRule="auto"/>
        <w:jc w:val="both"/>
        <w:rPr>
          <w:rFonts w:ascii="Times New Roman" w:hAnsi="Times New Roman" w:cs="Times New Roman"/>
          <w:sz w:val="24"/>
          <w:szCs w:val="24"/>
        </w:rPr>
      </w:pPr>
      <w:r w:rsidRPr="004E37DE">
        <w:rPr>
          <w:rFonts w:ascii="Times New Roman" w:hAnsi="Times New Roman" w:cs="Times New Roman"/>
          <w:sz w:val="24"/>
          <w:szCs w:val="24"/>
        </w:rPr>
        <w:t xml:space="preserve">Reserve Bank of India (RBI) has deregulated the interest rate on advances sanctioned by Scheduled Commercial Banks and these interest rates are determined by banks with the approval of their respective Board of Directors subject to the regulatory guidelines on interest rate on advances contained in RBI’s Master Direction dated 03.03.2016. Interest rates on loans could vary from time to time and be based on credit profile of the borrowers. </w:t>
      </w:r>
    </w:p>
    <w:p w:rsidR="004E37DE" w:rsidRDefault="00FD2BFC" w:rsidP="004E37DE">
      <w:pPr>
        <w:pStyle w:val="NormalWeb"/>
        <w:tabs>
          <w:tab w:val="left" w:pos="317"/>
        </w:tabs>
        <w:spacing w:before="0" w:beforeAutospacing="0" w:after="0" w:afterAutospacing="0"/>
        <w:jc w:val="both"/>
      </w:pPr>
      <w:r w:rsidRPr="004E37DE">
        <w:t xml:space="preserve">Government of India implements an interest subvention scheme under which short term crop loans up to </w:t>
      </w:r>
      <w:r w:rsidR="00B62D73">
        <w:t>Rs.</w:t>
      </w:r>
      <w:r w:rsidRPr="004E37DE">
        <w:t xml:space="preserve"> 3.00 </w:t>
      </w:r>
      <w:r w:rsidRPr="004E37DE">
        <w:rPr>
          <w:noProof/>
        </w:rPr>
        <w:t xml:space="preserve">lakh are provided to farmers </w:t>
      </w:r>
      <w:r w:rsidRPr="004E37DE">
        <w:t xml:space="preserve">at a reduced interest rate of 7% p.a. Besides, additional 3% incentive is given to the farmers for prompt repayment of the loan, thereby reducing the effective rate of interest to 4%. Farmers holding </w:t>
      </w:r>
      <w:proofErr w:type="spellStart"/>
      <w:r w:rsidRPr="004E37DE">
        <w:t>Kisan</w:t>
      </w:r>
      <w:proofErr w:type="spellEnd"/>
      <w:r w:rsidRPr="004E37DE">
        <w:t xml:space="preserve"> Credit Cards (KCCs) are also eligible beneficiaries for availing benefits of the interest subvention scheme as mentioned above.</w:t>
      </w:r>
    </w:p>
    <w:p w:rsidR="004E37DE" w:rsidRDefault="004E37DE" w:rsidP="004E37DE">
      <w:pPr>
        <w:pStyle w:val="NormalWeb"/>
        <w:tabs>
          <w:tab w:val="left" w:pos="317"/>
        </w:tabs>
        <w:spacing w:before="0" w:beforeAutospacing="0" w:after="0" w:afterAutospacing="0"/>
        <w:jc w:val="both"/>
      </w:pPr>
    </w:p>
    <w:p w:rsidR="00A2372C" w:rsidRPr="004E37DE" w:rsidRDefault="00FD2BFC" w:rsidP="004E37DE">
      <w:pPr>
        <w:pStyle w:val="NormalWeb"/>
        <w:tabs>
          <w:tab w:val="left" w:pos="317"/>
        </w:tabs>
        <w:spacing w:before="0" w:beforeAutospacing="0" w:after="0" w:afterAutospacing="0"/>
        <w:jc w:val="center"/>
      </w:pPr>
      <w:r w:rsidRPr="004E37DE">
        <w:t>******</w:t>
      </w:r>
    </w:p>
    <w:sectPr w:rsidR="00A2372C" w:rsidRPr="004E37DE" w:rsidSect="00A2372C">
      <w:pgSz w:w="11906" w:h="16838"/>
      <w:pgMar w:top="990" w:right="1440" w:bottom="1440" w:left="226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654B" w:rsidRDefault="00A4654B" w:rsidP="00A4654B">
      <w:pPr>
        <w:spacing w:after="0" w:line="240" w:lineRule="auto"/>
      </w:pPr>
      <w:r>
        <w:separator/>
      </w:r>
    </w:p>
  </w:endnote>
  <w:endnote w:type="continuationSeparator" w:id="1">
    <w:p w:rsidR="00A4654B" w:rsidRDefault="00A4654B" w:rsidP="00A465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ndale Sans UI">
    <w:altName w:val="Times New Roman"/>
    <w:charset w:val="00"/>
    <w:family w:val="auto"/>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Light">
    <w:altName w:val="Arial"/>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654B" w:rsidRDefault="00A4654B" w:rsidP="00A4654B">
      <w:pPr>
        <w:spacing w:after="0" w:line="240" w:lineRule="auto"/>
      </w:pPr>
      <w:r>
        <w:separator/>
      </w:r>
    </w:p>
  </w:footnote>
  <w:footnote w:type="continuationSeparator" w:id="1">
    <w:p w:rsidR="00A4654B" w:rsidRDefault="00A4654B" w:rsidP="00A4654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A28C2"/>
    <w:multiLevelType w:val="hybridMultilevel"/>
    <w:tmpl w:val="D0CEF68E"/>
    <w:lvl w:ilvl="0" w:tplc="3560F0F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FC2E7D"/>
    <w:multiLevelType w:val="hybridMultilevel"/>
    <w:tmpl w:val="77C645A0"/>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10DB59BB"/>
    <w:multiLevelType w:val="hybridMultilevel"/>
    <w:tmpl w:val="F080254A"/>
    <w:lvl w:ilvl="0" w:tplc="D1901680">
      <w:start w:val="1"/>
      <w:numFmt w:val="lowerLetter"/>
      <w:lvlText w:val="(%1)"/>
      <w:lvlJc w:val="left"/>
      <w:pPr>
        <w:ind w:left="437" w:hanging="360"/>
      </w:pPr>
      <w:rPr>
        <w:rFonts w:hint="default"/>
        <w:sz w:val="24"/>
        <w:szCs w:val="24"/>
      </w:rPr>
    </w:lvl>
    <w:lvl w:ilvl="1" w:tplc="04090019" w:tentative="1">
      <w:start w:val="1"/>
      <w:numFmt w:val="lowerLetter"/>
      <w:lvlText w:val="%2."/>
      <w:lvlJc w:val="left"/>
      <w:pPr>
        <w:ind w:left="1157" w:hanging="360"/>
      </w:pPr>
    </w:lvl>
    <w:lvl w:ilvl="2" w:tplc="0409001B" w:tentative="1">
      <w:start w:val="1"/>
      <w:numFmt w:val="lowerRoman"/>
      <w:lvlText w:val="%3."/>
      <w:lvlJc w:val="right"/>
      <w:pPr>
        <w:ind w:left="1877" w:hanging="180"/>
      </w:pPr>
    </w:lvl>
    <w:lvl w:ilvl="3" w:tplc="0409000F" w:tentative="1">
      <w:start w:val="1"/>
      <w:numFmt w:val="decimal"/>
      <w:lvlText w:val="%4."/>
      <w:lvlJc w:val="left"/>
      <w:pPr>
        <w:ind w:left="2597" w:hanging="360"/>
      </w:pPr>
    </w:lvl>
    <w:lvl w:ilvl="4" w:tplc="04090019" w:tentative="1">
      <w:start w:val="1"/>
      <w:numFmt w:val="lowerLetter"/>
      <w:lvlText w:val="%5."/>
      <w:lvlJc w:val="left"/>
      <w:pPr>
        <w:ind w:left="3317" w:hanging="360"/>
      </w:pPr>
    </w:lvl>
    <w:lvl w:ilvl="5" w:tplc="0409001B" w:tentative="1">
      <w:start w:val="1"/>
      <w:numFmt w:val="lowerRoman"/>
      <w:lvlText w:val="%6."/>
      <w:lvlJc w:val="right"/>
      <w:pPr>
        <w:ind w:left="4037" w:hanging="180"/>
      </w:pPr>
    </w:lvl>
    <w:lvl w:ilvl="6" w:tplc="0409000F" w:tentative="1">
      <w:start w:val="1"/>
      <w:numFmt w:val="decimal"/>
      <w:lvlText w:val="%7."/>
      <w:lvlJc w:val="left"/>
      <w:pPr>
        <w:ind w:left="4757" w:hanging="360"/>
      </w:pPr>
    </w:lvl>
    <w:lvl w:ilvl="7" w:tplc="04090019" w:tentative="1">
      <w:start w:val="1"/>
      <w:numFmt w:val="lowerLetter"/>
      <w:lvlText w:val="%8."/>
      <w:lvlJc w:val="left"/>
      <w:pPr>
        <w:ind w:left="5477" w:hanging="360"/>
      </w:pPr>
    </w:lvl>
    <w:lvl w:ilvl="8" w:tplc="0409001B" w:tentative="1">
      <w:start w:val="1"/>
      <w:numFmt w:val="lowerRoman"/>
      <w:lvlText w:val="%9."/>
      <w:lvlJc w:val="right"/>
      <w:pPr>
        <w:ind w:left="6197" w:hanging="180"/>
      </w:pPr>
    </w:lvl>
  </w:abstractNum>
  <w:abstractNum w:abstractNumId="3">
    <w:nsid w:val="111D2967"/>
    <w:multiLevelType w:val="hybridMultilevel"/>
    <w:tmpl w:val="5D20FA4C"/>
    <w:lvl w:ilvl="0" w:tplc="D324A7DE">
      <w:start w:val="1"/>
      <w:numFmt w:val="bullet"/>
      <w:lvlText w:val=""/>
      <w:lvlJc w:val="left"/>
      <w:pPr>
        <w:ind w:left="360" w:hanging="360"/>
      </w:pPr>
      <w:rPr>
        <w:rFonts w:ascii="Symbol" w:hAnsi="Symbol" w:hint="default"/>
        <w:sz w:val="24"/>
        <w:szCs w:val="24"/>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116C0312"/>
    <w:multiLevelType w:val="hybridMultilevel"/>
    <w:tmpl w:val="35184BE4"/>
    <w:lvl w:ilvl="0" w:tplc="F25AEFB2">
      <w:start w:val="1"/>
      <w:numFmt w:val="lowerRoman"/>
      <w:lvlText w:val="(%1)"/>
      <w:lvlJc w:val="left"/>
      <w:pPr>
        <w:ind w:left="360" w:hanging="360"/>
      </w:pPr>
      <w:rPr>
        <w:rFonts w:ascii="Georgia" w:eastAsiaTheme="minorEastAsia" w:hAnsi="Georgia" w:cs="Arial"/>
        <w:b w:val="0"/>
        <w:b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11E76D6C"/>
    <w:multiLevelType w:val="hybridMultilevel"/>
    <w:tmpl w:val="3AFC5238"/>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nsid w:val="12E346CA"/>
    <w:multiLevelType w:val="hybridMultilevel"/>
    <w:tmpl w:val="0EEE40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761373"/>
    <w:multiLevelType w:val="hybridMultilevel"/>
    <w:tmpl w:val="85F8F0BE"/>
    <w:lvl w:ilvl="0" w:tplc="593CEDBA">
      <w:start w:val="1"/>
      <w:numFmt w:val="lowerLetter"/>
      <w:lvlText w:val="(%1)"/>
      <w:lvlJc w:val="left"/>
      <w:pPr>
        <w:ind w:left="720" w:hanging="360"/>
      </w:pPr>
      <w:rPr>
        <w:rFonts w:ascii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ACF70A5"/>
    <w:multiLevelType w:val="hybridMultilevel"/>
    <w:tmpl w:val="5E7E7AC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2AEC4C84"/>
    <w:multiLevelType w:val="hybridMultilevel"/>
    <w:tmpl w:val="66F644B0"/>
    <w:lvl w:ilvl="0" w:tplc="18D63666">
      <w:start w:val="1"/>
      <w:numFmt w:val="lowerLetter"/>
      <w:lvlText w:val="%1)"/>
      <w:lvlJc w:val="left"/>
      <w:pPr>
        <w:ind w:left="360" w:hanging="360"/>
      </w:pPr>
      <w:rPr>
        <w:rFonts w:ascii="Verdana" w:hAnsi="Verdana" w:cs="Verdana" w:hint="default"/>
        <w:b w:val="0"/>
        <w:i w:val="0"/>
        <w:sz w:val="24"/>
        <w:szCs w:val="24"/>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10">
    <w:nsid w:val="42B147E5"/>
    <w:multiLevelType w:val="hybridMultilevel"/>
    <w:tmpl w:val="C7CECF7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8912204"/>
    <w:multiLevelType w:val="hybridMultilevel"/>
    <w:tmpl w:val="58682616"/>
    <w:lvl w:ilvl="0" w:tplc="40090001">
      <w:start w:val="1"/>
      <w:numFmt w:val="bullet"/>
      <w:lvlText w:val=""/>
      <w:lvlJc w:val="left"/>
      <w:pPr>
        <w:ind w:left="752" w:hanging="360"/>
      </w:pPr>
      <w:rPr>
        <w:rFonts w:ascii="Symbol" w:hAnsi="Symbol" w:hint="default"/>
      </w:rPr>
    </w:lvl>
    <w:lvl w:ilvl="1" w:tplc="40090003">
      <w:start w:val="1"/>
      <w:numFmt w:val="decimal"/>
      <w:lvlText w:val="%2."/>
      <w:lvlJc w:val="left"/>
      <w:pPr>
        <w:tabs>
          <w:tab w:val="num" w:pos="1440"/>
        </w:tabs>
        <w:ind w:left="1440" w:hanging="360"/>
      </w:pPr>
    </w:lvl>
    <w:lvl w:ilvl="2" w:tplc="40090005">
      <w:start w:val="1"/>
      <w:numFmt w:val="decimal"/>
      <w:lvlText w:val="%3."/>
      <w:lvlJc w:val="left"/>
      <w:pPr>
        <w:tabs>
          <w:tab w:val="num" w:pos="2160"/>
        </w:tabs>
        <w:ind w:left="2160" w:hanging="360"/>
      </w:pPr>
    </w:lvl>
    <w:lvl w:ilvl="3" w:tplc="40090001">
      <w:start w:val="1"/>
      <w:numFmt w:val="decimal"/>
      <w:lvlText w:val="%4."/>
      <w:lvlJc w:val="left"/>
      <w:pPr>
        <w:tabs>
          <w:tab w:val="num" w:pos="2880"/>
        </w:tabs>
        <w:ind w:left="2880" w:hanging="360"/>
      </w:pPr>
    </w:lvl>
    <w:lvl w:ilvl="4" w:tplc="40090003">
      <w:start w:val="1"/>
      <w:numFmt w:val="decimal"/>
      <w:lvlText w:val="%5."/>
      <w:lvlJc w:val="left"/>
      <w:pPr>
        <w:tabs>
          <w:tab w:val="num" w:pos="3600"/>
        </w:tabs>
        <w:ind w:left="3600" w:hanging="360"/>
      </w:pPr>
    </w:lvl>
    <w:lvl w:ilvl="5" w:tplc="40090005">
      <w:start w:val="1"/>
      <w:numFmt w:val="decimal"/>
      <w:lvlText w:val="%6."/>
      <w:lvlJc w:val="left"/>
      <w:pPr>
        <w:tabs>
          <w:tab w:val="num" w:pos="4320"/>
        </w:tabs>
        <w:ind w:left="4320" w:hanging="360"/>
      </w:pPr>
    </w:lvl>
    <w:lvl w:ilvl="6" w:tplc="40090001">
      <w:start w:val="1"/>
      <w:numFmt w:val="decimal"/>
      <w:lvlText w:val="%7."/>
      <w:lvlJc w:val="left"/>
      <w:pPr>
        <w:tabs>
          <w:tab w:val="num" w:pos="5040"/>
        </w:tabs>
        <w:ind w:left="5040" w:hanging="360"/>
      </w:pPr>
    </w:lvl>
    <w:lvl w:ilvl="7" w:tplc="40090003">
      <w:start w:val="1"/>
      <w:numFmt w:val="decimal"/>
      <w:lvlText w:val="%8."/>
      <w:lvlJc w:val="left"/>
      <w:pPr>
        <w:tabs>
          <w:tab w:val="num" w:pos="5760"/>
        </w:tabs>
        <w:ind w:left="5760" w:hanging="360"/>
      </w:pPr>
    </w:lvl>
    <w:lvl w:ilvl="8" w:tplc="40090005">
      <w:start w:val="1"/>
      <w:numFmt w:val="decimal"/>
      <w:lvlText w:val="%9."/>
      <w:lvlJc w:val="left"/>
      <w:pPr>
        <w:tabs>
          <w:tab w:val="num" w:pos="6480"/>
        </w:tabs>
        <w:ind w:left="6480" w:hanging="360"/>
      </w:pPr>
    </w:lvl>
  </w:abstractNum>
  <w:abstractNum w:abstractNumId="12">
    <w:nsid w:val="4B362C7C"/>
    <w:multiLevelType w:val="hybridMultilevel"/>
    <w:tmpl w:val="52C48F0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BC62BEF"/>
    <w:multiLevelType w:val="hybridMultilevel"/>
    <w:tmpl w:val="73E6B5D0"/>
    <w:lvl w:ilvl="0" w:tplc="0409000B">
      <w:start w:val="1"/>
      <w:numFmt w:val="bullet"/>
      <w:lvlText w:val=""/>
      <w:lvlJc w:val="left"/>
      <w:pPr>
        <w:ind w:left="792" w:hanging="360"/>
      </w:pPr>
      <w:rPr>
        <w:rFonts w:ascii="Wingdings" w:hAnsi="Wingdings"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4">
    <w:nsid w:val="4F0F4855"/>
    <w:multiLevelType w:val="hybridMultilevel"/>
    <w:tmpl w:val="0BA2BD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0B209EC"/>
    <w:multiLevelType w:val="hybridMultilevel"/>
    <w:tmpl w:val="37760AFA"/>
    <w:lvl w:ilvl="0" w:tplc="814EF366">
      <w:start w:val="1"/>
      <w:numFmt w:val="lowerRoman"/>
      <w:lvlText w:val="%1."/>
      <w:lvlJc w:val="right"/>
      <w:pPr>
        <w:ind w:left="720" w:hanging="360"/>
      </w:pPr>
      <w:rPr>
        <w:color w:val="auto"/>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16">
    <w:nsid w:val="522A4B29"/>
    <w:multiLevelType w:val="hybridMultilevel"/>
    <w:tmpl w:val="54247308"/>
    <w:lvl w:ilvl="0" w:tplc="9EC2191C">
      <w:start w:val="1"/>
      <w:numFmt w:val="bullet"/>
      <w:lvlText w:val=""/>
      <w:lvlJc w:val="left"/>
      <w:pPr>
        <w:ind w:left="720" w:hanging="360"/>
      </w:pPr>
      <w:rPr>
        <w:rFonts w:ascii="Symbol" w:hAnsi="Symbol" w:hint="default"/>
        <w:color w:val="auto"/>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52456366"/>
    <w:multiLevelType w:val="hybridMultilevel"/>
    <w:tmpl w:val="2D509D60"/>
    <w:lvl w:ilvl="0" w:tplc="2402E1A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8310ECC"/>
    <w:multiLevelType w:val="hybridMultilevel"/>
    <w:tmpl w:val="D7741744"/>
    <w:lvl w:ilvl="0" w:tplc="40090001">
      <w:start w:val="1"/>
      <w:numFmt w:val="bullet"/>
      <w:lvlText w:val=""/>
      <w:lvlJc w:val="left"/>
      <w:pPr>
        <w:ind w:left="754" w:hanging="360"/>
      </w:pPr>
      <w:rPr>
        <w:rFonts w:ascii="Symbol" w:hAnsi="Symbol" w:hint="default"/>
      </w:rPr>
    </w:lvl>
    <w:lvl w:ilvl="1" w:tplc="40090003">
      <w:start w:val="1"/>
      <w:numFmt w:val="decimal"/>
      <w:lvlText w:val="%2."/>
      <w:lvlJc w:val="left"/>
      <w:pPr>
        <w:tabs>
          <w:tab w:val="num" w:pos="1440"/>
        </w:tabs>
        <w:ind w:left="1440" w:hanging="360"/>
      </w:pPr>
    </w:lvl>
    <w:lvl w:ilvl="2" w:tplc="40090005">
      <w:start w:val="1"/>
      <w:numFmt w:val="decimal"/>
      <w:lvlText w:val="%3."/>
      <w:lvlJc w:val="left"/>
      <w:pPr>
        <w:tabs>
          <w:tab w:val="num" w:pos="2160"/>
        </w:tabs>
        <w:ind w:left="2160" w:hanging="360"/>
      </w:pPr>
    </w:lvl>
    <w:lvl w:ilvl="3" w:tplc="40090001">
      <w:start w:val="1"/>
      <w:numFmt w:val="decimal"/>
      <w:lvlText w:val="%4."/>
      <w:lvlJc w:val="left"/>
      <w:pPr>
        <w:tabs>
          <w:tab w:val="num" w:pos="2880"/>
        </w:tabs>
        <w:ind w:left="2880" w:hanging="360"/>
      </w:pPr>
    </w:lvl>
    <w:lvl w:ilvl="4" w:tplc="40090003">
      <w:start w:val="1"/>
      <w:numFmt w:val="decimal"/>
      <w:lvlText w:val="%5."/>
      <w:lvlJc w:val="left"/>
      <w:pPr>
        <w:tabs>
          <w:tab w:val="num" w:pos="3600"/>
        </w:tabs>
        <w:ind w:left="3600" w:hanging="360"/>
      </w:pPr>
    </w:lvl>
    <w:lvl w:ilvl="5" w:tplc="40090005">
      <w:start w:val="1"/>
      <w:numFmt w:val="decimal"/>
      <w:lvlText w:val="%6."/>
      <w:lvlJc w:val="left"/>
      <w:pPr>
        <w:tabs>
          <w:tab w:val="num" w:pos="4320"/>
        </w:tabs>
        <w:ind w:left="4320" w:hanging="360"/>
      </w:pPr>
    </w:lvl>
    <w:lvl w:ilvl="6" w:tplc="40090001">
      <w:start w:val="1"/>
      <w:numFmt w:val="decimal"/>
      <w:lvlText w:val="%7."/>
      <w:lvlJc w:val="left"/>
      <w:pPr>
        <w:tabs>
          <w:tab w:val="num" w:pos="5040"/>
        </w:tabs>
        <w:ind w:left="5040" w:hanging="360"/>
      </w:pPr>
    </w:lvl>
    <w:lvl w:ilvl="7" w:tplc="40090003">
      <w:start w:val="1"/>
      <w:numFmt w:val="decimal"/>
      <w:lvlText w:val="%8."/>
      <w:lvlJc w:val="left"/>
      <w:pPr>
        <w:tabs>
          <w:tab w:val="num" w:pos="5760"/>
        </w:tabs>
        <w:ind w:left="5760" w:hanging="360"/>
      </w:pPr>
    </w:lvl>
    <w:lvl w:ilvl="8" w:tplc="40090005">
      <w:start w:val="1"/>
      <w:numFmt w:val="decimal"/>
      <w:lvlText w:val="%9."/>
      <w:lvlJc w:val="left"/>
      <w:pPr>
        <w:tabs>
          <w:tab w:val="num" w:pos="6480"/>
        </w:tabs>
        <w:ind w:left="6480" w:hanging="360"/>
      </w:pPr>
    </w:lvl>
  </w:abstractNum>
  <w:abstractNum w:abstractNumId="19">
    <w:nsid w:val="63AE4790"/>
    <w:multiLevelType w:val="hybridMultilevel"/>
    <w:tmpl w:val="912EF63C"/>
    <w:lvl w:ilvl="0" w:tplc="0409000B">
      <w:start w:val="1"/>
      <w:numFmt w:val="bullet"/>
      <w:lvlText w:val=""/>
      <w:lvlJc w:val="left"/>
      <w:pPr>
        <w:ind w:left="720" w:hanging="360"/>
      </w:pPr>
      <w:rPr>
        <w:rFonts w:ascii="Wingdings" w:hAnsi="Wingdings" w:hint="default"/>
      </w:rPr>
    </w:lvl>
    <w:lvl w:ilvl="1" w:tplc="40090003">
      <w:start w:val="1"/>
      <w:numFmt w:val="decimal"/>
      <w:lvlText w:val="%2."/>
      <w:lvlJc w:val="left"/>
      <w:pPr>
        <w:tabs>
          <w:tab w:val="num" w:pos="1440"/>
        </w:tabs>
        <w:ind w:left="1440" w:hanging="360"/>
      </w:pPr>
    </w:lvl>
    <w:lvl w:ilvl="2" w:tplc="40090005">
      <w:start w:val="1"/>
      <w:numFmt w:val="decimal"/>
      <w:lvlText w:val="%3."/>
      <w:lvlJc w:val="left"/>
      <w:pPr>
        <w:tabs>
          <w:tab w:val="num" w:pos="2160"/>
        </w:tabs>
        <w:ind w:left="2160" w:hanging="360"/>
      </w:pPr>
    </w:lvl>
    <w:lvl w:ilvl="3" w:tplc="40090001">
      <w:start w:val="1"/>
      <w:numFmt w:val="decimal"/>
      <w:lvlText w:val="%4."/>
      <w:lvlJc w:val="left"/>
      <w:pPr>
        <w:tabs>
          <w:tab w:val="num" w:pos="2880"/>
        </w:tabs>
        <w:ind w:left="2880" w:hanging="360"/>
      </w:pPr>
    </w:lvl>
    <w:lvl w:ilvl="4" w:tplc="40090003">
      <w:start w:val="1"/>
      <w:numFmt w:val="decimal"/>
      <w:lvlText w:val="%5."/>
      <w:lvlJc w:val="left"/>
      <w:pPr>
        <w:tabs>
          <w:tab w:val="num" w:pos="3600"/>
        </w:tabs>
        <w:ind w:left="3600" w:hanging="360"/>
      </w:pPr>
    </w:lvl>
    <w:lvl w:ilvl="5" w:tplc="40090005">
      <w:start w:val="1"/>
      <w:numFmt w:val="decimal"/>
      <w:lvlText w:val="%6."/>
      <w:lvlJc w:val="left"/>
      <w:pPr>
        <w:tabs>
          <w:tab w:val="num" w:pos="4320"/>
        </w:tabs>
        <w:ind w:left="4320" w:hanging="360"/>
      </w:pPr>
    </w:lvl>
    <w:lvl w:ilvl="6" w:tplc="40090001">
      <w:start w:val="1"/>
      <w:numFmt w:val="decimal"/>
      <w:lvlText w:val="%7."/>
      <w:lvlJc w:val="left"/>
      <w:pPr>
        <w:tabs>
          <w:tab w:val="num" w:pos="5040"/>
        </w:tabs>
        <w:ind w:left="5040" w:hanging="360"/>
      </w:pPr>
    </w:lvl>
    <w:lvl w:ilvl="7" w:tplc="40090003">
      <w:start w:val="1"/>
      <w:numFmt w:val="decimal"/>
      <w:lvlText w:val="%8."/>
      <w:lvlJc w:val="left"/>
      <w:pPr>
        <w:tabs>
          <w:tab w:val="num" w:pos="5760"/>
        </w:tabs>
        <w:ind w:left="5760" w:hanging="360"/>
      </w:pPr>
    </w:lvl>
    <w:lvl w:ilvl="8" w:tplc="40090005">
      <w:start w:val="1"/>
      <w:numFmt w:val="decimal"/>
      <w:lvlText w:val="%9."/>
      <w:lvlJc w:val="left"/>
      <w:pPr>
        <w:tabs>
          <w:tab w:val="num" w:pos="6480"/>
        </w:tabs>
        <w:ind w:left="6480" w:hanging="360"/>
      </w:pPr>
    </w:lvl>
  </w:abstractNum>
  <w:abstractNum w:abstractNumId="20">
    <w:nsid w:val="63E46E52"/>
    <w:multiLevelType w:val="hybridMultilevel"/>
    <w:tmpl w:val="FB9674C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nsid w:val="643C1C85"/>
    <w:multiLevelType w:val="hybridMultilevel"/>
    <w:tmpl w:val="9E942BA8"/>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nsid w:val="68275C53"/>
    <w:multiLevelType w:val="hybridMultilevel"/>
    <w:tmpl w:val="389AB87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91E742F"/>
    <w:multiLevelType w:val="hybridMultilevel"/>
    <w:tmpl w:val="7068ADE2"/>
    <w:lvl w:ilvl="0" w:tplc="04090001">
      <w:start w:val="1"/>
      <w:numFmt w:val="bullet"/>
      <w:lvlText w:val=""/>
      <w:lvlJc w:val="left"/>
      <w:pPr>
        <w:ind w:left="450" w:hanging="360"/>
      </w:pPr>
      <w:rPr>
        <w:rFonts w:ascii="Symbol" w:hAnsi="Symbol" w:hint="default"/>
      </w:rPr>
    </w:lvl>
    <w:lvl w:ilvl="1" w:tplc="04090001">
      <w:start w:val="1"/>
      <w:numFmt w:val="bullet"/>
      <w:lvlText w:val=""/>
      <w:lvlJc w:val="left"/>
      <w:pPr>
        <w:ind w:left="1170" w:hanging="360"/>
      </w:pPr>
      <w:rPr>
        <w:rFonts w:ascii="Symbol" w:hAnsi="Symbol"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4">
    <w:nsid w:val="6F403202"/>
    <w:multiLevelType w:val="hybridMultilevel"/>
    <w:tmpl w:val="FCFE3DE8"/>
    <w:lvl w:ilvl="0" w:tplc="0C9631F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0194075"/>
    <w:multiLevelType w:val="hybridMultilevel"/>
    <w:tmpl w:val="FD58D37E"/>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nsid w:val="72200BA0"/>
    <w:multiLevelType w:val="hybridMultilevel"/>
    <w:tmpl w:val="ED161A4E"/>
    <w:lvl w:ilvl="0" w:tplc="DF403998">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7431B9F"/>
    <w:multiLevelType w:val="hybridMultilevel"/>
    <w:tmpl w:val="C39A925A"/>
    <w:lvl w:ilvl="0" w:tplc="40090001">
      <w:start w:val="1"/>
      <w:numFmt w:val="bullet"/>
      <w:lvlText w:val=""/>
      <w:lvlJc w:val="left"/>
      <w:pPr>
        <w:ind w:left="832" w:hanging="360"/>
      </w:pPr>
      <w:rPr>
        <w:rFonts w:ascii="Symbol" w:hAnsi="Symbol" w:hint="default"/>
      </w:rPr>
    </w:lvl>
    <w:lvl w:ilvl="1" w:tplc="40090003">
      <w:start w:val="1"/>
      <w:numFmt w:val="decimal"/>
      <w:lvlText w:val="%2."/>
      <w:lvlJc w:val="left"/>
      <w:pPr>
        <w:tabs>
          <w:tab w:val="num" w:pos="1440"/>
        </w:tabs>
        <w:ind w:left="1440" w:hanging="360"/>
      </w:pPr>
    </w:lvl>
    <w:lvl w:ilvl="2" w:tplc="40090005">
      <w:start w:val="1"/>
      <w:numFmt w:val="decimal"/>
      <w:lvlText w:val="%3."/>
      <w:lvlJc w:val="left"/>
      <w:pPr>
        <w:tabs>
          <w:tab w:val="num" w:pos="2160"/>
        </w:tabs>
        <w:ind w:left="2160" w:hanging="360"/>
      </w:pPr>
    </w:lvl>
    <w:lvl w:ilvl="3" w:tplc="40090001">
      <w:start w:val="1"/>
      <w:numFmt w:val="decimal"/>
      <w:lvlText w:val="%4."/>
      <w:lvlJc w:val="left"/>
      <w:pPr>
        <w:tabs>
          <w:tab w:val="num" w:pos="2880"/>
        </w:tabs>
        <w:ind w:left="2880" w:hanging="360"/>
      </w:pPr>
    </w:lvl>
    <w:lvl w:ilvl="4" w:tplc="40090003">
      <w:start w:val="1"/>
      <w:numFmt w:val="decimal"/>
      <w:lvlText w:val="%5."/>
      <w:lvlJc w:val="left"/>
      <w:pPr>
        <w:tabs>
          <w:tab w:val="num" w:pos="3600"/>
        </w:tabs>
        <w:ind w:left="3600" w:hanging="360"/>
      </w:pPr>
    </w:lvl>
    <w:lvl w:ilvl="5" w:tplc="40090005">
      <w:start w:val="1"/>
      <w:numFmt w:val="decimal"/>
      <w:lvlText w:val="%6."/>
      <w:lvlJc w:val="left"/>
      <w:pPr>
        <w:tabs>
          <w:tab w:val="num" w:pos="4320"/>
        </w:tabs>
        <w:ind w:left="4320" w:hanging="360"/>
      </w:pPr>
    </w:lvl>
    <w:lvl w:ilvl="6" w:tplc="40090001">
      <w:start w:val="1"/>
      <w:numFmt w:val="decimal"/>
      <w:lvlText w:val="%7."/>
      <w:lvlJc w:val="left"/>
      <w:pPr>
        <w:tabs>
          <w:tab w:val="num" w:pos="5040"/>
        </w:tabs>
        <w:ind w:left="5040" w:hanging="360"/>
      </w:pPr>
    </w:lvl>
    <w:lvl w:ilvl="7" w:tplc="40090003">
      <w:start w:val="1"/>
      <w:numFmt w:val="decimal"/>
      <w:lvlText w:val="%8."/>
      <w:lvlJc w:val="left"/>
      <w:pPr>
        <w:tabs>
          <w:tab w:val="num" w:pos="5760"/>
        </w:tabs>
        <w:ind w:left="5760" w:hanging="360"/>
      </w:pPr>
    </w:lvl>
    <w:lvl w:ilvl="8" w:tplc="40090005">
      <w:start w:val="1"/>
      <w:numFmt w:val="decimal"/>
      <w:lvlText w:val="%9."/>
      <w:lvlJc w:val="left"/>
      <w:pPr>
        <w:tabs>
          <w:tab w:val="num" w:pos="6480"/>
        </w:tabs>
        <w:ind w:left="6480" w:hanging="360"/>
      </w:pPr>
    </w:lvl>
  </w:abstractNum>
  <w:abstractNum w:abstractNumId="28">
    <w:nsid w:val="7B181546"/>
    <w:multiLevelType w:val="hybridMultilevel"/>
    <w:tmpl w:val="39166F94"/>
    <w:lvl w:ilvl="0" w:tplc="DCCE6FA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5"/>
  </w:num>
  <w:num w:numId="3">
    <w:abstractNumId w:val="7"/>
  </w:num>
  <w:num w:numId="4">
    <w:abstractNumId w:val="6"/>
  </w:num>
  <w:num w:numId="5">
    <w:abstractNumId w:val="4"/>
  </w:num>
  <w:num w:numId="6">
    <w:abstractNumId w:val="19"/>
  </w:num>
  <w:num w:numId="7">
    <w:abstractNumId w:val="21"/>
  </w:num>
  <w:num w:numId="8">
    <w:abstractNumId w:val="24"/>
  </w:num>
  <w:num w:numId="9">
    <w:abstractNumId w:val="5"/>
  </w:num>
  <w:num w:numId="10">
    <w:abstractNumId w:val="2"/>
  </w:num>
  <w:num w:numId="1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28"/>
  </w:num>
  <w:num w:numId="1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18"/>
  </w:num>
  <w:num w:numId="20">
    <w:abstractNumId w:val="16"/>
  </w:num>
  <w:num w:numId="2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6"/>
  </w:num>
  <w:num w:numId="2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num>
  <w:num w:numId="30">
    <w:abstractNumId w:val="14"/>
  </w:num>
  <w:num w:numId="31">
    <w:abstractNumId w:val="10"/>
  </w:num>
  <w:num w:numId="32">
    <w:abstractNumId w:val="1"/>
  </w:num>
  <w:num w:numId="33">
    <w:abstractNumId w:val="20"/>
  </w:num>
  <w:num w:numId="34">
    <w:abstractNumId w:val="8"/>
  </w:num>
  <w:num w:numId="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num>
  <w:num w:numId="3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endnote w:id="0"/>
    <w:endnote w:id="1"/>
  </w:endnotePr>
  <w:compat/>
  <w:rsids>
    <w:rsidRoot w:val="00602FC5"/>
    <w:rsid w:val="00012AC8"/>
    <w:rsid w:val="000132EB"/>
    <w:rsid w:val="00016F39"/>
    <w:rsid w:val="00031F03"/>
    <w:rsid w:val="000333B2"/>
    <w:rsid w:val="0003558C"/>
    <w:rsid w:val="000373D5"/>
    <w:rsid w:val="00037E11"/>
    <w:rsid w:val="0004052B"/>
    <w:rsid w:val="00041C4A"/>
    <w:rsid w:val="0004505E"/>
    <w:rsid w:val="000536DA"/>
    <w:rsid w:val="00054B8F"/>
    <w:rsid w:val="00067DA7"/>
    <w:rsid w:val="00097577"/>
    <w:rsid w:val="000A090B"/>
    <w:rsid w:val="000A0E73"/>
    <w:rsid w:val="000A3083"/>
    <w:rsid w:val="000B29AC"/>
    <w:rsid w:val="000B31A9"/>
    <w:rsid w:val="000B40D7"/>
    <w:rsid w:val="000B5309"/>
    <w:rsid w:val="000B7487"/>
    <w:rsid w:val="000C42E7"/>
    <w:rsid w:val="000E2C85"/>
    <w:rsid w:val="000F1256"/>
    <w:rsid w:val="000F2506"/>
    <w:rsid w:val="00102685"/>
    <w:rsid w:val="0012772F"/>
    <w:rsid w:val="00130E9C"/>
    <w:rsid w:val="00132FD1"/>
    <w:rsid w:val="00134040"/>
    <w:rsid w:val="00137D4E"/>
    <w:rsid w:val="00142C43"/>
    <w:rsid w:val="0014619E"/>
    <w:rsid w:val="001557BC"/>
    <w:rsid w:val="00162C74"/>
    <w:rsid w:val="00167BF6"/>
    <w:rsid w:val="001823D4"/>
    <w:rsid w:val="00192572"/>
    <w:rsid w:val="001977D0"/>
    <w:rsid w:val="001A17DD"/>
    <w:rsid w:val="001A417E"/>
    <w:rsid w:val="001B203E"/>
    <w:rsid w:val="001B5CFA"/>
    <w:rsid w:val="001D4507"/>
    <w:rsid w:val="001D6A1A"/>
    <w:rsid w:val="001E07CC"/>
    <w:rsid w:val="002344D6"/>
    <w:rsid w:val="00240E48"/>
    <w:rsid w:val="00242D1A"/>
    <w:rsid w:val="002436D5"/>
    <w:rsid w:val="002568C6"/>
    <w:rsid w:val="002714A9"/>
    <w:rsid w:val="0029656E"/>
    <w:rsid w:val="002A2E27"/>
    <w:rsid w:val="002A5D12"/>
    <w:rsid w:val="002B168E"/>
    <w:rsid w:val="002B2D74"/>
    <w:rsid w:val="002C15A7"/>
    <w:rsid w:val="002D09D7"/>
    <w:rsid w:val="003208BA"/>
    <w:rsid w:val="00321F28"/>
    <w:rsid w:val="00344581"/>
    <w:rsid w:val="00353069"/>
    <w:rsid w:val="00361030"/>
    <w:rsid w:val="00375A7D"/>
    <w:rsid w:val="0037661D"/>
    <w:rsid w:val="00382533"/>
    <w:rsid w:val="003A286F"/>
    <w:rsid w:val="003A28C5"/>
    <w:rsid w:val="003B20C9"/>
    <w:rsid w:val="003E20EB"/>
    <w:rsid w:val="003E4B55"/>
    <w:rsid w:val="003E54B1"/>
    <w:rsid w:val="003F6C72"/>
    <w:rsid w:val="004143E0"/>
    <w:rsid w:val="00441E02"/>
    <w:rsid w:val="00445D8B"/>
    <w:rsid w:val="00453D6F"/>
    <w:rsid w:val="004564DF"/>
    <w:rsid w:val="004614CF"/>
    <w:rsid w:val="00470688"/>
    <w:rsid w:val="0047253B"/>
    <w:rsid w:val="004760A2"/>
    <w:rsid w:val="00481889"/>
    <w:rsid w:val="004900FB"/>
    <w:rsid w:val="00490F8C"/>
    <w:rsid w:val="004B65F6"/>
    <w:rsid w:val="004B72A5"/>
    <w:rsid w:val="004C49EA"/>
    <w:rsid w:val="004D3B98"/>
    <w:rsid w:val="004E37DE"/>
    <w:rsid w:val="004F4A41"/>
    <w:rsid w:val="004F5649"/>
    <w:rsid w:val="004F641A"/>
    <w:rsid w:val="004F6D50"/>
    <w:rsid w:val="0050705B"/>
    <w:rsid w:val="005139A0"/>
    <w:rsid w:val="00527DF3"/>
    <w:rsid w:val="00535B8D"/>
    <w:rsid w:val="005452FA"/>
    <w:rsid w:val="00553EA1"/>
    <w:rsid w:val="00571A61"/>
    <w:rsid w:val="0058376D"/>
    <w:rsid w:val="00592222"/>
    <w:rsid w:val="00594801"/>
    <w:rsid w:val="00596505"/>
    <w:rsid w:val="005B3837"/>
    <w:rsid w:val="005B46F4"/>
    <w:rsid w:val="005D58B4"/>
    <w:rsid w:val="006018CC"/>
    <w:rsid w:val="00602FC5"/>
    <w:rsid w:val="006042C5"/>
    <w:rsid w:val="006128C7"/>
    <w:rsid w:val="00625FDC"/>
    <w:rsid w:val="00630507"/>
    <w:rsid w:val="00635E77"/>
    <w:rsid w:val="00653C9F"/>
    <w:rsid w:val="00667A71"/>
    <w:rsid w:val="006A3E9B"/>
    <w:rsid w:val="006D057E"/>
    <w:rsid w:val="006E3D5D"/>
    <w:rsid w:val="006E6A45"/>
    <w:rsid w:val="006F3105"/>
    <w:rsid w:val="00702434"/>
    <w:rsid w:val="007046D3"/>
    <w:rsid w:val="007069A4"/>
    <w:rsid w:val="0071712C"/>
    <w:rsid w:val="00726F0E"/>
    <w:rsid w:val="00727536"/>
    <w:rsid w:val="007373D2"/>
    <w:rsid w:val="00741ECF"/>
    <w:rsid w:val="00752CE3"/>
    <w:rsid w:val="007617B7"/>
    <w:rsid w:val="0076358E"/>
    <w:rsid w:val="00784DE9"/>
    <w:rsid w:val="00787E0B"/>
    <w:rsid w:val="00796BFE"/>
    <w:rsid w:val="007A692D"/>
    <w:rsid w:val="007A7E7B"/>
    <w:rsid w:val="007B66E6"/>
    <w:rsid w:val="007D298A"/>
    <w:rsid w:val="007E39DD"/>
    <w:rsid w:val="007F1D10"/>
    <w:rsid w:val="0081054B"/>
    <w:rsid w:val="00815831"/>
    <w:rsid w:val="00834D74"/>
    <w:rsid w:val="00842B0C"/>
    <w:rsid w:val="00842BD8"/>
    <w:rsid w:val="00854032"/>
    <w:rsid w:val="00857A7A"/>
    <w:rsid w:val="00864563"/>
    <w:rsid w:val="0087188D"/>
    <w:rsid w:val="00873ED4"/>
    <w:rsid w:val="008875C8"/>
    <w:rsid w:val="00887B22"/>
    <w:rsid w:val="00891B8B"/>
    <w:rsid w:val="008A4EA8"/>
    <w:rsid w:val="008C71AA"/>
    <w:rsid w:val="008D2D1D"/>
    <w:rsid w:val="008D37DC"/>
    <w:rsid w:val="008D6EEA"/>
    <w:rsid w:val="008F0093"/>
    <w:rsid w:val="008F4F40"/>
    <w:rsid w:val="009018D8"/>
    <w:rsid w:val="009056C9"/>
    <w:rsid w:val="009066E5"/>
    <w:rsid w:val="0091260E"/>
    <w:rsid w:val="00912DE7"/>
    <w:rsid w:val="00931042"/>
    <w:rsid w:val="00932E5A"/>
    <w:rsid w:val="00941259"/>
    <w:rsid w:val="009445BA"/>
    <w:rsid w:val="0095252C"/>
    <w:rsid w:val="00960829"/>
    <w:rsid w:val="00966622"/>
    <w:rsid w:val="00967A84"/>
    <w:rsid w:val="00982EC5"/>
    <w:rsid w:val="009B3585"/>
    <w:rsid w:val="009B71D3"/>
    <w:rsid w:val="009C6B03"/>
    <w:rsid w:val="009C770F"/>
    <w:rsid w:val="009D1C93"/>
    <w:rsid w:val="00A01C3A"/>
    <w:rsid w:val="00A022D6"/>
    <w:rsid w:val="00A20402"/>
    <w:rsid w:val="00A2372C"/>
    <w:rsid w:val="00A273D2"/>
    <w:rsid w:val="00A27B7A"/>
    <w:rsid w:val="00A30076"/>
    <w:rsid w:val="00A356BF"/>
    <w:rsid w:val="00A41352"/>
    <w:rsid w:val="00A4654B"/>
    <w:rsid w:val="00A52B43"/>
    <w:rsid w:val="00A65202"/>
    <w:rsid w:val="00A8340C"/>
    <w:rsid w:val="00A86C77"/>
    <w:rsid w:val="00A90CC1"/>
    <w:rsid w:val="00A94880"/>
    <w:rsid w:val="00AB790C"/>
    <w:rsid w:val="00AD326D"/>
    <w:rsid w:val="00AD5B3F"/>
    <w:rsid w:val="00B028A2"/>
    <w:rsid w:val="00B02ACB"/>
    <w:rsid w:val="00B06067"/>
    <w:rsid w:val="00B105C7"/>
    <w:rsid w:val="00B1676B"/>
    <w:rsid w:val="00B16B2B"/>
    <w:rsid w:val="00B33157"/>
    <w:rsid w:val="00B451FE"/>
    <w:rsid w:val="00B52390"/>
    <w:rsid w:val="00B53586"/>
    <w:rsid w:val="00B616B1"/>
    <w:rsid w:val="00B62763"/>
    <w:rsid w:val="00B62D73"/>
    <w:rsid w:val="00B7091E"/>
    <w:rsid w:val="00B73581"/>
    <w:rsid w:val="00B74E8B"/>
    <w:rsid w:val="00B76C87"/>
    <w:rsid w:val="00B82EB4"/>
    <w:rsid w:val="00B86AC8"/>
    <w:rsid w:val="00B955DF"/>
    <w:rsid w:val="00BB14BC"/>
    <w:rsid w:val="00BC1900"/>
    <w:rsid w:val="00BC429B"/>
    <w:rsid w:val="00BE0147"/>
    <w:rsid w:val="00BE66D8"/>
    <w:rsid w:val="00BF0D18"/>
    <w:rsid w:val="00BF5FFA"/>
    <w:rsid w:val="00BF642D"/>
    <w:rsid w:val="00BF68B8"/>
    <w:rsid w:val="00C2682E"/>
    <w:rsid w:val="00C85801"/>
    <w:rsid w:val="00C85E6E"/>
    <w:rsid w:val="00C97001"/>
    <w:rsid w:val="00CA369F"/>
    <w:rsid w:val="00CB06EC"/>
    <w:rsid w:val="00CB5C57"/>
    <w:rsid w:val="00CC7E50"/>
    <w:rsid w:val="00CD14CD"/>
    <w:rsid w:val="00CE413D"/>
    <w:rsid w:val="00CF121A"/>
    <w:rsid w:val="00D03133"/>
    <w:rsid w:val="00D062C1"/>
    <w:rsid w:val="00D25AB9"/>
    <w:rsid w:val="00D5237A"/>
    <w:rsid w:val="00D71DEB"/>
    <w:rsid w:val="00D71F2B"/>
    <w:rsid w:val="00D82F51"/>
    <w:rsid w:val="00D913F6"/>
    <w:rsid w:val="00DE2DE7"/>
    <w:rsid w:val="00DE435E"/>
    <w:rsid w:val="00E0753C"/>
    <w:rsid w:val="00E22263"/>
    <w:rsid w:val="00E30E74"/>
    <w:rsid w:val="00E65E36"/>
    <w:rsid w:val="00E71F64"/>
    <w:rsid w:val="00E74D8D"/>
    <w:rsid w:val="00E7783E"/>
    <w:rsid w:val="00E932EF"/>
    <w:rsid w:val="00EC6583"/>
    <w:rsid w:val="00EE029E"/>
    <w:rsid w:val="00EE0634"/>
    <w:rsid w:val="00EE12BC"/>
    <w:rsid w:val="00EE2530"/>
    <w:rsid w:val="00F049E9"/>
    <w:rsid w:val="00F05E75"/>
    <w:rsid w:val="00F10128"/>
    <w:rsid w:val="00F13A83"/>
    <w:rsid w:val="00F30939"/>
    <w:rsid w:val="00F43164"/>
    <w:rsid w:val="00F43D6F"/>
    <w:rsid w:val="00F54115"/>
    <w:rsid w:val="00F55CE9"/>
    <w:rsid w:val="00F5738F"/>
    <w:rsid w:val="00F57A55"/>
    <w:rsid w:val="00F65CD0"/>
    <w:rsid w:val="00F730A3"/>
    <w:rsid w:val="00F86D94"/>
    <w:rsid w:val="00F87602"/>
    <w:rsid w:val="00FD2BFC"/>
    <w:rsid w:val="00FD4A24"/>
  </w:rsids>
  <m:mathPr>
    <m:mathFont m:val="Cambria Math"/>
    <m:brkBin m:val="before"/>
    <m:brkBinSub m:val="--"/>
    <m:smallFrac/>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IN" w:eastAsia="en-US" w:bidi="hi-IN"/>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309"/>
    <w:pPr>
      <w:spacing w:after="200" w:line="276" w:lineRule="auto"/>
    </w:pPr>
    <w:rPr>
      <w:rFonts w:eastAsiaTheme="minorEastAsia"/>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Resume Title,List Paragraph1,Paragraph,heading 4,Report Para,Heading 41,Heading 411,Graphic,normal,First level bullet,Heading 4111,heading 9,Heading 91,Annexure,Heading 911,Citation List,List Paragraph (numbered (a)),References,Normal 2"/>
    <w:basedOn w:val="Normal"/>
    <w:link w:val="ListParagraphChar"/>
    <w:uiPriority w:val="34"/>
    <w:qFormat/>
    <w:rsid w:val="00453D6F"/>
    <w:pPr>
      <w:spacing w:after="120" w:line="264" w:lineRule="auto"/>
      <w:ind w:left="720"/>
      <w:contextualSpacing/>
    </w:pPr>
    <w:rPr>
      <w:rFonts w:cs="Mangal"/>
      <w:sz w:val="20"/>
      <w:szCs w:val="18"/>
      <w:lang w:val="en-US" w:eastAsia="en-US"/>
    </w:rPr>
  </w:style>
  <w:style w:type="character" w:customStyle="1" w:styleId="ListParagraphChar">
    <w:name w:val="List Paragraph Char"/>
    <w:aliases w:val="Resume Title Char,List Paragraph1 Char,Paragraph Char,heading 4 Char,Report Para Char,Heading 41 Char,Heading 411 Char,Graphic Char,normal Char,First level bullet Char,Heading 4111 Char,heading 9 Char,Heading 91 Char,Annexure Char"/>
    <w:basedOn w:val="DefaultParagraphFont"/>
    <w:link w:val="ListParagraph"/>
    <w:uiPriority w:val="34"/>
    <w:qFormat/>
    <w:rsid w:val="00453D6F"/>
    <w:rPr>
      <w:rFonts w:eastAsiaTheme="minorEastAsia" w:cs="Mangal"/>
      <w:sz w:val="20"/>
      <w:szCs w:val="18"/>
      <w:lang w:val="en-US"/>
    </w:rPr>
  </w:style>
  <w:style w:type="table" w:styleId="TableGrid">
    <w:name w:val="Table Grid"/>
    <w:basedOn w:val="TableNormal"/>
    <w:uiPriority w:val="39"/>
    <w:rsid w:val="0004505E"/>
    <w:pPr>
      <w:spacing w:after="0" w:line="240" w:lineRule="auto"/>
    </w:pPr>
    <w:rPr>
      <w:rFonts w:ascii="Times New Roman" w:eastAsia="Times New Roman" w:hAnsi="Times New Roman" w:cs="Times New Roman"/>
      <w:sz w:val="20"/>
      <w:lang w:eastAsia="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link w:val="NormalWebChar"/>
    <w:uiPriority w:val="99"/>
    <w:unhideWhenUsed/>
    <w:rsid w:val="00F10128"/>
    <w:pPr>
      <w:spacing w:before="100" w:beforeAutospacing="1" w:after="100" w:afterAutospacing="1" w:line="240" w:lineRule="auto"/>
    </w:pPr>
    <w:rPr>
      <w:rFonts w:ascii="Times New Roman" w:eastAsia="Times New Roman" w:hAnsi="Times New Roman" w:cs="Times New Roman"/>
      <w:sz w:val="24"/>
      <w:szCs w:val="24"/>
      <w:lang w:val="en-US" w:eastAsia="en-US" w:bidi="ar-SA"/>
    </w:rPr>
  </w:style>
  <w:style w:type="paragraph" w:customStyle="1" w:styleId="defaulttext1">
    <w:name w:val="defaulttext1"/>
    <w:basedOn w:val="Normal"/>
    <w:uiPriority w:val="99"/>
    <w:rsid w:val="00F10128"/>
    <w:pPr>
      <w:spacing w:before="100" w:beforeAutospacing="1" w:after="100" w:afterAutospacing="1" w:line="240" w:lineRule="auto"/>
    </w:pPr>
    <w:rPr>
      <w:rFonts w:ascii="Times New Roman" w:eastAsia="Times New Roman" w:hAnsi="Times New Roman" w:cs="Times New Roman"/>
      <w:sz w:val="24"/>
      <w:szCs w:val="24"/>
      <w:lang w:val="en-US" w:eastAsia="en-US" w:bidi="ar-SA"/>
    </w:rPr>
  </w:style>
  <w:style w:type="paragraph" w:styleId="NoSpacing">
    <w:name w:val="No Spacing"/>
    <w:link w:val="NoSpacingChar"/>
    <w:uiPriority w:val="1"/>
    <w:qFormat/>
    <w:rsid w:val="00F10128"/>
    <w:pPr>
      <w:widowControl w:val="0"/>
      <w:suppressAutoHyphens/>
      <w:autoSpaceDN w:val="0"/>
      <w:spacing w:after="0" w:line="240" w:lineRule="auto"/>
    </w:pPr>
    <w:rPr>
      <w:rFonts w:ascii="Times New Roman" w:eastAsia="Andale Sans UI" w:hAnsi="Times New Roman" w:cs="Mangal"/>
      <w:kern w:val="3"/>
      <w:sz w:val="24"/>
      <w:szCs w:val="21"/>
      <w:lang w:val="en-US"/>
    </w:rPr>
  </w:style>
  <w:style w:type="paragraph" w:customStyle="1" w:styleId="Normal1">
    <w:name w:val="Normal1"/>
    <w:uiPriority w:val="99"/>
    <w:rsid w:val="00B62763"/>
    <w:pPr>
      <w:widowControl w:val="0"/>
      <w:suppressAutoHyphens/>
      <w:spacing w:after="0" w:line="240" w:lineRule="auto"/>
    </w:pPr>
    <w:rPr>
      <w:rFonts w:ascii="Times New Roman" w:eastAsia="SimSun" w:hAnsi="Times New Roman" w:cs="Mangal"/>
      <w:color w:val="00000A"/>
      <w:sz w:val="24"/>
      <w:szCs w:val="24"/>
      <w:lang w:val="en-US" w:eastAsia="hi-IN"/>
    </w:rPr>
  </w:style>
  <w:style w:type="paragraph" w:customStyle="1" w:styleId="DefaultText10">
    <w:name w:val="Default Text:1"/>
    <w:basedOn w:val="Normal"/>
    <w:rsid w:val="00B62763"/>
    <w:pPr>
      <w:autoSpaceDE w:val="0"/>
      <w:autoSpaceDN w:val="0"/>
      <w:adjustRightInd w:val="0"/>
      <w:spacing w:after="0" w:line="240" w:lineRule="auto"/>
    </w:pPr>
    <w:rPr>
      <w:rFonts w:ascii="Times New Roman" w:eastAsia="Times New Roman" w:hAnsi="Times New Roman" w:cs="Times New Roman"/>
      <w:sz w:val="24"/>
      <w:szCs w:val="24"/>
      <w:lang w:val="en-US" w:eastAsia="en-US" w:bidi="ar-SA"/>
    </w:rPr>
  </w:style>
  <w:style w:type="character" w:customStyle="1" w:styleId="NormalWebChar">
    <w:name w:val="Normal (Web) Char"/>
    <w:basedOn w:val="DefaultParagraphFont"/>
    <w:link w:val="NormalWeb"/>
    <w:uiPriority w:val="99"/>
    <w:locked/>
    <w:rsid w:val="00A2372C"/>
    <w:rPr>
      <w:rFonts w:ascii="Times New Roman" w:eastAsia="Times New Roman" w:hAnsi="Times New Roman" w:cs="Times New Roman"/>
      <w:sz w:val="24"/>
      <w:szCs w:val="24"/>
      <w:lang w:val="en-US" w:bidi="ar-SA"/>
    </w:rPr>
  </w:style>
  <w:style w:type="paragraph" w:customStyle="1" w:styleId="DefaultText">
    <w:name w:val="Default Text"/>
    <w:basedOn w:val="Normal"/>
    <w:rsid w:val="00A2372C"/>
    <w:pPr>
      <w:suppressAutoHyphens/>
      <w:spacing w:after="0" w:line="100" w:lineRule="atLeast"/>
    </w:pPr>
    <w:rPr>
      <w:rFonts w:ascii="Times New Roman" w:eastAsia="Arial Unicode MS" w:hAnsi="Times New Roman" w:cs="Times New Roman"/>
      <w:kern w:val="2"/>
      <w:sz w:val="24"/>
      <w:szCs w:val="24"/>
      <w:lang w:eastAsia="ar-SA" w:bidi="ar-SA"/>
    </w:rPr>
  </w:style>
  <w:style w:type="paragraph" w:styleId="PlainText">
    <w:name w:val="Plain Text"/>
    <w:basedOn w:val="Normal"/>
    <w:link w:val="PlainTextChar"/>
    <w:uiPriority w:val="99"/>
    <w:unhideWhenUsed/>
    <w:rsid w:val="00A2372C"/>
    <w:pPr>
      <w:spacing w:after="0" w:line="240" w:lineRule="auto"/>
    </w:pPr>
    <w:rPr>
      <w:rFonts w:ascii="Arial" w:eastAsia="Calibri" w:hAnsi="Arial" w:cs="Mangal"/>
      <w:sz w:val="24"/>
      <w:szCs w:val="19"/>
      <w:lang w:eastAsia="en-US"/>
    </w:rPr>
  </w:style>
  <w:style w:type="character" w:customStyle="1" w:styleId="PlainTextChar">
    <w:name w:val="Plain Text Char"/>
    <w:basedOn w:val="DefaultParagraphFont"/>
    <w:link w:val="PlainText"/>
    <w:uiPriority w:val="99"/>
    <w:rsid w:val="00A2372C"/>
    <w:rPr>
      <w:rFonts w:ascii="Arial" w:eastAsia="Calibri" w:hAnsi="Arial" w:cs="Mangal"/>
      <w:sz w:val="24"/>
      <w:szCs w:val="19"/>
    </w:rPr>
  </w:style>
  <w:style w:type="paragraph" w:customStyle="1" w:styleId="Default">
    <w:name w:val="Default"/>
    <w:rsid w:val="00A2372C"/>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BalloonText">
    <w:name w:val="Balloon Text"/>
    <w:basedOn w:val="Normal"/>
    <w:link w:val="BalloonTextChar"/>
    <w:uiPriority w:val="99"/>
    <w:semiHidden/>
    <w:unhideWhenUsed/>
    <w:rsid w:val="00A2372C"/>
    <w:pPr>
      <w:spacing w:after="0" w:line="240" w:lineRule="auto"/>
    </w:pPr>
    <w:rPr>
      <w:rFonts w:ascii="Segoe UI" w:eastAsia="Times New Roman" w:hAnsi="Segoe UI" w:cs="Segoe UI"/>
      <w:sz w:val="18"/>
      <w:szCs w:val="18"/>
      <w:lang w:val="en-US" w:eastAsia="en-US" w:bidi="ar-SA"/>
    </w:rPr>
  </w:style>
  <w:style w:type="character" w:customStyle="1" w:styleId="BalloonTextChar">
    <w:name w:val="Balloon Text Char"/>
    <w:basedOn w:val="DefaultParagraphFont"/>
    <w:link w:val="BalloonText"/>
    <w:uiPriority w:val="99"/>
    <w:semiHidden/>
    <w:rsid w:val="00A2372C"/>
    <w:rPr>
      <w:rFonts w:ascii="Segoe UI" w:eastAsia="Times New Roman" w:hAnsi="Segoe UI" w:cs="Segoe UI"/>
      <w:sz w:val="18"/>
      <w:szCs w:val="18"/>
      <w:lang w:val="en-US" w:bidi="ar-SA"/>
    </w:rPr>
  </w:style>
  <w:style w:type="character" w:customStyle="1" w:styleId="NoSpacingChar">
    <w:name w:val="No Spacing Char"/>
    <w:basedOn w:val="DefaultParagraphFont"/>
    <w:link w:val="NoSpacing"/>
    <w:uiPriority w:val="1"/>
    <w:locked/>
    <w:rsid w:val="00A2372C"/>
    <w:rPr>
      <w:rFonts w:ascii="Times New Roman" w:eastAsia="Andale Sans UI" w:hAnsi="Times New Roman" w:cs="Mangal"/>
      <w:kern w:val="3"/>
      <w:sz w:val="24"/>
      <w:szCs w:val="21"/>
      <w:lang w:val="en-US"/>
    </w:rPr>
  </w:style>
  <w:style w:type="paragraph" w:styleId="Header">
    <w:name w:val="header"/>
    <w:basedOn w:val="Normal"/>
    <w:link w:val="HeaderChar"/>
    <w:uiPriority w:val="99"/>
    <w:semiHidden/>
    <w:unhideWhenUsed/>
    <w:rsid w:val="00A2372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2372C"/>
    <w:rPr>
      <w:rFonts w:eastAsiaTheme="minorEastAsia"/>
      <w:lang w:eastAsia="en-IN"/>
    </w:rPr>
  </w:style>
  <w:style w:type="paragraph" w:styleId="Footer">
    <w:name w:val="footer"/>
    <w:basedOn w:val="Normal"/>
    <w:link w:val="FooterChar"/>
    <w:uiPriority w:val="99"/>
    <w:semiHidden/>
    <w:unhideWhenUsed/>
    <w:rsid w:val="00A2372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2372C"/>
    <w:rPr>
      <w:rFonts w:eastAsiaTheme="minorEastAsia"/>
      <w:lang w:eastAsia="en-IN"/>
    </w:rPr>
  </w:style>
</w:styles>
</file>

<file path=word/webSettings.xml><?xml version="1.0" encoding="utf-8"?>
<w:webSettings xmlns:r="http://schemas.openxmlformats.org/officeDocument/2006/relationships" xmlns:w="http://schemas.openxmlformats.org/wordprocessingml/2006/main">
  <w:divs>
    <w:div w:id="884944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611</TotalTime>
  <Pages>1</Pages>
  <Words>352</Words>
  <Characters>2011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DFS HP</cp:lastModifiedBy>
  <cp:revision>211</cp:revision>
  <cp:lastPrinted>2020-03-02T09:42:00Z</cp:lastPrinted>
  <dcterms:created xsi:type="dcterms:W3CDTF">2017-12-14T06:41:00Z</dcterms:created>
  <dcterms:modified xsi:type="dcterms:W3CDTF">2020-03-02T09:43:00Z</dcterms:modified>
</cp:coreProperties>
</file>