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05C" w:rsidRPr="00143A1A" w:rsidRDefault="0056005C" w:rsidP="0056005C">
      <w:pPr>
        <w:spacing w:after="0" w:line="240" w:lineRule="auto"/>
        <w:ind w:right="-613"/>
        <w:jc w:val="center"/>
        <w:rPr>
          <w:rFonts w:ascii="Times New Roman" w:hAnsi="Times New Roman" w:cs="Times New Roman"/>
          <w:sz w:val="26"/>
          <w:szCs w:val="26"/>
        </w:rPr>
      </w:pPr>
      <w:r w:rsidRPr="00143A1A">
        <w:rPr>
          <w:rFonts w:ascii="Times New Roman" w:hAnsi="Times New Roman" w:cs="Times New Roman"/>
          <w:sz w:val="26"/>
          <w:szCs w:val="26"/>
        </w:rPr>
        <w:t>GOVERNMENT OF INDIA</w:t>
      </w:r>
    </w:p>
    <w:p w:rsidR="0056005C" w:rsidRPr="00143A1A" w:rsidRDefault="0056005C" w:rsidP="0056005C">
      <w:pPr>
        <w:spacing w:after="0" w:line="240" w:lineRule="auto"/>
        <w:ind w:right="-613"/>
        <w:jc w:val="center"/>
        <w:rPr>
          <w:rFonts w:ascii="Times New Roman" w:hAnsi="Times New Roman" w:cs="Times New Roman"/>
          <w:sz w:val="26"/>
          <w:szCs w:val="26"/>
        </w:rPr>
      </w:pPr>
      <w:r w:rsidRPr="00143A1A">
        <w:rPr>
          <w:rFonts w:ascii="Times New Roman" w:hAnsi="Times New Roman" w:cs="Times New Roman"/>
          <w:sz w:val="26"/>
          <w:szCs w:val="26"/>
        </w:rPr>
        <w:t>MINISTRY OF DEFENCE</w:t>
      </w:r>
    </w:p>
    <w:p w:rsidR="0056005C" w:rsidRPr="00143A1A" w:rsidRDefault="0056005C" w:rsidP="0056005C">
      <w:pPr>
        <w:spacing w:after="0" w:line="240" w:lineRule="auto"/>
        <w:ind w:right="-613"/>
        <w:jc w:val="center"/>
        <w:rPr>
          <w:rFonts w:ascii="Times New Roman" w:hAnsi="Times New Roman" w:cs="Times New Roman"/>
          <w:sz w:val="26"/>
          <w:szCs w:val="26"/>
        </w:rPr>
      </w:pPr>
      <w:r w:rsidRPr="00143A1A">
        <w:rPr>
          <w:rFonts w:ascii="Times New Roman" w:hAnsi="Times New Roman" w:cs="Times New Roman"/>
          <w:sz w:val="26"/>
          <w:szCs w:val="26"/>
        </w:rPr>
        <w:t xml:space="preserve">DEPARTMENT OF DEFENCE  </w:t>
      </w:r>
    </w:p>
    <w:p w:rsidR="0056005C" w:rsidRPr="00143A1A" w:rsidRDefault="0056005C" w:rsidP="0056005C">
      <w:pPr>
        <w:spacing w:after="0" w:line="240" w:lineRule="auto"/>
        <w:ind w:right="-613"/>
        <w:jc w:val="center"/>
        <w:rPr>
          <w:rFonts w:ascii="Times New Roman" w:hAnsi="Times New Roman" w:cs="Times New Roman"/>
          <w:b/>
          <w:sz w:val="26"/>
          <w:szCs w:val="26"/>
        </w:rPr>
      </w:pPr>
      <w:r w:rsidRPr="00143A1A">
        <w:rPr>
          <w:rFonts w:ascii="Times New Roman" w:hAnsi="Times New Roman" w:cs="Times New Roman"/>
          <w:b/>
          <w:sz w:val="26"/>
          <w:szCs w:val="26"/>
        </w:rPr>
        <w:t>RAJYA SABHA</w:t>
      </w:r>
    </w:p>
    <w:p w:rsidR="0056005C" w:rsidRPr="00143A1A" w:rsidRDefault="0056005C" w:rsidP="0056005C">
      <w:pPr>
        <w:spacing w:after="0" w:line="240" w:lineRule="auto"/>
        <w:ind w:right="-613"/>
        <w:jc w:val="center"/>
        <w:rPr>
          <w:rFonts w:ascii="Times New Roman" w:hAnsi="Times New Roman" w:cs="Times New Roman"/>
          <w:b/>
          <w:sz w:val="26"/>
          <w:szCs w:val="26"/>
        </w:rPr>
      </w:pPr>
      <w:r w:rsidRPr="00143A1A">
        <w:rPr>
          <w:rFonts w:ascii="Times New Roman" w:hAnsi="Times New Roman" w:cs="Times New Roman"/>
          <w:b/>
          <w:sz w:val="26"/>
          <w:szCs w:val="26"/>
        </w:rPr>
        <w:t xml:space="preserve"> UNSTARRED QUESTION NO.1454</w:t>
      </w:r>
    </w:p>
    <w:p w:rsidR="0056005C" w:rsidRPr="00143A1A" w:rsidRDefault="0056005C" w:rsidP="0056005C">
      <w:pPr>
        <w:spacing w:after="0" w:line="240" w:lineRule="auto"/>
        <w:ind w:right="-613"/>
        <w:jc w:val="center"/>
        <w:rPr>
          <w:rFonts w:ascii="Times New Roman" w:hAnsi="Times New Roman" w:cs="Times New Roman"/>
          <w:sz w:val="26"/>
          <w:szCs w:val="26"/>
        </w:rPr>
      </w:pPr>
      <w:r w:rsidRPr="00143A1A">
        <w:rPr>
          <w:rFonts w:ascii="Times New Roman" w:hAnsi="Times New Roman" w:cs="Times New Roman"/>
          <w:sz w:val="26"/>
          <w:szCs w:val="26"/>
        </w:rPr>
        <w:t>TO BE ANSWERED ON 1.1.2018</w:t>
      </w:r>
    </w:p>
    <w:p w:rsidR="0056005C" w:rsidRPr="00C87FAD" w:rsidRDefault="0056005C" w:rsidP="0056005C">
      <w:pPr>
        <w:spacing w:after="0" w:line="240" w:lineRule="auto"/>
        <w:ind w:right="-613"/>
        <w:rPr>
          <w:rFonts w:ascii="Times New Roman" w:hAnsi="Times New Roman" w:cs="Times New Roman"/>
          <w:sz w:val="16"/>
          <w:szCs w:val="16"/>
        </w:rPr>
      </w:pPr>
      <w:r w:rsidRPr="00143A1A">
        <w:rPr>
          <w:rFonts w:ascii="Times New Roman" w:hAnsi="Times New Roman" w:cs="Times New Roman"/>
          <w:sz w:val="26"/>
          <w:szCs w:val="26"/>
        </w:rPr>
        <w:t xml:space="preserve">          </w:t>
      </w:r>
    </w:p>
    <w:p w:rsidR="0056005C" w:rsidRPr="00143A1A" w:rsidRDefault="0056005C" w:rsidP="0056005C">
      <w:pPr>
        <w:spacing w:after="0" w:line="240" w:lineRule="auto"/>
        <w:ind w:right="-330"/>
        <w:jc w:val="center"/>
        <w:rPr>
          <w:rFonts w:ascii="Times New Roman" w:hAnsi="Times New Roman" w:cs="Times New Roman"/>
          <w:b/>
          <w:sz w:val="26"/>
          <w:szCs w:val="26"/>
        </w:rPr>
      </w:pPr>
      <w:r>
        <w:rPr>
          <w:rFonts w:ascii="Times New Roman" w:hAnsi="Times New Roman" w:cs="Times New Roman"/>
          <w:b/>
          <w:sz w:val="26"/>
          <w:szCs w:val="26"/>
        </w:rPr>
        <w:t>TIME-BOUND PROMOTION OF NON-COMMISSIONED OFFICERS OF ARMED FORCES</w:t>
      </w:r>
    </w:p>
    <w:p w:rsidR="0056005C" w:rsidRPr="00C87FAD" w:rsidRDefault="0056005C" w:rsidP="0056005C">
      <w:pPr>
        <w:spacing w:after="0" w:line="240" w:lineRule="auto"/>
        <w:ind w:right="-330"/>
        <w:rPr>
          <w:rFonts w:ascii="Times New Roman" w:hAnsi="Times New Roman" w:cs="Times New Roman"/>
          <w:sz w:val="16"/>
          <w:szCs w:val="16"/>
        </w:rPr>
      </w:pPr>
    </w:p>
    <w:p w:rsidR="0056005C" w:rsidRPr="00143A1A" w:rsidRDefault="0056005C" w:rsidP="0056005C">
      <w:pPr>
        <w:spacing w:after="0" w:line="240" w:lineRule="auto"/>
        <w:ind w:right="-330"/>
        <w:rPr>
          <w:rFonts w:ascii="Times New Roman" w:hAnsi="Times New Roman" w:cs="Times New Roman"/>
          <w:sz w:val="26"/>
          <w:szCs w:val="26"/>
        </w:rPr>
      </w:pPr>
      <w:r w:rsidRPr="00143A1A">
        <w:rPr>
          <w:rFonts w:ascii="Times New Roman" w:hAnsi="Times New Roman" w:cs="Times New Roman"/>
          <w:sz w:val="26"/>
          <w:szCs w:val="26"/>
        </w:rPr>
        <w:t xml:space="preserve">1454.  SHRI </w:t>
      </w:r>
      <w:r>
        <w:rPr>
          <w:rFonts w:ascii="Times New Roman" w:hAnsi="Times New Roman" w:cs="Times New Roman"/>
          <w:sz w:val="26"/>
          <w:szCs w:val="26"/>
        </w:rPr>
        <w:t>MAHENDRA SINGH MAHRA</w:t>
      </w:r>
      <w:r w:rsidRPr="00143A1A">
        <w:rPr>
          <w:rFonts w:ascii="Times New Roman" w:hAnsi="Times New Roman" w:cs="Times New Roman"/>
          <w:sz w:val="26"/>
          <w:szCs w:val="26"/>
        </w:rPr>
        <w:t>:</w:t>
      </w:r>
    </w:p>
    <w:p w:rsidR="0056005C" w:rsidRPr="00C87FAD" w:rsidRDefault="0056005C" w:rsidP="0056005C">
      <w:pPr>
        <w:spacing w:after="0" w:line="240" w:lineRule="auto"/>
        <w:ind w:right="-330"/>
        <w:rPr>
          <w:rFonts w:ascii="Times New Roman" w:hAnsi="Times New Roman" w:cs="Times New Roman"/>
          <w:sz w:val="16"/>
          <w:szCs w:val="16"/>
        </w:rPr>
      </w:pPr>
      <w:r w:rsidRPr="00143A1A">
        <w:rPr>
          <w:rFonts w:ascii="Times New Roman" w:hAnsi="Times New Roman" w:cs="Times New Roman"/>
          <w:sz w:val="26"/>
          <w:szCs w:val="26"/>
        </w:rPr>
        <w:t xml:space="preserve">           </w:t>
      </w:r>
    </w:p>
    <w:p w:rsidR="0056005C" w:rsidRPr="00143A1A" w:rsidRDefault="0056005C" w:rsidP="0056005C">
      <w:pPr>
        <w:spacing w:after="0" w:line="240" w:lineRule="auto"/>
        <w:ind w:right="-330"/>
        <w:rPr>
          <w:rFonts w:ascii="Times New Roman" w:hAnsi="Times New Roman" w:cs="Times New Roman"/>
          <w:sz w:val="26"/>
          <w:szCs w:val="26"/>
        </w:rPr>
      </w:pPr>
      <w:r w:rsidRPr="00143A1A">
        <w:rPr>
          <w:rFonts w:ascii="Times New Roman" w:hAnsi="Times New Roman" w:cs="Times New Roman"/>
          <w:sz w:val="26"/>
          <w:szCs w:val="26"/>
        </w:rPr>
        <w:t xml:space="preserve">Will the Minister of DEFENCE be pleased to </w:t>
      </w:r>
      <w:proofErr w:type="gramStart"/>
      <w:r w:rsidRPr="00143A1A">
        <w:rPr>
          <w:rFonts w:ascii="Times New Roman" w:hAnsi="Times New Roman" w:cs="Times New Roman"/>
          <w:sz w:val="26"/>
          <w:szCs w:val="26"/>
        </w:rPr>
        <w:t>state:</w:t>
      </w:r>
      <w:proofErr w:type="gramEnd"/>
    </w:p>
    <w:p w:rsidR="0056005C" w:rsidRPr="00C87FAD" w:rsidRDefault="0056005C" w:rsidP="0056005C">
      <w:pPr>
        <w:spacing w:after="0" w:line="240" w:lineRule="auto"/>
        <w:ind w:right="-330"/>
        <w:rPr>
          <w:rFonts w:ascii="Times New Roman" w:hAnsi="Times New Roman" w:cs="Times New Roman"/>
          <w:sz w:val="16"/>
          <w:szCs w:val="16"/>
        </w:rPr>
      </w:pPr>
    </w:p>
    <w:p w:rsidR="0056005C" w:rsidRPr="00143A1A" w:rsidRDefault="0056005C" w:rsidP="0056005C">
      <w:pPr>
        <w:spacing w:after="0" w:line="240" w:lineRule="auto"/>
        <w:ind w:right="-23"/>
        <w:jc w:val="both"/>
        <w:rPr>
          <w:rFonts w:ascii="Times New Roman" w:hAnsi="Times New Roman" w:cs="Times New Roman"/>
          <w:sz w:val="26"/>
          <w:szCs w:val="26"/>
        </w:rPr>
      </w:pPr>
      <w:r w:rsidRPr="00143A1A">
        <w:rPr>
          <w:rFonts w:ascii="Times New Roman" w:hAnsi="Times New Roman" w:cs="Times New Roman"/>
          <w:sz w:val="26"/>
          <w:szCs w:val="26"/>
        </w:rPr>
        <w:t xml:space="preserve">(a) whether </w:t>
      </w:r>
      <w:r>
        <w:rPr>
          <w:rFonts w:ascii="Times New Roman" w:hAnsi="Times New Roman" w:cs="Times New Roman"/>
          <w:sz w:val="26"/>
          <w:szCs w:val="26"/>
        </w:rPr>
        <w:t>Government is planning to implement time bound promotion for non-commissioned officers of Armed Forces to the rank of Junior Warrant Officer (JCO) and its equivalent in Army, Navy and Air Force as in the case with Commissioned Officers promoted to the Rank of Lt. Col. and its equivalent in other Armed Forces within fourteen years of service (ACP)</w:t>
      </w:r>
      <w:r w:rsidRPr="00143A1A">
        <w:rPr>
          <w:rFonts w:ascii="Times New Roman" w:hAnsi="Times New Roman" w:cs="Times New Roman"/>
          <w:sz w:val="26"/>
          <w:szCs w:val="26"/>
        </w:rPr>
        <w:t>;</w:t>
      </w:r>
    </w:p>
    <w:p w:rsidR="0056005C" w:rsidRPr="00C87FAD" w:rsidRDefault="0056005C" w:rsidP="0056005C">
      <w:pPr>
        <w:spacing w:after="0" w:line="240" w:lineRule="auto"/>
        <w:ind w:right="-23"/>
        <w:rPr>
          <w:rFonts w:ascii="Times New Roman" w:hAnsi="Times New Roman" w:cs="Times New Roman"/>
          <w:sz w:val="16"/>
          <w:szCs w:val="16"/>
        </w:rPr>
      </w:pPr>
    </w:p>
    <w:p w:rsidR="0056005C" w:rsidRPr="00143A1A" w:rsidRDefault="0056005C" w:rsidP="0056005C">
      <w:pPr>
        <w:spacing w:after="0" w:line="240" w:lineRule="auto"/>
        <w:ind w:right="-23"/>
        <w:jc w:val="both"/>
        <w:rPr>
          <w:rFonts w:ascii="Times New Roman" w:hAnsi="Times New Roman" w:cs="Times New Roman"/>
          <w:sz w:val="26"/>
          <w:szCs w:val="26"/>
        </w:rPr>
      </w:pPr>
      <w:r w:rsidRPr="00143A1A">
        <w:rPr>
          <w:rFonts w:ascii="Times New Roman" w:hAnsi="Times New Roman" w:cs="Times New Roman"/>
          <w:sz w:val="26"/>
          <w:szCs w:val="26"/>
        </w:rPr>
        <w:t xml:space="preserve">(b)  </w:t>
      </w:r>
      <w:proofErr w:type="gramStart"/>
      <w:r w:rsidRPr="00143A1A">
        <w:rPr>
          <w:rFonts w:ascii="Times New Roman" w:hAnsi="Times New Roman" w:cs="Times New Roman"/>
          <w:sz w:val="26"/>
          <w:szCs w:val="26"/>
        </w:rPr>
        <w:t>if</w:t>
      </w:r>
      <w:proofErr w:type="gramEnd"/>
      <w:r w:rsidRPr="00143A1A">
        <w:rPr>
          <w:rFonts w:ascii="Times New Roman" w:hAnsi="Times New Roman" w:cs="Times New Roman"/>
          <w:sz w:val="26"/>
          <w:szCs w:val="26"/>
        </w:rPr>
        <w:t xml:space="preserve"> so, </w:t>
      </w:r>
      <w:r>
        <w:rPr>
          <w:rFonts w:ascii="Times New Roman" w:hAnsi="Times New Roman" w:cs="Times New Roman"/>
          <w:sz w:val="26"/>
          <w:szCs w:val="26"/>
        </w:rPr>
        <w:t>by when it is going to be implemented</w:t>
      </w:r>
      <w:r w:rsidRPr="00143A1A">
        <w:rPr>
          <w:rFonts w:ascii="Times New Roman" w:hAnsi="Times New Roman" w:cs="Times New Roman"/>
          <w:sz w:val="26"/>
          <w:szCs w:val="26"/>
        </w:rPr>
        <w:t>;</w:t>
      </w:r>
      <w:r>
        <w:rPr>
          <w:rFonts w:ascii="Times New Roman" w:hAnsi="Times New Roman" w:cs="Times New Roman"/>
          <w:sz w:val="26"/>
          <w:szCs w:val="26"/>
        </w:rPr>
        <w:t xml:space="preserve"> and</w:t>
      </w:r>
    </w:p>
    <w:p w:rsidR="0056005C" w:rsidRPr="00C87FAD" w:rsidRDefault="0056005C" w:rsidP="0056005C">
      <w:pPr>
        <w:spacing w:after="0" w:line="240" w:lineRule="auto"/>
        <w:ind w:right="-23"/>
        <w:rPr>
          <w:rFonts w:ascii="Times New Roman" w:hAnsi="Times New Roman" w:cs="Times New Roman"/>
          <w:sz w:val="16"/>
          <w:szCs w:val="16"/>
        </w:rPr>
      </w:pPr>
    </w:p>
    <w:p w:rsidR="0056005C" w:rsidRPr="00143A1A" w:rsidRDefault="0056005C" w:rsidP="0056005C">
      <w:pPr>
        <w:spacing w:after="0" w:line="240" w:lineRule="auto"/>
        <w:ind w:right="-23"/>
        <w:jc w:val="both"/>
        <w:rPr>
          <w:rFonts w:ascii="Times New Roman" w:hAnsi="Times New Roman" w:cs="Times New Roman"/>
          <w:sz w:val="26"/>
          <w:szCs w:val="26"/>
        </w:rPr>
      </w:pPr>
      <w:r w:rsidRPr="00143A1A">
        <w:rPr>
          <w:rFonts w:ascii="Times New Roman" w:hAnsi="Times New Roman" w:cs="Times New Roman"/>
          <w:sz w:val="26"/>
          <w:szCs w:val="26"/>
        </w:rPr>
        <w:t xml:space="preserve">(c) </w:t>
      </w:r>
      <w:proofErr w:type="gramStart"/>
      <w:r>
        <w:rPr>
          <w:rFonts w:ascii="Times New Roman" w:hAnsi="Times New Roman" w:cs="Times New Roman"/>
          <w:sz w:val="26"/>
          <w:szCs w:val="26"/>
        </w:rPr>
        <w:t>if</w:t>
      </w:r>
      <w:proofErr w:type="gramEnd"/>
      <w:r>
        <w:rPr>
          <w:rFonts w:ascii="Times New Roman" w:hAnsi="Times New Roman" w:cs="Times New Roman"/>
          <w:sz w:val="26"/>
          <w:szCs w:val="26"/>
        </w:rPr>
        <w:t xml:space="preserve"> not, the reasons for not extending it to non-commissioned officers which is against the principle of natural justice and equity</w:t>
      </w:r>
      <w:r w:rsidRPr="00143A1A">
        <w:rPr>
          <w:rFonts w:ascii="Times New Roman" w:hAnsi="Times New Roman" w:cs="Times New Roman"/>
          <w:sz w:val="26"/>
          <w:szCs w:val="26"/>
        </w:rPr>
        <w:t>?</w:t>
      </w:r>
    </w:p>
    <w:p w:rsidR="0056005C" w:rsidRPr="00143A1A" w:rsidRDefault="0056005C" w:rsidP="0056005C">
      <w:pPr>
        <w:spacing w:after="0" w:line="240" w:lineRule="auto"/>
        <w:ind w:right="-330"/>
        <w:jc w:val="center"/>
        <w:rPr>
          <w:rFonts w:ascii="Times New Roman" w:hAnsi="Times New Roman" w:cs="Times New Roman"/>
          <w:sz w:val="26"/>
          <w:szCs w:val="26"/>
        </w:rPr>
      </w:pPr>
    </w:p>
    <w:p w:rsidR="0056005C" w:rsidRPr="00143A1A" w:rsidRDefault="0056005C" w:rsidP="0056005C">
      <w:pPr>
        <w:pStyle w:val="Heading3"/>
        <w:spacing w:before="0" w:after="0"/>
        <w:ind w:left="3600" w:right="-164" w:firstLine="720"/>
        <w:rPr>
          <w:rFonts w:ascii="Times New Roman" w:hAnsi="Times New Roman" w:cs="Times New Roman"/>
          <w:b w:val="0"/>
          <w:bCs w:val="0"/>
        </w:rPr>
      </w:pPr>
    </w:p>
    <w:p w:rsidR="0056005C" w:rsidRPr="00143A1A" w:rsidRDefault="0056005C" w:rsidP="0056005C">
      <w:pPr>
        <w:pStyle w:val="Heading3"/>
        <w:spacing w:before="0" w:after="0"/>
        <w:ind w:left="2880" w:right="992" w:firstLine="720"/>
        <w:rPr>
          <w:rFonts w:ascii="Times New Roman" w:hAnsi="Times New Roman" w:cs="Times New Roman"/>
          <w:b w:val="0"/>
          <w:bCs w:val="0"/>
        </w:rPr>
      </w:pPr>
      <w:r w:rsidRPr="00143A1A">
        <w:rPr>
          <w:rFonts w:ascii="Times New Roman" w:hAnsi="Times New Roman" w:cs="Times New Roman"/>
          <w:b w:val="0"/>
          <w:bCs w:val="0"/>
        </w:rPr>
        <w:t>ANSWER</w:t>
      </w:r>
    </w:p>
    <w:p w:rsidR="0056005C" w:rsidRPr="00143A1A" w:rsidRDefault="0056005C" w:rsidP="0056005C">
      <w:pPr>
        <w:spacing w:after="0" w:line="240" w:lineRule="auto"/>
        <w:ind w:left="720" w:right="992"/>
        <w:jc w:val="center"/>
        <w:rPr>
          <w:rFonts w:ascii="Times New Roman" w:hAnsi="Times New Roman" w:cs="Times New Roman"/>
          <w:sz w:val="26"/>
          <w:szCs w:val="26"/>
        </w:rPr>
      </w:pPr>
      <w:r w:rsidRPr="00143A1A">
        <w:rPr>
          <w:rFonts w:ascii="Times New Roman" w:hAnsi="Times New Roman" w:cs="Times New Roman"/>
          <w:sz w:val="26"/>
          <w:szCs w:val="26"/>
        </w:rPr>
        <w:t>MINISTER OF STATE IN THE MINISTRY OF DEFENCE</w:t>
      </w:r>
    </w:p>
    <w:p w:rsidR="0056005C" w:rsidRPr="00143A1A" w:rsidRDefault="0056005C" w:rsidP="0056005C">
      <w:pPr>
        <w:tabs>
          <w:tab w:val="left" w:pos="1470"/>
        </w:tabs>
        <w:spacing w:after="0" w:line="240" w:lineRule="auto"/>
        <w:ind w:right="992"/>
        <w:jc w:val="center"/>
        <w:rPr>
          <w:rFonts w:ascii="Times New Roman" w:hAnsi="Times New Roman" w:cs="Times New Roman"/>
          <w:sz w:val="26"/>
          <w:szCs w:val="26"/>
        </w:rPr>
      </w:pPr>
      <w:r w:rsidRPr="00143A1A">
        <w:rPr>
          <w:rFonts w:ascii="Times New Roman" w:hAnsi="Times New Roman" w:cs="Times New Roman"/>
          <w:sz w:val="26"/>
          <w:szCs w:val="26"/>
        </w:rPr>
        <w:t xml:space="preserve">     DR. SUBHASH BHAMRE</w:t>
      </w:r>
    </w:p>
    <w:p w:rsidR="0056005C" w:rsidRPr="00143A1A" w:rsidRDefault="0056005C" w:rsidP="0056005C">
      <w:pPr>
        <w:tabs>
          <w:tab w:val="left" w:pos="1470"/>
        </w:tabs>
        <w:spacing w:after="0" w:line="240" w:lineRule="auto"/>
        <w:ind w:right="992"/>
        <w:jc w:val="center"/>
        <w:rPr>
          <w:rFonts w:ascii="Times New Roman" w:hAnsi="Times New Roman" w:cs="Times New Roman"/>
          <w:sz w:val="26"/>
          <w:szCs w:val="26"/>
        </w:rPr>
      </w:pPr>
    </w:p>
    <w:p w:rsidR="0056005C" w:rsidRPr="00143A1A" w:rsidRDefault="0056005C" w:rsidP="0056005C">
      <w:pPr>
        <w:tabs>
          <w:tab w:val="left" w:pos="1470"/>
        </w:tabs>
        <w:spacing w:after="0" w:line="240" w:lineRule="auto"/>
        <w:ind w:right="992"/>
        <w:jc w:val="center"/>
        <w:rPr>
          <w:rFonts w:ascii="Times New Roman" w:hAnsi="Times New Roman" w:cs="Times New Roman"/>
          <w:sz w:val="26"/>
          <w:szCs w:val="26"/>
        </w:rPr>
      </w:pPr>
    </w:p>
    <w:p w:rsidR="0056005C" w:rsidRPr="00143A1A" w:rsidRDefault="0056005C" w:rsidP="0056005C">
      <w:pPr>
        <w:tabs>
          <w:tab w:val="left" w:pos="1470"/>
        </w:tabs>
        <w:spacing w:after="0" w:line="240" w:lineRule="auto"/>
        <w:ind w:right="992"/>
        <w:jc w:val="center"/>
        <w:rPr>
          <w:rFonts w:ascii="Times New Roman" w:hAnsi="Times New Roman" w:cs="Times New Roman"/>
          <w:sz w:val="26"/>
          <w:szCs w:val="26"/>
        </w:rPr>
      </w:pPr>
    </w:p>
    <w:p w:rsidR="0056005C" w:rsidRDefault="0056005C" w:rsidP="0056005C">
      <w:pPr>
        <w:ind w:right="-330"/>
        <w:jc w:val="both"/>
        <w:rPr>
          <w:rFonts w:ascii="Times New Roman" w:hAnsi="Times New Roman" w:cs="Times New Roman"/>
          <w:sz w:val="26"/>
          <w:szCs w:val="26"/>
        </w:rPr>
      </w:pPr>
      <w:r>
        <w:rPr>
          <w:rFonts w:ascii="Times New Roman" w:hAnsi="Times New Roman" w:cs="Times New Roman"/>
          <w:sz w:val="26"/>
          <w:szCs w:val="26"/>
        </w:rPr>
        <w:t xml:space="preserve">(a) </w:t>
      </w:r>
      <w:proofErr w:type="gramStart"/>
      <w:r>
        <w:rPr>
          <w:rFonts w:ascii="Times New Roman" w:hAnsi="Times New Roman" w:cs="Times New Roman"/>
          <w:sz w:val="26"/>
          <w:szCs w:val="26"/>
        </w:rPr>
        <w:t>to</w:t>
      </w:r>
      <w:proofErr w:type="gramEnd"/>
      <w:r>
        <w:rPr>
          <w:rFonts w:ascii="Times New Roman" w:hAnsi="Times New Roman" w:cs="Times New Roman"/>
          <w:sz w:val="26"/>
          <w:szCs w:val="26"/>
        </w:rPr>
        <w:t xml:space="preserve"> (c):  A statement is attached.</w:t>
      </w:r>
    </w:p>
    <w:p w:rsidR="0056005C" w:rsidRDefault="0056005C" w:rsidP="0056005C">
      <w:pPr>
        <w:ind w:right="-330"/>
        <w:jc w:val="both"/>
        <w:rPr>
          <w:rFonts w:ascii="Times New Roman" w:hAnsi="Times New Roman" w:cs="Times New Roman"/>
          <w:sz w:val="26"/>
          <w:szCs w:val="26"/>
        </w:rPr>
      </w:pPr>
    </w:p>
    <w:p w:rsidR="0056005C" w:rsidRPr="00143A1A" w:rsidRDefault="0056005C" w:rsidP="0056005C">
      <w:pPr>
        <w:ind w:right="-330"/>
        <w:jc w:val="center"/>
        <w:rPr>
          <w:sz w:val="26"/>
          <w:szCs w:val="26"/>
        </w:rPr>
      </w:pPr>
      <w:r>
        <w:rPr>
          <w:rFonts w:ascii="Times New Roman" w:hAnsi="Times New Roman" w:cs="Times New Roman"/>
          <w:sz w:val="26"/>
          <w:szCs w:val="26"/>
        </w:rPr>
        <w:t>******</w:t>
      </w:r>
      <w:r w:rsidRPr="00143A1A">
        <w:rPr>
          <w:sz w:val="26"/>
          <w:szCs w:val="26"/>
        </w:rPr>
        <w:br w:type="page"/>
      </w:r>
    </w:p>
    <w:p w:rsidR="0056005C" w:rsidRDefault="0056005C" w:rsidP="0056005C">
      <w:pPr>
        <w:spacing w:after="0" w:line="240" w:lineRule="auto"/>
        <w:ind w:right="-330"/>
        <w:jc w:val="both"/>
        <w:rPr>
          <w:rFonts w:ascii="Times New Roman" w:hAnsi="Times New Roman" w:cs="Times New Roman"/>
          <w:b/>
          <w:sz w:val="26"/>
          <w:szCs w:val="26"/>
        </w:rPr>
      </w:pPr>
      <w:r>
        <w:rPr>
          <w:rFonts w:ascii="Times New Roman" w:hAnsi="Times New Roman" w:cs="Times New Roman"/>
          <w:b/>
          <w:bCs/>
          <w:sz w:val="26"/>
          <w:szCs w:val="26"/>
        </w:rPr>
        <w:lastRenderedPageBreak/>
        <w:t>STATEMENT IN RESPECT OF PARTS (a) TO (c) OF RAJYA SABHA UNSTARRED QUESTION NO. 1454 FOR 1.1.2018 REGARDING</w:t>
      </w:r>
      <w:r>
        <w:rPr>
          <w:rFonts w:ascii="Times New Roman" w:hAnsi="Times New Roman" w:cs="Times New Roman"/>
          <w:sz w:val="26"/>
          <w:szCs w:val="26"/>
        </w:rPr>
        <w:t xml:space="preserve"> </w:t>
      </w:r>
      <w:r>
        <w:rPr>
          <w:rFonts w:ascii="Times New Roman" w:hAnsi="Times New Roman" w:cs="Times New Roman"/>
          <w:b/>
          <w:sz w:val="26"/>
          <w:szCs w:val="26"/>
        </w:rPr>
        <w:t>TIME-BOUND PROMOTION OF NON-COMMISSIONED OFFICERS OF ARMED FORCES.</w:t>
      </w:r>
    </w:p>
    <w:p w:rsidR="0056005C" w:rsidRPr="00830104" w:rsidRDefault="0056005C" w:rsidP="0056005C">
      <w:pPr>
        <w:spacing w:after="0" w:line="240" w:lineRule="auto"/>
        <w:ind w:right="-330"/>
        <w:jc w:val="both"/>
        <w:rPr>
          <w:rFonts w:ascii="Times New Roman" w:hAnsi="Times New Roman" w:cs="Times New Roman"/>
          <w:b/>
          <w:sz w:val="16"/>
          <w:szCs w:val="16"/>
        </w:rPr>
      </w:pPr>
    </w:p>
    <w:p w:rsidR="0056005C" w:rsidRDefault="0056005C" w:rsidP="0056005C">
      <w:pPr>
        <w:spacing w:after="0" w:line="240" w:lineRule="auto"/>
        <w:ind w:right="-330"/>
        <w:jc w:val="both"/>
        <w:rPr>
          <w:rFonts w:ascii="Times New Roman" w:hAnsi="Times New Roman" w:cs="Times New Roman"/>
          <w:b/>
          <w:sz w:val="26"/>
          <w:szCs w:val="26"/>
        </w:rPr>
      </w:pPr>
    </w:p>
    <w:p w:rsidR="0056005C" w:rsidRDefault="0056005C" w:rsidP="0056005C">
      <w:pPr>
        <w:spacing w:after="0" w:line="360" w:lineRule="auto"/>
        <w:ind w:right="-330"/>
        <w:jc w:val="both"/>
        <w:rPr>
          <w:rFonts w:ascii="Times New Roman" w:hAnsi="Times New Roman" w:cs="Times New Roman"/>
          <w:bCs/>
          <w:sz w:val="26"/>
          <w:szCs w:val="26"/>
        </w:rPr>
      </w:pPr>
      <w:r>
        <w:rPr>
          <w:rFonts w:ascii="Times New Roman" w:hAnsi="Times New Roman" w:cs="Times New Roman"/>
          <w:bCs/>
          <w:sz w:val="26"/>
          <w:szCs w:val="26"/>
        </w:rPr>
        <w:t>(a) to (c):  The status regarding time-bound promotion for non-commissioned officers of armed forces to the rank of Junior Commissioned Officer (JCO) and its equivalent in Army, Navy and Air Force is indicated as under:-</w:t>
      </w:r>
    </w:p>
    <w:p w:rsidR="0056005C" w:rsidRPr="00830104" w:rsidRDefault="0056005C" w:rsidP="0056005C">
      <w:pPr>
        <w:spacing w:after="0" w:line="240" w:lineRule="auto"/>
        <w:ind w:right="-330"/>
        <w:jc w:val="both"/>
        <w:rPr>
          <w:rFonts w:ascii="Times New Roman" w:hAnsi="Times New Roman" w:cs="Times New Roman"/>
          <w:bCs/>
          <w:sz w:val="10"/>
          <w:szCs w:val="10"/>
        </w:rPr>
      </w:pPr>
    </w:p>
    <w:p w:rsidR="0056005C" w:rsidRDefault="0056005C" w:rsidP="0056005C">
      <w:pPr>
        <w:spacing w:after="0" w:line="360" w:lineRule="auto"/>
        <w:ind w:right="-330"/>
        <w:jc w:val="both"/>
        <w:rPr>
          <w:rFonts w:ascii="Times New Roman" w:hAnsi="Times New Roman" w:cs="Times New Roman"/>
          <w:bCs/>
          <w:sz w:val="26"/>
          <w:szCs w:val="26"/>
        </w:rPr>
      </w:pPr>
      <w:r w:rsidRPr="00054722">
        <w:rPr>
          <w:rFonts w:ascii="Times New Roman" w:hAnsi="Times New Roman" w:cs="Times New Roman"/>
          <w:b/>
          <w:sz w:val="26"/>
          <w:szCs w:val="26"/>
        </w:rPr>
        <w:t>Army</w:t>
      </w:r>
      <w:r>
        <w:rPr>
          <w:rFonts w:ascii="Times New Roman" w:hAnsi="Times New Roman" w:cs="Times New Roman"/>
          <w:bCs/>
          <w:sz w:val="26"/>
          <w:szCs w:val="26"/>
        </w:rPr>
        <w:t>:   No Proposal for granting time bound promotion to non-commissioned officers to the rank of JCOs is presently under consideration.  The Junior Commissioned Officer (JCOs) / Other Ranks (ORs) of Indian Army are given three financial upgradation under the MACP scheme on completion of 8, 16 and 24 years of service as per recommendations of the VI and VII Central Pay Commission.  On receipt of such financial upgradation, the individual receives next higher pay level.  The MACP / ACP scheme is applicable since 1</w:t>
      </w:r>
      <w:r w:rsidRPr="005745E0">
        <w:rPr>
          <w:rFonts w:ascii="Times New Roman" w:hAnsi="Times New Roman" w:cs="Times New Roman"/>
          <w:bCs/>
          <w:sz w:val="26"/>
          <w:szCs w:val="26"/>
          <w:vertAlign w:val="superscript"/>
        </w:rPr>
        <w:t>st</w:t>
      </w:r>
      <w:r>
        <w:rPr>
          <w:rFonts w:ascii="Times New Roman" w:hAnsi="Times New Roman" w:cs="Times New Roman"/>
          <w:bCs/>
          <w:sz w:val="26"/>
          <w:szCs w:val="26"/>
        </w:rPr>
        <w:t xml:space="preserve"> September, 2008.</w:t>
      </w:r>
    </w:p>
    <w:p w:rsidR="0056005C" w:rsidRPr="00830104" w:rsidRDefault="0056005C" w:rsidP="0056005C">
      <w:pPr>
        <w:spacing w:after="0" w:line="240" w:lineRule="auto"/>
        <w:ind w:right="-330"/>
        <w:jc w:val="both"/>
        <w:rPr>
          <w:rFonts w:ascii="Times New Roman" w:hAnsi="Times New Roman" w:cs="Times New Roman"/>
          <w:bCs/>
          <w:sz w:val="10"/>
          <w:szCs w:val="10"/>
        </w:rPr>
      </w:pPr>
    </w:p>
    <w:p w:rsidR="0056005C" w:rsidRDefault="0056005C" w:rsidP="0056005C">
      <w:pPr>
        <w:spacing w:after="0" w:line="360" w:lineRule="auto"/>
        <w:ind w:right="-330" w:firstLine="720"/>
        <w:jc w:val="both"/>
        <w:rPr>
          <w:rFonts w:ascii="Times New Roman" w:hAnsi="Times New Roman" w:cs="Times New Roman"/>
          <w:bCs/>
          <w:sz w:val="26"/>
          <w:szCs w:val="26"/>
        </w:rPr>
      </w:pPr>
      <w:r>
        <w:rPr>
          <w:rFonts w:ascii="Times New Roman" w:hAnsi="Times New Roman" w:cs="Times New Roman"/>
          <w:bCs/>
          <w:sz w:val="26"/>
          <w:szCs w:val="26"/>
        </w:rPr>
        <w:t>In addition to above, as per existing policy a sepoy who does not receive any promotion in his service and retires at 17/19 years of service is appointed as Lance Naik and given time scale rank of Naik prior to retirement.  Thus the interest of JCOs / ORs is taken care of.</w:t>
      </w:r>
    </w:p>
    <w:p w:rsidR="0056005C" w:rsidRPr="00830104" w:rsidRDefault="0056005C" w:rsidP="0056005C">
      <w:pPr>
        <w:spacing w:after="0" w:line="240" w:lineRule="auto"/>
        <w:ind w:right="-330"/>
        <w:jc w:val="both"/>
        <w:rPr>
          <w:rFonts w:ascii="Times New Roman" w:hAnsi="Times New Roman" w:cs="Times New Roman"/>
          <w:bCs/>
          <w:sz w:val="10"/>
          <w:szCs w:val="10"/>
        </w:rPr>
      </w:pPr>
    </w:p>
    <w:p w:rsidR="0056005C" w:rsidRDefault="0056005C" w:rsidP="0056005C">
      <w:pPr>
        <w:spacing w:after="0" w:line="360" w:lineRule="auto"/>
        <w:ind w:right="-330"/>
        <w:jc w:val="both"/>
        <w:rPr>
          <w:rFonts w:ascii="Times New Roman" w:hAnsi="Times New Roman" w:cs="Times New Roman"/>
          <w:bCs/>
          <w:sz w:val="26"/>
          <w:szCs w:val="26"/>
        </w:rPr>
      </w:pPr>
      <w:proofErr w:type="gramStart"/>
      <w:r w:rsidRPr="00054722">
        <w:rPr>
          <w:rFonts w:ascii="Times New Roman" w:hAnsi="Times New Roman" w:cs="Times New Roman"/>
          <w:b/>
          <w:sz w:val="26"/>
          <w:szCs w:val="26"/>
        </w:rPr>
        <w:t>Air Force</w:t>
      </w:r>
      <w:r>
        <w:rPr>
          <w:rFonts w:ascii="Times New Roman" w:hAnsi="Times New Roman" w:cs="Times New Roman"/>
          <w:bCs/>
          <w:sz w:val="26"/>
          <w:szCs w:val="26"/>
        </w:rPr>
        <w:t>:  Time bound promotions are provided upto the rank of sergeant.</w:t>
      </w:r>
      <w:proofErr w:type="gramEnd"/>
      <w:r>
        <w:rPr>
          <w:rFonts w:ascii="Times New Roman" w:hAnsi="Times New Roman" w:cs="Times New Roman"/>
          <w:bCs/>
          <w:sz w:val="26"/>
          <w:szCs w:val="26"/>
        </w:rPr>
        <w:t xml:space="preserve">  </w:t>
      </w:r>
      <w:proofErr w:type="gramStart"/>
      <w:r>
        <w:rPr>
          <w:rFonts w:ascii="Times New Roman" w:hAnsi="Times New Roman" w:cs="Times New Roman"/>
          <w:bCs/>
          <w:sz w:val="26"/>
          <w:szCs w:val="26"/>
        </w:rPr>
        <w:t>Promotion to the rank of Junior Warrant Officer (JWO) and above are</w:t>
      </w:r>
      <w:proofErr w:type="gramEnd"/>
      <w:r>
        <w:rPr>
          <w:rFonts w:ascii="Times New Roman" w:hAnsi="Times New Roman" w:cs="Times New Roman"/>
          <w:bCs/>
          <w:sz w:val="26"/>
          <w:szCs w:val="26"/>
        </w:rPr>
        <w:t xml:space="preserve"> selection based.</w:t>
      </w:r>
    </w:p>
    <w:p w:rsidR="0056005C" w:rsidRPr="00830104" w:rsidRDefault="0056005C" w:rsidP="0056005C">
      <w:pPr>
        <w:spacing w:after="0" w:line="240" w:lineRule="auto"/>
        <w:ind w:right="-330"/>
        <w:jc w:val="both"/>
        <w:rPr>
          <w:rFonts w:ascii="Times New Roman" w:hAnsi="Times New Roman" w:cs="Times New Roman"/>
          <w:bCs/>
          <w:sz w:val="10"/>
          <w:szCs w:val="10"/>
        </w:rPr>
      </w:pPr>
    </w:p>
    <w:p w:rsidR="0056005C" w:rsidRDefault="0056005C" w:rsidP="0056005C">
      <w:pPr>
        <w:spacing w:after="0" w:line="360" w:lineRule="auto"/>
        <w:ind w:right="-330"/>
        <w:jc w:val="both"/>
        <w:rPr>
          <w:rFonts w:ascii="Times New Roman" w:hAnsi="Times New Roman" w:cs="Times New Roman"/>
          <w:bCs/>
          <w:sz w:val="26"/>
          <w:szCs w:val="26"/>
        </w:rPr>
      </w:pPr>
      <w:r w:rsidRPr="00054722">
        <w:rPr>
          <w:rFonts w:ascii="Times New Roman" w:hAnsi="Times New Roman" w:cs="Times New Roman"/>
          <w:b/>
          <w:sz w:val="26"/>
          <w:szCs w:val="26"/>
        </w:rPr>
        <w:t>Navy</w:t>
      </w:r>
      <w:r>
        <w:rPr>
          <w:rFonts w:ascii="Times New Roman" w:hAnsi="Times New Roman" w:cs="Times New Roman"/>
          <w:bCs/>
          <w:sz w:val="26"/>
          <w:szCs w:val="26"/>
        </w:rPr>
        <w:t>:  Time bound promotion is undertaken in first two ranks i.e. for promotion from Sea II to Seaman 1</w:t>
      </w:r>
      <w:r w:rsidRPr="005745E0">
        <w:rPr>
          <w:rFonts w:ascii="Times New Roman" w:hAnsi="Times New Roman" w:cs="Times New Roman"/>
          <w:bCs/>
          <w:sz w:val="26"/>
          <w:szCs w:val="26"/>
          <w:vertAlign w:val="superscript"/>
        </w:rPr>
        <w:t>st</w:t>
      </w:r>
      <w:r>
        <w:rPr>
          <w:rFonts w:ascii="Times New Roman" w:hAnsi="Times New Roman" w:cs="Times New Roman"/>
          <w:bCs/>
          <w:sz w:val="26"/>
          <w:szCs w:val="26"/>
        </w:rPr>
        <w:t xml:space="preserve"> Class and from Seaman 1</w:t>
      </w:r>
      <w:r w:rsidRPr="005745E0">
        <w:rPr>
          <w:rFonts w:ascii="Times New Roman" w:hAnsi="Times New Roman" w:cs="Times New Roman"/>
          <w:bCs/>
          <w:sz w:val="26"/>
          <w:szCs w:val="26"/>
          <w:vertAlign w:val="superscript"/>
        </w:rPr>
        <w:t>st</w:t>
      </w:r>
      <w:r>
        <w:rPr>
          <w:rFonts w:ascii="Times New Roman" w:hAnsi="Times New Roman" w:cs="Times New Roman"/>
          <w:bCs/>
          <w:sz w:val="26"/>
          <w:szCs w:val="26"/>
        </w:rPr>
        <w:t xml:space="preserve"> Class to Leading Seaman.  There is no proposal to implement time bound promotions for other non-commissioned officers in Indian Navy.</w:t>
      </w:r>
    </w:p>
    <w:p w:rsidR="0056005C" w:rsidRPr="00830104" w:rsidRDefault="0056005C" w:rsidP="0056005C">
      <w:pPr>
        <w:spacing w:after="0" w:line="240" w:lineRule="auto"/>
        <w:ind w:right="-330"/>
        <w:jc w:val="both"/>
        <w:rPr>
          <w:rFonts w:ascii="Times New Roman" w:hAnsi="Times New Roman" w:cs="Times New Roman"/>
          <w:bCs/>
          <w:sz w:val="10"/>
          <w:szCs w:val="10"/>
        </w:rPr>
      </w:pPr>
    </w:p>
    <w:p w:rsidR="0056005C" w:rsidRDefault="0056005C" w:rsidP="0056005C">
      <w:pPr>
        <w:spacing w:after="0" w:line="360" w:lineRule="auto"/>
        <w:ind w:right="-330" w:firstLine="720"/>
        <w:jc w:val="both"/>
        <w:rPr>
          <w:rFonts w:ascii="Times New Roman" w:hAnsi="Times New Roman" w:cs="Times New Roman"/>
          <w:bCs/>
          <w:sz w:val="26"/>
          <w:szCs w:val="26"/>
        </w:rPr>
      </w:pPr>
      <w:r>
        <w:rPr>
          <w:rFonts w:ascii="Times New Roman" w:hAnsi="Times New Roman" w:cs="Times New Roman"/>
          <w:bCs/>
          <w:sz w:val="26"/>
          <w:szCs w:val="26"/>
        </w:rPr>
        <w:t>The scheme of MACP providing for financial upgradation on completion of 8,    16 &amp; 24 years of service is also applicable for non-commissioned officers in Air Force and Indian Navy also.</w:t>
      </w:r>
    </w:p>
    <w:p w:rsidR="0056005C" w:rsidRDefault="0056005C" w:rsidP="0056005C">
      <w:pPr>
        <w:spacing w:after="0" w:line="240" w:lineRule="auto"/>
        <w:ind w:right="-330"/>
        <w:jc w:val="both"/>
        <w:rPr>
          <w:rFonts w:ascii="Times New Roman" w:hAnsi="Times New Roman" w:cs="Times New Roman"/>
          <w:bCs/>
          <w:sz w:val="26"/>
          <w:szCs w:val="26"/>
        </w:rPr>
      </w:pPr>
    </w:p>
    <w:p w:rsidR="0056005C" w:rsidRDefault="0056005C" w:rsidP="0056005C">
      <w:pPr>
        <w:spacing w:after="0" w:line="240" w:lineRule="auto"/>
        <w:ind w:right="-330"/>
        <w:jc w:val="center"/>
        <w:rPr>
          <w:rFonts w:ascii="Times New Roman" w:hAnsi="Times New Roman" w:cs="Times New Roman"/>
          <w:bCs/>
          <w:sz w:val="26"/>
          <w:szCs w:val="26"/>
        </w:rPr>
      </w:pPr>
    </w:p>
    <w:p w:rsidR="0056005C" w:rsidRPr="005745E0" w:rsidRDefault="0056005C" w:rsidP="0056005C">
      <w:pPr>
        <w:spacing w:after="0" w:line="240" w:lineRule="auto"/>
        <w:ind w:right="-330"/>
        <w:jc w:val="center"/>
        <w:rPr>
          <w:rFonts w:ascii="Times New Roman" w:hAnsi="Times New Roman" w:cs="Times New Roman"/>
          <w:bCs/>
          <w:sz w:val="26"/>
          <w:szCs w:val="26"/>
        </w:rPr>
      </w:pPr>
      <w:r>
        <w:rPr>
          <w:rFonts w:ascii="Times New Roman" w:hAnsi="Times New Roman" w:cs="Times New Roman"/>
          <w:bCs/>
          <w:sz w:val="26"/>
          <w:szCs w:val="26"/>
        </w:rPr>
        <w:t>******</w:t>
      </w:r>
    </w:p>
    <w:p w:rsidR="003F6F16" w:rsidRDefault="003F6F16"/>
    <w:sectPr w:rsidR="003F6F16" w:rsidSect="0005741C">
      <w:pgSz w:w="11906" w:h="16838"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compat/>
  <w:rsids>
    <w:rsidRoot w:val="0056005C"/>
    <w:rsid w:val="0005741C"/>
    <w:rsid w:val="003838A8"/>
    <w:rsid w:val="003F6F16"/>
    <w:rsid w:val="0056005C"/>
    <w:rsid w:val="00955626"/>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05C"/>
  </w:style>
  <w:style w:type="paragraph" w:styleId="Heading3">
    <w:name w:val="heading 3"/>
    <w:basedOn w:val="Normal"/>
    <w:next w:val="Normal"/>
    <w:link w:val="Heading3Char"/>
    <w:semiHidden/>
    <w:unhideWhenUsed/>
    <w:qFormat/>
    <w:rsid w:val="0056005C"/>
    <w:pPr>
      <w:keepNext/>
      <w:spacing w:before="240" w:after="60" w:line="240" w:lineRule="auto"/>
      <w:outlineLvl w:val="2"/>
    </w:pPr>
    <w:rPr>
      <w:rFonts w:ascii="Arial" w:eastAsia="Times New Roman"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56005C"/>
    <w:rPr>
      <w:rFonts w:ascii="Arial" w:eastAsia="Times New Roman" w:hAnsi="Arial" w:cs="Arial"/>
      <w:b/>
      <w:bCs/>
      <w:sz w:val="26"/>
      <w:szCs w:val="2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2405</Characters>
  <Application>Microsoft Office Word</Application>
  <DocSecurity>0</DocSecurity>
  <Lines>20</Lines>
  <Paragraphs>5</Paragraphs>
  <ScaleCrop>false</ScaleCrop>
  <Company>Hewlett-Packard Company</Company>
  <LinksUpToDate>false</LinksUpToDate>
  <CharactersWithSpaces>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2018-01-01T05:01:00Z</dcterms:created>
  <dcterms:modified xsi:type="dcterms:W3CDTF">2018-01-01T05:01:00Z</dcterms:modified>
</cp:coreProperties>
</file>