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62" w:rsidRPr="00C34722" w:rsidRDefault="005C7B62" w:rsidP="009C1447">
      <w:pPr>
        <w:pStyle w:val="NoSpacing"/>
        <w:jc w:val="center"/>
        <w:rPr>
          <w:rFonts w:ascii="Times New Roman" w:hAnsi="Times New Roman" w:cs="Times New Roman"/>
          <w:b/>
          <w:sz w:val="24"/>
          <w:szCs w:val="24"/>
        </w:rPr>
      </w:pPr>
      <w:r w:rsidRPr="00C34722">
        <w:rPr>
          <w:rFonts w:ascii="Times New Roman" w:hAnsi="Times New Roman" w:cs="Times New Roman"/>
          <w:sz w:val="24"/>
          <w:szCs w:val="24"/>
        </w:rPr>
        <w:t>GOVERNMENT OF INDIA</w:t>
      </w:r>
    </w:p>
    <w:p w:rsidR="005C7B62" w:rsidRPr="00C34722" w:rsidRDefault="005C7B62" w:rsidP="009C1447">
      <w:pPr>
        <w:pStyle w:val="NoSpacing"/>
        <w:jc w:val="center"/>
        <w:rPr>
          <w:rFonts w:ascii="Times New Roman" w:hAnsi="Times New Roman" w:cs="Times New Roman"/>
          <w:sz w:val="24"/>
          <w:szCs w:val="24"/>
        </w:rPr>
      </w:pPr>
      <w:r w:rsidRPr="00C34722">
        <w:rPr>
          <w:rFonts w:ascii="Times New Roman" w:hAnsi="Times New Roman" w:cs="Times New Roman"/>
          <w:sz w:val="24"/>
          <w:szCs w:val="24"/>
        </w:rPr>
        <w:t>MINISTRY OF WATER RESOURCES,</w:t>
      </w:r>
    </w:p>
    <w:p w:rsidR="005C7B62" w:rsidRPr="00C34722" w:rsidRDefault="005C7B62" w:rsidP="009C1447">
      <w:pPr>
        <w:pStyle w:val="NoSpacing"/>
        <w:jc w:val="center"/>
        <w:rPr>
          <w:rFonts w:ascii="Times New Roman" w:hAnsi="Times New Roman" w:cs="Times New Roman"/>
          <w:caps/>
          <w:sz w:val="24"/>
          <w:szCs w:val="24"/>
        </w:rPr>
      </w:pPr>
      <w:r w:rsidRPr="00C34722">
        <w:rPr>
          <w:rFonts w:ascii="Times New Roman" w:hAnsi="Times New Roman" w:cs="Times New Roman"/>
          <w:caps/>
          <w:sz w:val="24"/>
          <w:szCs w:val="24"/>
        </w:rPr>
        <w:t>River Development &amp; Ganga Rejuvenation</w:t>
      </w:r>
    </w:p>
    <w:p w:rsidR="005C7B62" w:rsidRPr="00C34722" w:rsidRDefault="005C7B62" w:rsidP="009C1447">
      <w:pPr>
        <w:pStyle w:val="NoSpacing"/>
        <w:jc w:val="center"/>
        <w:rPr>
          <w:rFonts w:ascii="Times New Roman" w:hAnsi="Times New Roman" w:cs="Times New Roman"/>
          <w:b/>
          <w:sz w:val="24"/>
          <w:szCs w:val="24"/>
        </w:rPr>
      </w:pPr>
      <w:proofErr w:type="gramStart"/>
      <w:r w:rsidRPr="00C34722">
        <w:rPr>
          <w:rFonts w:ascii="Times New Roman" w:hAnsi="Times New Roman" w:cs="Times New Roman"/>
          <w:b/>
          <w:sz w:val="24"/>
          <w:szCs w:val="24"/>
        </w:rPr>
        <w:t>RAJYA  SABHA</w:t>
      </w:r>
      <w:proofErr w:type="gramEnd"/>
    </w:p>
    <w:p w:rsidR="005C7B62" w:rsidRPr="00C34722" w:rsidRDefault="00301033" w:rsidP="009C1447">
      <w:pPr>
        <w:pStyle w:val="NoSpacing"/>
        <w:jc w:val="center"/>
        <w:rPr>
          <w:rFonts w:ascii="Times New Roman" w:hAnsi="Times New Roman" w:cs="Times New Roman"/>
          <w:b/>
          <w:sz w:val="24"/>
          <w:szCs w:val="24"/>
        </w:rPr>
      </w:pPr>
      <w:proofErr w:type="gramStart"/>
      <w:r w:rsidRPr="00C34722">
        <w:rPr>
          <w:rFonts w:ascii="Times New Roman" w:hAnsi="Times New Roman" w:cs="Times New Roman"/>
          <w:b/>
          <w:sz w:val="24"/>
          <w:szCs w:val="24"/>
        </w:rPr>
        <w:t>UN</w:t>
      </w:r>
      <w:r w:rsidR="005C7B62" w:rsidRPr="00C34722">
        <w:rPr>
          <w:rFonts w:ascii="Times New Roman" w:hAnsi="Times New Roman" w:cs="Times New Roman"/>
          <w:b/>
          <w:sz w:val="24"/>
          <w:szCs w:val="24"/>
        </w:rPr>
        <w:t xml:space="preserve">STARRED </w:t>
      </w:r>
      <w:r w:rsidRPr="00C34722">
        <w:rPr>
          <w:rFonts w:ascii="Times New Roman" w:hAnsi="Times New Roman" w:cs="Times New Roman"/>
          <w:b/>
          <w:sz w:val="24"/>
          <w:szCs w:val="24"/>
        </w:rPr>
        <w:t xml:space="preserve"> </w:t>
      </w:r>
      <w:r w:rsidR="005C7B62" w:rsidRPr="00C34722">
        <w:rPr>
          <w:rFonts w:ascii="Times New Roman" w:hAnsi="Times New Roman" w:cs="Times New Roman"/>
          <w:b/>
          <w:sz w:val="24"/>
          <w:szCs w:val="24"/>
        </w:rPr>
        <w:t>QUESTION</w:t>
      </w:r>
      <w:proofErr w:type="gramEnd"/>
      <w:r w:rsidR="005C7B62" w:rsidRPr="00C34722">
        <w:rPr>
          <w:rFonts w:ascii="Times New Roman" w:hAnsi="Times New Roman" w:cs="Times New Roman"/>
          <w:b/>
          <w:sz w:val="24"/>
          <w:szCs w:val="24"/>
        </w:rPr>
        <w:t xml:space="preserve"> NO.</w:t>
      </w:r>
      <w:r w:rsidR="009C1447" w:rsidRPr="00C34722">
        <w:rPr>
          <w:rFonts w:ascii="Times New Roman" w:hAnsi="Times New Roman" w:cs="Times New Roman"/>
          <w:b/>
          <w:color w:val="231F20"/>
          <w:sz w:val="24"/>
          <w:szCs w:val="24"/>
        </w:rPr>
        <w:t xml:space="preserve"> </w:t>
      </w:r>
      <w:r w:rsidR="00A10392" w:rsidRPr="00A10392">
        <w:rPr>
          <w:rFonts w:ascii="Times New Roman" w:hAnsi="Times New Roman" w:cs="Times New Roman"/>
          <w:b/>
          <w:bCs/>
          <w:sz w:val="24"/>
          <w:szCs w:val="24"/>
        </w:rPr>
        <w:t>†</w:t>
      </w:r>
      <w:r w:rsidR="00C34722">
        <w:rPr>
          <w:rFonts w:ascii="Times New Roman" w:hAnsi="Times New Roman" w:cs="Times New Roman"/>
          <w:b/>
          <w:color w:val="231F20"/>
          <w:sz w:val="24"/>
          <w:szCs w:val="24"/>
        </w:rPr>
        <w:t>142</w:t>
      </w:r>
    </w:p>
    <w:p w:rsidR="001A74F3" w:rsidRPr="00C34722" w:rsidRDefault="005C7B62" w:rsidP="009C1447">
      <w:pPr>
        <w:pStyle w:val="NoSpacing"/>
        <w:jc w:val="center"/>
        <w:rPr>
          <w:rFonts w:ascii="Times New Roman" w:hAnsi="Times New Roman" w:cs="Times New Roman"/>
          <w:sz w:val="24"/>
          <w:szCs w:val="24"/>
        </w:rPr>
      </w:pPr>
      <w:r w:rsidRPr="00C34722">
        <w:rPr>
          <w:rFonts w:ascii="Times New Roman" w:hAnsi="Times New Roman" w:cs="Times New Roman"/>
          <w:sz w:val="24"/>
          <w:szCs w:val="24"/>
        </w:rPr>
        <w:t xml:space="preserve">ANSWERED </w:t>
      </w:r>
      <w:proofErr w:type="gramStart"/>
      <w:r w:rsidRPr="00C34722">
        <w:rPr>
          <w:rFonts w:ascii="Times New Roman" w:hAnsi="Times New Roman" w:cs="Times New Roman"/>
          <w:sz w:val="24"/>
          <w:szCs w:val="24"/>
        </w:rPr>
        <w:t xml:space="preserve">ON  </w:t>
      </w:r>
      <w:r w:rsidR="009C1447" w:rsidRPr="00C34722">
        <w:rPr>
          <w:rFonts w:ascii="Times New Roman" w:hAnsi="Times New Roman" w:cs="Times New Roman"/>
          <w:sz w:val="24"/>
          <w:szCs w:val="24"/>
        </w:rPr>
        <w:t>17.07</w:t>
      </w:r>
      <w:r w:rsidR="00112B47" w:rsidRPr="00C34722">
        <w:rPr>
          <w:rFonts w:ascii="Times New Roman" w:hAnsi="Times New Roman" w:cs="Times New Roman"/>
          <w:sz w:val="24"/>
          <w:szCs w:val="24"/>
        </w:rPr>
        <w:t>.2017</w:t>
      </w:r>
      <w:proofErr w:type="gramEnd"/>
    </w:p>
    <w:p w:rsidR="009C1447" w:rsidRPr="00A66C1E" w:rsidRDefault="009C1447" w:rsidP="00C34722">
      <w:pPr>
        <w:pStyle w:val="NoSpacing"/>
        <w:jc w:val="center"/>
        <w:rPr>
          <w:rFonts w:ascii="Times New Roman" w:hAnsi="Times New Roman" w:cs="Times New Roman"/>
          <w:b/>
          <w:bCs/>
          <w:sz w:val="16"/>
          <w:szCs w:val="16"/>
        </w:rPr>
      </w:pPr>
    </w:p>
    <w:p w:rsidR="00C34722" w:rsidRPr="00C34722" w:rsidRDefault="00C34722" w:rsidP="00C34722">
      <w:pPr>
        <w:pStyle w:val="NoSpacing"/>
        <w:jc w:val="center"/>
        <w:rPr>
          <w:rFonts w:ascii="Times New Roman" w:hAnsi="Times New Roman" w:cs="Times New Roman"/>
          <w:b/>
          <w:caps/>
          <w:sz w:val="24"/>
          <w:szCs w:val="24"/>
        </w:rPr>
      </w:pPr>
      <w:r w:rsidRPr="00C34722">
        <w:rPr>
          <w:rFonts w:ascii="Times New Roman" w:hAnsi="Times New Roman" w:cs="Times New Roman"/>
          <w:b/>
          <w:caps/>
          <w:sz w:val="24"/>
          <w:szCs w:val="24"/>
        </w:rPr>
        <w:t>Cases filed against borewell company</w:t>
      </w:r>
    </w:p>
    <w:p w:rsidR="00C34722" w:rsidRPr="00C34722" w:rsidRDefault="00C34722" w:rsidP="00C34722">
      <w:pPr>
        <w:pStyle w:val="NoSpacing"/>
        <w:rPr>
          <w:rFonts w:ascii="Times New Roman" w:hAnsi="Times New Roman" w:cs="Times New Roman"/>
          <w:sz w:val="24"/>
          <w:szCs w:val="24"/>
        </w:rPr>
      </w:pPr>
    </w:p>
    <w:p w:rsidR="00C34722" w:rsidRPr="00C34722" w:rsidRDefault="00C34722" w:rsidP="00C44F8E">
      <w:pPr>
        <w:pStyle w:val="NoSpacing"/>
        <w:rPr>
          <w:rFonts w:ascii="Times New Roman" w:hAnsi="Times New Roman" w:cs="Times New Roman"/>
          <w:sz w:val="24"/>
          <w:szCs w:val="24"/>
        </w:rPr>
      </w:pPr>
      <w:r>
        <w:rPr>
          <w:rFonts w:ascii="Times New Roman" w:hAnsi="Times New Roman" w:cs="Times New Roman"/>
          <w:sz w:val="24"/>
          <w:szCs w:val="24"/>
        </w:rPr>
        <w:t>†142. SHRI AMAR SHANKAR SABLE</w:t>
      </w:r>
    </w:p>
    <w:p w:rsidR="00C34722" w:rsidRPr="00C34722" w:rsidRDefault="00C34722" w:rsidP="00C34722">
      <w:pPr>
        <w:pStyle w:val="NoSpacing"/>
        <w:rPr>
          <w:rFonts w:ascii="Times New Roman" w:hAnsi="Times New Roman" w:cs="Times New Roman"/>
          <w:sz w:val="24"/>
          <w:szCs w:val="24"/>
        </w:rPr>
      </w:pPr>
    </w:p>
    <w:p w:rsidR="00C34722" w:rsidRPr="00C34722" w:rsidRDefault="00C34722" w:rsidP="00C34722">
      <w:pPr>
        <w:pStyle w:val="NoSpacing"/>
        <w:jc w:val="both"/>
        <w:rPr>
          <w:rFonts w:ascii="Times New Roman" w:hAnsi="Times New Roman" w:cs="Times New Roman"/>
          <w:sz w:val="24"/>
          <w:szCs w:val="24"/>
        </w:rPr>
      </w:pPr>
      <w:r w:rsidRPr="00C34722">
        <w:rPr>
          <w:rFonts w:ascii="Times New Roman" w:hAnsi="Times New Roman" w:cs="Times New Roman"/>
          <w:sz w:val="24"/>
          <w:szCs w:val="24"/>
        </w:rPr>
        <w:t xml:space="preserve">Will the Minister of WATER RESOURCES, RIVER DEVELOPMENT AND GANGA REJUVENATION be pleased to </w:t>
      </w:r>
      <w:proofErr w:type="gramStart"/>
      <w:r w:rsidRPr="00C34722">
        <w:rPr>
          <w:rFonts w:ascii="Times New Roman" w:hAnsi="Times New Roman" w:cs="Times New Roman"/>
          <w:sz w:val="24"/>
          <w:szCs w:val="24"/>
        </w:rPr>
        <w:t>state:</w:t>
      </w:r>
      <w:proofErr w:type="gramEnd"/>
      <w:r w:rsidRPr="00C34722">
        <w:rPr>
          <w:rFonts w:ascii="Times New Roman" w:hAnsi="Times New Roman" w:cs="Times New Roman"/>
          <w:sz w:val="24"/>
          <w:szCs w:val="24"/>
        </w:rPr>
        <w:t xml:space="preserve"> </w:t>
      </w:r>
    </w:p>
    <w:p w:rsidR="00C34722" w:rsidRPr="00C34722" w:rsidRDefault="00C34722" w:rsidP="00C34722">
      <w:pPr>
        <w:pStyle w:val="NoSpacing"/>
        <w:rPr>
          <w:rFonts w:ascii="Times New Roman" w:hAnsi="Times New Roman" w:cs="Times New Roman"/>
          <w:sz w:val="24"/>
          <w:szCs w:val="24"/>
        </w:rPr>
      </w:pPr>
    </w:p>
    <w:p w:rsidR="00225B70" w:rsidRDefault="00C34722" w:rsidP="00C34722">
      <w:pPr>
        <w:pStyle w:val="NoSpacing"/>
        <w:spacing w:line="360" w:lineRule="auto"/>
        <w:jc w:val="both"/>
        <w:rPr>
          <w:rFonts w:ascii="Times New Roman" w:hAnsi="Times New Roman" w:cs="Times New Roman"/>
          <w:sz w:val="24"/>
          <w:szCs w:val="24"/>
        </w:rPr>
      </w:pPr>
      <w:r w:rsidRPr="00C34722">
        <w:rPr>
          <w:rFonts w:ascii="Times New Roman" w:hAnsi="Times New Roman" w:cs="Times New Roman"/>
          <w:sz w:val="24"/>
          <w:szCs w:val="24"/>
        </w:rPr>
        <w:t xml:space="preserve">(a) </w:t>
      </w:r>
      <w:proofErr w:type="gramStart"/>
      <w:r w:rsidRPr="00C34722">
        <w:rPr>
          <w:rFonts w:ascii="Times New Roman" w:hAnsi="Times New Roman" w:cs="Times New Roman"/>
          <w:sz w:val="24"/>
          <w:szCs w:val="24"/>
        </w:rPr>
        <w:t>whether</w:t>
      </w:r>
      <w:proofErr w:type="gramEnd"/>
      <w:r w:rsidRPr="00C34722">
        <w:rPr>
          <w:rFonts w:ascii="Times New Roman" w:hAnsi="Times New Roman" w:cs="Times New Roman"/>
          <w:sz w:val="24"/>
          <w:szCs w:val="24"/>
        </w:rPr>
        <w:t xml:space="preserve"> it is a fact that due to inappropriate maintenance of </w:t>
      </w:r>
      <w:proofErr w:type="spellStart"/>
      <w:r w:rsidRPr="00C34722">
        <w:rPr>
          <w:rFonts w:ascii="Times New Roman" w:hAnsi="Times New Roman" w:cs="Times New Roman"/>
          <w:sz w:val="24"/>
          <w:szCs w:val="24"/>
        </w:rPr>
        <w:t>borewells</w:t>
      </w:r>
      <w:proofErr w:type="spellEnd"/>
      <w:r w:rsidRPr="00C34722">
        <w:rPr>
          <w:rFonts w:ascii="Times New Roman" w:hAnsi="Times New Roman" w:cs="Times New Roman"/>
          <w:sz w:val="24"/>
          <w:szCs w:val="24"/>
        </w:rPr>
        <w:t xml:space="preserve"> there have been incidents of children falling into them and dying ultimately; </w:t>
      </w:r>
    </w:p>
    <w:p w:rsidR="00225B70" w:rsidRDefault="00C34722" w:rsidP="00C34722">
      <w:pPr>
        <w:pStyle w:val="NoSpacing"/>
        <w:spacing w:line="360" w:lineRule="auto"/>
        <w:jc w:val="both"/>
        <w:rPr>
          <w:rFonts w:ascii="Times New Roman" w:hAnsi="Times New Roman" w:cs="Times New Roman"/>
          <w:sz w:val="24"/>
          <w:szCs w:val="24"/>
        </w:rPr>
      </w:pPr>
      <w:r w:rsidRPr="00C34722">
        <w:rPr>
          <w:rFonts w:ascii="Times New Roman" w:hAnsi="Times New Roman" w:cs="Times New Roman"/>
          <w:sz w:val="24"/>
          <w:szCs w:val="24"/>
        </w:rPr>
        <w:t xml:space="preserve">(b) </w:t>
      </w:r>
      <w:proofErr w:type="gramStart"/>
      <w:r w:rsidRPr="00C34722">
        <w:rPr>
          <w:rFonts w:ascii="Times New Roman" w:hAnsi="Times New Roman" w:cs="Times New Roman"/>
          <w:sz w:val="24"/>
          <w:szCs w:val="24"/>
        </w:rPr>
        <w:t>if</w:t>
      </w:r>
      <w:proofErr w:type="gramEnd"/>
      <w:r w:rsidRPr="00C34722">
        <w:rPr>
          <w:rFonts w:ascii="Times New Roman" w:hAnsi="Times New Roman" w:cs="Times New Roman"/>
          <w:sz w:val="24"/>
          <w:szCs w:val="24"/>
        </w:rPr>
        <w:t xml:space="preserve"> so, the number of deaths of children in such incidents during the last three years, State-wise details thereof; </w:t>
      </w:r>
    </w:p>
    <w:p w:rsidR="00225B70" w:rsidRDefault="00C34722" w:rsidP="00C34722">
      <w:pPr>
        <w:pStyle w:val="NoSpacing"/>
        <w:spacing w:line="360" w:lineRule="auto"/>
        <w:jc w:val="both"/>
        <w:rPr>
          <w:rFonts w:ascii="Times New Roman" w:hAnsi="Times New Roman" w:cs="Times New Roman"/>
          <w:sz w:val="24"/>
          <w:szCs w:val="24"/>
        </w:rPr>
      </w:pPr>
      <w:r w:rsidRPr="00C34722">
        <w:rPr>
          <w:rFonts w:ascii="Times New Roman" w:hAnsi="Times New Roman" w:cs="Times New Roman"/>
          <w:sz w:val="24"/>
          <w:szCs w:val="24"/>
        </w:rPr>
        <w:t xml:space="preserve">(c) </w:t>
      </w:r>
      <w:proofErr w:type="gramStart"/>
      <w:r w:rsidRPr="00C34722">
        <w:rPr>
          <w:rFonts w:ascii="Times New Roman" w:hAnsi="Times New Roman" w:cs="Times New Roman"/>
          <w:sz w:val="24"/>
          <w:szCs w:val="24"/>
        </w:rPr>
        <w:t>whether</w:t>
      </w:r>
      <w:proofErr w:type="gramEnd"/>
      <w:r w:rsidRPr="00C34722">
        <w:rPr>
          <w:rFonts w:ascii="Times New Roman" w:hAnsi="Times New Roman" w:cs="Times New Roman"/>
          <w:sz w:val="24"/>
          <w:szCs w:val="24"/>
        </w:rPr>
        <w:t xml:space="preserve"> any case has been filed against the </w:t>
      </w:r>
      <w:proofErr w:type="spellStart"/>
      <w:r w:rsidRPr="00C34722">
        <w:rPr>
          <w:rFonts w:ascii="Times New Roman" w:hAnsi="Times New Roman" w:cs="Times New Roman"/>
          <w:sz w:val="24"/>
          <w:szCs w:val="24"/>
        </w:rPr>
        <w:t>borewell</w:t>
      </w:r>
      <w:proofErr w:type="spellEnd"/>
      <w:r w:rsidRPr="00C34722">
        <w:rPr>
          <w:rFonts w:ascii="Times New Roman" w:hAnsi="Times New Roman" w:cs="Times New Roman"/>
          <w:sz w:val="24"/>
          <w:szCs w:val="24"/>
        </w:rPr>
        <w:t xml:space="preserve"> companies for negligence, if so, the details thereof; and </w:t>
      </w:r>
    </w:p>
    <w:p w:rsidR="009C1447" w:rsidRPr="00C34722" w:rsidRDefault="00C34722" w:rsidP="00C34722">
      <w:pPr>
        <w:pStyle w:val="NoSpacing"/>
        <w:spacing w:line="360" w:lineRule="auto"/>
        <w:jc w:val="both"/>
        <w:rPr>
          <w:rFonts w:ascii="Times New Roman" w:hAnsi="Times New Roman" w:cs="Times New Roman"/>
          <w:b/>
          <w:bCs/>
          <w:sz w:val="24"/>
          <w:szCs w:val="24"/>
        </w:rPr>
      </w:pPr>
      <w:r w:rsidRPr="00C34722">
        <w:rPr>
          <w:rFonts w:ascii="Times New Roman" w:hAnsi="Times New Roman" w:cs="Times New Roman"/>
          <w:sz w:val="24"/>
          <w:szCs w:val="24"/>
        </w:rPr>
        <w:t xml:space="preserve">(d) </w:t>
      </w:r>
      <w:proofErr w:type="gramStart"/>
      <w:r w:rsidRPr="00C34722">
        <w:rPr>
          <w:rFonts w:ascii="Times New Roman" w:hAnsi="Times New Roman" w:cs="Times New Roman"/>
          <w:sz w:val="24"/>
          <w:szCs w:val="24"/>
        </w:rPr>
        <w:t>whether</w:t>
      </w:r>
      <w:proofErr w:type="gramEnd"/>
      <w:r w:rsidRPr="00C34722">
        <w:rPr>
          <w:rFonts w:ascii="Times New Roman" w:hAnsi="Times New Roman" w:cs="Times New Roman"/>
          <w:sz w:val="24"/>
          <w:szCs w:val="24"/>
        </w:rPr>
        <w:t xml:space="preserve"> Government has made any change or proposes to make changes in rates with regard to </w:t>
      </w:r>
      <w:proofErr w:type="spellStart"/>
      <w:r w:rsidRPr="00C34722">
        <w:rPr>
          <w:rFonts w:ascii="Times New Roman" w:hAnsi="Times New Roman" w:cs="Times New Roman"/>
          <w:sz w:val="24"/>
          <w:szCs w:val="24"/>
        </w:rPr>
        <w:t>borewell</w:t>
      </w:r>
      <w:proofErr w:type="spellEnd"/>
      <w:r w:rsidRPr="00C34722">
        <w:rPr>
          <w:rFonts w:ascii="Times New Roman" w:hAnsi="Times New Roman" w:cs="Times New Roman"/>
          <w:sz w:val="24"/>
          <w:szCs w:val="24"/>
        </w:rPr>
        <w:t xml:space="preserve"> so that such incidents can be prevented, the details thereof?</w:t>
      </w:r>
    </w:p>
    <w:p w:rsidR="00C34722" w:rsidRPr="00A66C1E" w:rsidRDefault="00C34722" w:rsidP="00C34722">
      <w:pPr>
        <w:pStyle w:val="NoSpacing"/>
        <w:jc w:val="center"/>
        <w:rPr>
          <w:rFonts w:ascii="Times New Roman" w:hAnsi="Times New Roman" w:cs="Times New Roman"/>
          <w:b/>
          <w:bCs/>
          <w:sz w:val="14"/>
          <w:szCs w:val="14"/>
        </w:rPr>
      </w:pPr>
    </w:p>
    <w:p w:rsidR="00EC5A90" w:rsidRDefault="00EC5A90" w:rsidP="00EC5A90">
      <w:pPr>
        <w:pStyle w:val="NoSpacing"/>
        <w:spacing w:line="360" w:lineRule="auto"/>
        <w:jc w:val="center"/>
        <w:rPr>
          <w:rFonts w:ascii="Times New Roman" w:hAnsi="Times New Roman" w:cs="Times New Roman"/>
          <w:b/>
          <w:bCs/>
          <w:sz w:val="24"/>
          <w:szCs w:val="24"/>
        </w:rPr>
      </w:pPr>
      <w:r w:rsidRPr="00C34722">
        <w:rPr>
          <w:rFonts w:ascii="Times New Roman" w:hAnsi="Times New Roman" w:cs="Times New Roman"/>
          <w:b/>
          <w:bCs/>
          <w:sz w:val="24"/>
          <w:szCs w:val="24"/>
        </w:rPr>
        <w:t>ANSWER</w:t>
      </w:r>
    </w:p>
    <w:p w:rsidR="00A66C1E" w:rsidRPr="00A66C1E" w:rsidRDefault="00A66C1E" w:rsidP="00EC5A90">
      <w:pPr>
        <w:pStyle w:val="NoSpacing"/>
        <w:spacing w:line="360" w:lineRule="auto"/>
        <w:jc w:val="center"/>
        <w:rPr>
          <w:rFonts w:ascii="Times New Roman" w:hAnsi="Times New Roman" w:cs="Times New Roman"/>
          <w:b/>
          <w:bCs/>
          <w:sz w:val="8"/>
          <w:szCs w:val="8"/>
        </w:rPr>
      </w:pPr>
    </w:p>
    <w:p w:rsidR="00A66C1E" w:rsidRDefault="00A66C1E" w:rsidP="00A66C1E">
      <w:pPr>
        <w:spacing w:after="120" w:line="240" w:lineRule="auto"/>
        <w:jc w:val="both"/>
        <w:rPr>
          <w:rFonts w:ascii="Times New Roman" w:hAnsi="Times New Roman" w:cs="Times New Roman"/>
          <w:bCs/>
          <w:color w:val="000000"/>
          <w:sz w:val="24"/>
          <w:szCs w:val="24"/>
        </w:rPr>
      </w:pPr>
      <w:r w:rsidRPr="00A66C1E">
        <w:rPr>
          <w:rFonts w:ascii="Times New Roman" w:hAnsi="Times New Roman" w:cs="Times New Roman"/>
          <w:bCs/>
          <w:color w:val="000000"/>
          <w:sz w:val="24"/>
          <w:szCs w:val="24"/>
        </w:rPr>
        <w:t xml:space="preserve">THE MINISTER OF STATE FOR WATER RESOURCES, </w:t>
      </w:r>
      <w:r w:rsidRPr="00A66C1E">
        <w:rPr>
          <w:rFonts w:ascii="Times New Roman" w:hAnsi="Times New Roman" w:cs="Times New Roman"/>
          <w:bCs/>
          <w:color w:val="000000"/>
          <w:sz w:val="24"/>
          <w:szCs w:val="24"/>
          <w:lang w:val="en-IN"/>
        </w:rPr>
        <w:t>RIVER DEVELOPMENT AND GANGA REJUVENATION</w:t>
      </w:r>
      <w:r w:rsidRPr="00A66C1E">
        <w:rPr>
          <w:rFonts w:ascii="Times New Roman" w:hAnsi="Times New Roman" w:cs="Times New Roman"/>
          <w:bCs/>
          <w:color w:val="000000"/>
          <w:sz w:val="24"/>
          <w:szCs w:val="24"/>
        </w:rPr>
        <w:t xml:space="preserve"> </w:t>
      </w:r>
    </w:p>
    <w:p w:rsidR="00A66C1E" w:rsidRPr="00A66C1E" w:rsidRDefault="00A66C1E" w:rsidP="00A66C1E">
      <w:pPr>
        <w:spacing w:after="120" w:line="240" w:lineRule="auto"/>
        <w:jc w:val="both"/>
        <w:rPr>
          <w:rFonts w:ascii="Times New Roman" w:hAnsi="Times New Roman" w:cs="Times New Roman"/>
          <w:bCs/>
          <w:color w:val="000000"/>
          <w:sz w:val="2"/>
          <w:szCs w:val="2"/>
        </w:rPr>
      </w:pPr>
    </w:p>
    <w:p w:rsidR="00A66C1E" w:rsidRPr="00A66C1E" w:rsidRDefault="00A66C1E" w:rsidP="00A66C1E">
      <w:pPr>
        <w:spacing w:after="120" w:line="240" w:lineRule="auto"/>
        <w:jc w:val="both"/>
        <w:rPr>
          <w:rFonts w:ascii="Times New Roman" w:hAnsi="Times New Roman" w:cs="Times New Roman"/>
          <w:bCs/>
          <w:color w:val="000000"/>
          <w:sz w:val="24"/>
          <w:szCs w:val="24"/>
        </w:rPr>
      </w:pPr>
      <w:r w:rsidRPr="00A66C1E">
        <w:rPr>
          <w:rFonts w:ascii="Times New Roman" w:hAnsi="Times New Roman" w:cs="Times New Roman"/>
          <w:bCs/>
          <w:color w:val="000000"/>
          <w:sz w:val="24"/>
          <w:szCs w:val="24"/>
        </w:rPr>
        <w:t>(</w:t>
      </w:r>
      <w:r w:rsidRPr="00A66C1E">
        <w:rPr>
          <w:rFonts w:ascii="Times New Roman" w:hAnsi="Times New Roman" w:cs="Times New Roman"/>
          <w:bCs/>
          <w:caps/>
          <w:color w:val="000000"/>
          <w:sz w:val="24"/>
          <w:szCs w:val="24"/>
        </w:rPr>
        <w:t>Dr. SANJEEV KUMAR bALYAN</w:t>
      </w:r>
      <w:r w:rsidRPr="00A66C1E">
        <w:rPr>
          <w:rFonts w:ascii="Times New Roman" w:hAnsi="Times New Roman" w:cs="Times New Roman"/>
          <w:bCs/>
          <w:color w:val="000000"/>
          <w:sz w:val="24"/>
          <w:szCs w:val="24"/>
        </w:rPr>
        <w:t>)</w:t>
      </w:r>
    </w:p>
    <w:p w:rsidR="00A66C1E" w:rsidRPr="00A66C1E" w:rsidRDefault="00A66C1E" w:rsidP="00A66C1E">
      <w:pPr>
        <w:spacing w:after="0" w:line="360" w:lineRule="auto"/>
        <w:jc w:val="both"/>
        <w:rPr>
          <w:rFonts w:ascii="Times New Roman" w:hAnsi="Times New Roman" w:cs="Times New Roman"/>
          <w:bCs/>
          <w:color w:val="000000"/>
          <w:sz w:val="12"/>
          <w:szCs w:val="12"/>
        </w:rPr>
      </w:pPr>
    </w:p>
    <w:p w:rsidR="00A66C1E" w:rsidRDefault="00A66C1E" w:rsidP="00A66C1E">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t>
      </w:r>
      <w:r w:rsidRPr="00A66C1E">
        <w:rPr>
          <w:rFonts w:ascii="Times New Roman" w:hAnsi="Times New Roman" w:cs="Times New Roman"/>
          <w:bCs/>
          <w:color w:val="000000"/>
          <w:sz w:val="24"/>
          <w:szCs w:val="24"/>
        </w:rPr>
        <w:t>to (d)</w:t>
      </w:r>
      <w:r w:rsidRPr="00AE2ADD">
        <w:rPr>
          <w:rFonts w:ascii="Times New Roman" w:hAnsi="Times New Roman" w:cs="Times New Roman"/>
          <w:b/>
          <w:color w:val="000000"/>
          <w:sz w:val="24"/>
          <w:szCs w:val="24"/>
        </w:rPr>
        <w:t xml:space="preserve">  </w:t>
      </w:r>
      <w:r w:rsidRPr="00E40544">
        <w:rPr>
          <w:rFonts w:ascii="Times New Roman" w:hAnsi="Times New Roman" w:cs="Times New Roman"/>
          <w:bCs/>
          <w:color w:val="000000"/>
          <w:sz w:val="24"/>
          <w:szCs w:val="24"/>
        </w:rPr>
        <w:t>As per</w:t>
      </w:r>
      <w:r>
        <w:rPr>
          <w:rFonts w:ascii="Times New Roman" w:hAnsi="Times New Roman" w:cs="Times New Roman"/>
          <w:bCs/>
          <w:color w:val="000000"/>
          <w:sz w:val="24"/>
          <w:szCs w:val="24"/>
        </w:rPr>
        <w:t xml:space="preserve"> information</w:t>
      </w:r>
      <w:r w:rsidRPr="00E40544">
        <w:rPr>
          <w:rFonts w:ascii="Times New Roman" w:hAnsi="Times New Roman" w:cs="Times New Roman"/>
          <w:bCs/>
          <w:color w:val="000000"/>
          <w:sz w:val="24"/>
          <w:szCs w:val="24"/>
        </w:rPr>
        <w:t xml:space="preserve"> received from National Crime Record Bureau</w:t>
      </w:r>
      <w:r>
        <w:rPr>
          <w:rFonts w:ascii="Times New Roman" w:hAnsi="Times New Roman" w:cs="Times New Roman"/>
          <w:bCs/>
          <w:color w:val="000000"/>
          <w:sz w:val="24"/>
          <w:szCs w:val="24"/>
        </w:rPr>
        <w:t xml:space="preserve"> (NCRB),</w:t>
      </w:r>
      <w:r w:rsidRPr="00427DAC">
        <w:rPr>
          <w:rFonts w:ascii="Times New Roman" w:hAnsi="Times New Roman" w:cs="Times New Roman"/>
          <w:bCs/>
          <w:color w:val="000000"/>
          <w:sz w:val="24"/>
          <w:szCs w:val="24"/>
        </w:rPr>
        <w:t xml:space="preserve"> </w:t>
      </w:r>
      <w:r w:rsidRPr="00815A9F">
        <w:rPr>
          <w:rFonts w:ascii="Times New Roman" w:hAnsi="Times New Roman" w:cs="Times New Roman"/>
          <w:bCs/>
          <w:color w:val="000000"/>
          <w:sz w:val="24"/>
          <w:szCs w:val="24"/>
        </w:rPr>
        <w:t>Ministry of Home Affairs</w:t>
      </w:r>
      <w:r>
        <w:rPr>
          <w:rFonts w:ascii="Times New Roman" w:hAnsi="Times New Roman" w:cs="Times New Roman"/>
          <w:bCs/>
          <w:color w:val="000000"/>
          <w:sz w:val="24"/>
          <w:szCs w:val="24"/>
        </w:rPr>
        <w:t>(MHA)</w:t>
      </w:r>
      <w:r w:rsidRPr="00E40544">
        <w:rPr>
          <w:rFonts w:ascii="Times New Roman" w:hAnsi="Times New Roman" w:cs="Times New Roman"/>
          <w:bCs/>
          <w:color w:val="000000"/>
          <w:sz w:val="24"/>
          <w:szCs w:val="24"/>
        </w:rPr>
        <w:t xml:space="preserve"> there have been cases  of children falling into </w:t>
      </w:r>
      <w:proofErr w:type="spellStart"/>
      <w:r w:rsidRPr="00E40544">
        <w:rPr>
          <w:rFonts w:ascii="Times New Roman" w:hAnsi="Times New Roman" w:cs="Times New Roman"/>
          <w:bCs/>
          <w:color w:val="000000"/>
          <w:sz w:val="24"/>
          <w:szCs w:val="24"/>
        </w:rPr>
        <w:t>borewell</w:t>
      </w:r>
      <w:proofErr w:type="spellEnd"/>
      <w:r w:rsidRPr="00E40544">
        <w:rPr>
          <w:rFonts w:ascii="Times New Roman" w:hAnsi="Times New Roman" w:cs="Times New Roman"/>
          <w:bCs/>
          <w:color w:val="000000"/>
          <w:sz w:val="24"/>
          <w:szCs w:val="24"/>
        </w:rPr>
        <w:t xml:space="preserve"> and dying. State wise details are </w:t>
      </w:r>
      <w:proofErr w:type="gramStart"/>
      <w:r w:rsidR="00D150D0" w:rsidRPr="00D150D0">
        <w:rPr>
          <w:rFonts w:ascii="Times New Roman" w:hAnsi="Times New Roman" w:cs="Times New Roman"/>
          <w:b/>
          <w:color w:val="000000"/>
          <w:sz w:val="24"/>
          <w:szCs w:val="24"/>
        </w:rPr>
        <w:t>A</w:t>
      </w:r>
      <w:r w:rsidRPr="00D150D0">
        <w:rPr>
          <w:rFonts w:ascii="Times New Roman" w:hAnsi="Times New Roman" w:cs="Times New Roman"/>
          <w:b/>
          <w:color w:val="000000"/>
          <w:sz w:val="24"/>
          <w:szCs w:val="24"/>
        </w:rPr>
        <w:t>nnexed</w:t>
      </w:r>
      <w:proofErr w:type="gramEnd"/>
      <w:r w:rsidRPr="00E40544">
        <w:rPr>
          <w:rFonts w:ascii="Times New Roman" w:hAnsi="Times New Roman" w:cs="Times New Roman"/>
          <w:bCs/>
          <w:color w:val="000000"/>
          <w:sz w:val="24"/>
          <w:szCs w:val="24"/>
        </w:rPr>
        <w:t>.</w:t>
      </w:r>
      <w:r>
        <w:rPr>
          <w:rStyle w:val="sender"/>
        </w:rPr>
        <w:t xml:space="preserve"> </w:t>
      </w:r>
      <w:r w:rsidRPr="00E40544">
        <w:rPr>
          <w:rStyle w:val="sender"/>
          <w:rFonts w:ascii="Times New Roman" w:hAnsi="Times New Roman" w:cs="Times New Roman"/>
          <w:sz w:val="24"/>
          <w:szCs w:val="24"/>
        </w:rPr>
        <w:t>However</w:t>
      </w:r>
      <w:r>
        <w:rPr>
          <w:rStyle w:val="sender"/>
          <w:rFonts w:ascii="Times New Roman" w:hAnsi="Times New Roman" w:cs="Times New Roman"/>
          <w:sz w:val="24"/>
          <w:szCs w:val="24"/>
        </w:rPr>
        <w:t>,</w:t>
      </w:r>
      <w:r w:rsidRPr="00E40544">
        <w:rPr>
          <w:rStyle w:val="sender"/>
          <w:rFonts w:ascii="Times New Roman" w:hAnsi="Times New Roman" w:cs="Times New Roman"/>
          <w:sz w:val="24"/>
          <w:szCs w:val="24"/>
        </w:rPr>
        <w:t xml:space="preserve"> NCRB has no information as to whether this was because of inappropriate maintenance of </w:t>
      </w:r>
      <w:proofErr w:type="spellStart"/>
      <w:r w:rsidRPr="00E40544">
        <w:rPr>
          <w:rStyle w:val="sender"/>
          <w:rFonts w:ascii="Times New Roman" w:hAnsi="Times New Roman" w:cs="Times New Roman"/>
          <w:sz w:val="24"/>
          <w:szCs w:val="24"/>
        </w:rPr>
        <w:t>borewells</w:t>
      </w:r>
      <w:proofErr w:type="spellEnd"/>
      <w:r w:rsidRPr="00E40544">
        <w:rPr>
          <w:rStyle w:val="sender"/>
          <w:rFonts w:ascii="Times New Roman" w:hAnsi="Times New Roman" w:cs="Times New Roman"/>
          <w:sz w:val="24"/>
          <w:szCs w:val="24"/>
        </w:rPr>
        <w:t>.</w:t>
      </w:r>
      <w:r w:rsidRPr="00E40544">
        <w:rPr>
          <w:rStyle w:val="sender"/>
        </w:rPr>
        <w:t xml:space="preserve"> </w:t>
      </w:r>
      <w:r w:rsidRPr="00E40544">
        <w:rPr>
          <w:rFonts w:ascii="Times New Roman" w:hAnsi="Times New Roman" w:cs="Times New Roman"/>
          <w:bCs/>
          <w:color w:val="000000"/>
          <w:sz w:val="24"/>
          <w:szCs w:val="24"/>
        </w:rPr>
        <w:t xml:space="preserve">Construction and maintenance of </w:t>
      </w:r>
      <w:proofErr w:type="spellStart"/>
      <w:r w:rsidRPr="00E40544">
        <w:rPr>
          <w:rFonts w:ascii="Times New Roman" w:hAnsi="Times New Roman" w:cs="Times New Roman"/>
          <w:bCs/>
          <w:color w:val="000000"/>
          <w:sz w:val="24"/>
          <w:szCs w:val="24"/>
        </w:rPr>
        <w:t>borewells</w:t>
      </w:r>
      <w:proofErr w:type="spellEnd"/>
      <w:r>
        <w:rPr>
          <w:rFonts w:ascii="Times New Roman" w:hAnsi="Times New Roman" w:cs="Times New Roman"/>
          <w:bCs/>
          <w:color w:val="000000"/>
          <w:sz w:val="24"/>
          <w:szCs w:val="24"/>
        </w:rPr>
        <w:t xml:space="preserve"> are mostly the responsibility of individual owners be it private persons, companies, corporations or governments.</w:t>
      </w:r>
      <w:r w:rsidRPr="00E40544">
        <w:rPr>
          <w:rFonts w:ascii="Times New Roman" w:hAnsi="Times New Roman" w:cs="Times New Roman"/>
          <w:bCs/>
          <w:color w:val="000000"/>
          <w:sz w:val="24"/>
          <w:szCs w:val="24"/>
        </w:rPr>
        <w:t xml:space="preserve"> </w:t>
      </w:r>
    </w:p>
    <w:p w:rsidR="00A66C1E" w:rsidRPr="00A66C1E" w:rsidRDefault="00A66C1E" w:rsidP="00A66C1E">
      <w:pPr>
        <w:spacing w:after="0" w:line="360" w:lineRule="auto"/>
        <w:jc w:val="both"/>
        <w:rPr>
          <w:rFonts w:ascii="Times New Roman" w:hAnsi="Times New Roman" w:cs="Times New Roman"/>
          <w:bCs/>
          <w:color w:val="000000"/>
          <w:sz w:val="10"/>
          <w:szCs w:val="10"/>
        </w:rPr>
      </w:pPr>
    </w:p>
    <w:p w:rsidR="00A66C1E" w:rsidRPr="00815A9F" w:rsidRDefault="00A66C1E" w:rsidP="00A66C1E">
      <w:pPr>
        <w:spacing w:after="0" w:line="360" w:lineRule="auto"/>
        <w:ind w:firstLine="720"/>
        <w:jc w:val="both"/>
        <w:rPr>
          <w:rFonts w:ascii="Times New Roman" w:hAnsi="Times New Roman" w:cs="Times New Roman"/>
          <w:bCs/>
          <w:color w:val="000000"/>
          <w:sz w:val="24"/>
          <w:szCs w:val="24"/>
        </w:rPr>
      </w:pPr>
      <w:proofErr w:type="gramStart"/>
      <w:r w:rsidRPr="00815A9F">
        <w:rPr>
          <w:rFonts w:ascii="Times New Roman" w:hAnsi="Times New Roman" w:cs="Times New Roman"/>
          <w:bCs/>
          <w:color w:val="000000"/>
          <w:sz w:val="24"/>
          <w:szCs w:val="24"/>
        </w:rPr>
        <w:t>Action against such negligence are</w:t>
      </w:r>
      <w:proofErr w:type="gramEnd"/>
      <w:r w:rsidRPr="00815A9F">
        <w:rPr>
          <w:rFonts w:ascii="Times New Roman" w:hAnsi="Times New Roman" w:cs="Times New Roman"/>
          <w:bCs/>
          <w:color w:val="000000"/>
          <w:sz w:val="24"/>
          <w:szCs w:val="24"/>
        </w:rPr>
        <w:t xml:space="preserve"> taken by State Government. No data is available with NCRB, </w:t>
      </w:r>
      <w:r>
        <w:rPr>
          <w:rFonts w:ascii="Times New Roman" w:hAnsi="Times New Roman" w:cs="Times New Roman"/>
          <w:bCs/>
          <w:color w:val="000000"/>
          <w:sz w:val="24"/>
          <w:szCs w:val="24"/>
        </w:rPr>
        <w:t>MHA</w:t>
      </w:r>
      <w:r w:rsidRPr="00815A9F">
        <w:rPr>
          <w:rFonts w:ascii="Times New Roman" w:hAnsi="Times New Roman" w:cs="Times New Roman"/>
          <w:bCs/>
          <w:color w:val="000000"/>
          <w:sz w:val="24"/>
          <w:szCs w:val="24"/>
        </w:rPr>
        <w:t>.</w:t>
      </w:r>
    </w:p>
    <w:p w:rsidR="00A66C1E" w:rsidRPr="00A66C1E" w:rsidRDefault="00A66C1E" w:rsidP="00A66C1E">
      <w:pPr>
        <w:spacing w:after="0" w:line="360" w:lineRule="auto"/>
        <w:jc w:val="both"/>
        <w:rPr>
          <w:rFonts w:ascii="Times New Roman" w:hAnsi="Times New Roman" w:cs="Times New Roman"/>
          <w:sz w:val="8"/>
          <w:szCs w:val="8"/>
        </w:rPr>
      </w:pPr>
    </w:p>
    <w:p w:rsidR="00A66C1E" w:rsidRPr="00AE2ADD" w:rsidRDefault="00A66C1E" w:rsidP="00A66C1E">
      <w:pPr>
        <w:spacing w:after="0" w:line="360" w:lineRule="auto"/>
        <w:ind w:firstLine="720"/>
        <w:jc w:val="both"/>
        <w:rPr>
          <w:rFonts w:ascii="Times New Roman" w:hAnsi="Times New Roman" w:cs="Times New Roman"/>
          <w:b/>
          <w:color w:val="000000"/>
          <w:sz w:val="24"/>
          <w:szCs w:val="24"/>
        </w:rPr>
      </w:pPr>
      <w:r w:rsidRPr="00AE2ADD">
        <w:rPr>
          <w:rFonts w:ascii="Times New Roman" w:hAnsi="Times New Roman" w:cs="Times New Roman"/>
          <w:sz w:val="24"/>
          <w:szCs w:val="24"/>
        </w:rPr>
        <w:t xml:space="preserve">The </w:t>
      </w:r>
      <w:proofErr w:type="spellStart"/>
      <w:r w:rsidRPr="00AE2ADD">
        <w:rPr>
          <w:rFonts w:ascii="Times New Roman" w:hAnsi="Times New Roman" w:cs="Times New Roman"/>
          <w:sz w:val="24"/>
          <w:szCs w:val="24"/>
        </w:rPr>
        <w:t>Hon’ble</w:t>
      </w:r>
      <w:proofErr w:type="spellEnd"/>
      <w:r w:rsidRPr="00AE2ADD">
        <w:rPr>
          <w:rFonts w:ascii="Times New Roman" w:hAnsi="Times New Roman" w:cs="Times New Roman"/>
          <w:sz w:val="24"/>
          <w:szCs w:val="24"/>
        </w:rPr>
        <w:t xml:space="preserve"> Supreme Court</w:t>
      </w:r>
      <w:r>
        <w:rPr>
          <w:rFonts w:ascii="Times New Roman" w:hAnsi="Times New Roman" w:cs="Times New Roman"/>
          <w:sz w:val="24"/>
          <w:szCs w:val="24"/>
        </w:rPr>
        <w:t xml:space="preserve"> of India</w:t>
      </w:r>
      <w:r w:rsidRPr="00AE2ADD">
        <w:rPr>
          <w:rFonts w:ascii="Times New Roman" w:hAnsi="Times New Roman" w:cs="Times New Roman"/>
          <w:sz w:val="24"/>
          <w:szCs w:val="24"/>
        </w:rPr>
        <w:t xml:space="preserve"> has directed all t</w:t>
      </w:r>
      <w:r>
        <w:rPr>
          <w:rFonts w:ascii="Times New Roman" w:hAnsi="Times New Roman" w:cs="Times New Roman"/>
          <w:sz w:val="24"/>
          <w:szCs w:val="24"/>
        </w:rPr>
        <w:t>he States and UTs through order</w:t>
      </w:r>
      <w:r w:rsidRPr="00AE2ADD">
        <w:rPr>
          <w:rFonts w:ascii="Times New Roman" w:hAnsi="Times New Roman" w:cs="Times New Roman"/>
          <w:sz w:val="24"/>
          <w:szCs w:val="24"/>
        </w:rPr>
        <w:t xml:space="preserve"> dated 11</w:t>
      </w:r>
      <w:r w:rsidRPr="00AE2ADD">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Pr="00AE2ADD">
        <w:rPr>
          <w:rFonts w:ascii="Times New Roman" w:hAnsi="Times New Roman" w:cs="Times New Roman"/>
          <w:sz w:val="24"/>
          <w:szCs w:val="24"/>
        </w:rPr>
        <w:t xml:space="preserve">February, 2010 to take preventive actions on cases of children falling in </w:t>
      </w:r>
      <w:proofErr w:type="spellStart"/>
      <w:r>
        <w:rPr>
          <w:rFonts w:ascii="Times New Roman" w:hAnsi="Times New Roman" w:cs="Times New Roman"/>
          <w:sz w:val="24"/>
          <w:szCs w:val="24"/>
        </w:rPr>
        <w:t>b</w:t>
      </w:r>
      <w:r w:rsidRPr="00AE2ADD">
        <w:rPr>
          <w:rFonts w:ascii="Times New Roman" w:hAnsi="Times New Roman" w:cs="Times New Roman"/>
          <w:sz w:val="24"/>
          <w:szCs w:val="24"/>
        </w:rPr>
        <w:t>orewells</w:t>
      </w:r>
      <w:proofErr w:type="spellEnd"/>
      <w:r w:rsidRPr="00AE2ADD">
        <w:rPr>
          <w:rFonts w:ascii="Times New Roman" w:hAnsi="Times New Roman" w:cs="Times New Roman"/>
          <w:sz w:val="24"/>
          <w:szCs w:val="24"/>
        </w:rPr>
        <w:t xml:space="preserve">.  </w:t>
      </w:r>
      <w:r>
        <w:rPr>
          <w:rFonts w:ascii="Times New Roman" w:hAnsi="Times New Roman" w:cs="Times New Roman"/>
          <w:sz w:val="24"/>
          <w:szCs w:val="24"/>
        </w:rPr>
        <w:t>CGWB</w:t>
      </w:r>
      <w:r w:rsidRPr="00AE2ADD">
        <w:rPr>
          <w:rFonts w:ascii="Times New Roman" w:hAnsi="Times New Roman" w:cs="Times New Roman"/>
          <w:sz w:val="24"/>
          <w:szCs w:val="24"/>
        </w:rPr>
        <w:t xml:space="preserve"> at regular intervals has requested States/ UTs to tak</w:t>
      </w:r>
      <w:r>
        <w:rPr>
          <w:rFonts w:ascii="Times New Roman" w:hAnsi="Times New Roman" w:cs="Times New Roman"/>
          <w:sz w:val="24"/>
          <w:szCs w:val="24"/>
        </w:rPr>
        <w:t>e necessary measures regarding s</w:t>
      </w:r>
      <w:r w:rsidRPr="00AE2ADD">
        <w:rPr>
          <w:rFonts w:ascii="Times New Roman" w:hAnsi="Times New Roman" w:cs="Times New Roman"/>
          <w:sz w:val="24"/>
          <w:szCs w:val="24"/>
        </w:rPr>
        <w:t xml:space="preserve">afety </w:t>
      </w:r>
      <w:r>
        <w:rPr>
          <w:rFonts w:ascii="Times New Roman" w:hAnsi="Times New Roman" w:cs="Times New Roman"/>
          <w:sz w:val="24"/>
          <w:szCs w:val="24"/>
        </w:rPr>
        <w:t>g</w:t>
      </w:r>
      <w:r w:rsidRPr="00AE2ADD">
        <w:rPr>
          <w:rFonts w:ascii="Times New Roman" w:hAnsi="Times New Roman" w:cs="Times New Roman"/>
          <w:sz w:val="24"/>
          <w:szCs w:val="24"/>
        </w:rPr>
        <w:t xml:space="preserve">uidelines issued by the </w:t>
      </w:r>
      <w:proofErr w:type="spellStart"/>
      <w:r w:rsidRPr="00AE2ADD">
        <w:rPr>
          <w:rFonts w:ascii="Times New Roman" w:hAnsi="Times New Roman" w:cs="Times New Roman"/>
          <w:sz w:val="24"/>
          <w:szCs w:val="24"/>
        </w:rPr>
        <w:t>Hon’ble</w:t>
      </w:r>
      <w:proofErr w:type="spellEnd"/>
      <w:r w:rsidRPr="00AE2ADD">
        <w:rPr>
          <w:rFonts w:ascii="Times New Roman" w:hAnsi="Times New Roman" w:cs="Times New Roman"/>
          <w:sz w:val="24"/>
          <w:szCs w:val="24"/>
        </w:rPr>
        <w:t xml:space="preserve"> Supreme Court</w:t>
      </w:r>
      <w:r>
        <w:rPr>
          <w:rFonts w:ascii="Times New Roman" w:hAnsi="Times New Roman" w:cs="Times New Roman"/>
          <w:sz w:val="24"/>
          <w:szCs w:val="24"/>
        </w:rPr>
        <w:t xml:space="preserve"> of India</w:t>
      </w:r>
      <w:r w:rsidRPr="00AE2ADD">
        <w:rPr>
          <w:rFonts w:ascii="Times New Roman" w:hAnsi="Times New Roman" w:cs="Times New Roman"/>
          <w:sz w:val="24"/>
          <w:szCs w:val="24"/>
        </w:rPr>
        <w:t xml:space="preserve"> in order to prevent such accidents.</w:t>
      </w:r>
    </w:p>
    <w:p w:rsidR="00A66C1E" w:rsidRPr="00A66C1E" w:rsidRDefault="00A66C1E" w:rsidP="00A66C1E">
      <w:pPr>
        <w:spacing w:after="0" w:line="360" w:lineRule="auto"/>
        <w:jc w:val="center"/>
        <w:rPr>
          <w:rFonts w:ascii="Times New Roman" w:hAnsi="Times New Roman" w:cs="Times New Roman"/>
          <w:color w:val="000000"/>
          <w:sz w:val="20"/>
          <w:szCs w:val="16"/>
        </w:rPr>
      </w:pPr>
    </w:p>
    <w:p w:rsidR="00A66C1E" w:rsidRDefault="00A66C1E" w:rsidP="00A66C1E">
      <w:pPr>
        <w:spacing w:after="0" w:line="360" w:lineRule="auto"/>
        <w:jc w:val="center"/>
        <w:rPr>
          <w:rFonts w:ascii="Times New Roman" w:hAnsi="Times New Roman" w:cs="Times New Roman"/>
          <w:color w:val="000000"/>
          <w:sz w:val="24"/>
        </w:rPr>
      </w:pPr>
      <w:r>
        <w:rPr>
          <w:rFonts w:ascii="Times New Roman" w:hAnsi="Times New Roman" w:cs="Times New Roman"/>
          <w:color w:val="000000"/>
          <w:sz w:val="24"/>
        </w:rPr>
        <w:t>*****</w:t>
      </w:r>
    </w:p>
    <w:p w:rsidR="00F45140" w:rsidRDefault="00F45140" w:rsidP="00A66C1E">
      <w:pPr>
        <w:spacing w:after="0" w:line="360" w:lineRule="auto"/>
        <w:jc w:val="center"/>
        <w:rPr>
          <w:rFonts w:ascii="Times New Roman" w:hAnsi="Times New Roman" w:cs="Times New Roman"/>
          <w:color w:val="000000"/>
          <w:sz w:val="24"/>
        </w:rPr>
      </w:pPr>
    </w:p>
    <w:p w:rsidR="00F45140" w:rsidRDefault="00F45140" w:rsidP="00A66C1E">
      <w:pPr>
        <w:spacing w:after="0" w:line="360" w:lineRule="auto"/>
        <w:jc w:val="center"/>
        <w:rPr>
          <w:rFonts w:ascii="Times New Roman" w:hAnsi="Times New Roman" w:cs="Times New Roman"/>
          <w:color w:val="000000"/>
          <w:sz w:val="24"/>
        </w:rPr>
      </w:pPr>
    </w:p>
    <w:tbl>
      <w:tblPr>
        <w:tblW w:w="9580" w:type="dxa"/>
        <w:tblInd w:w="93" w:type="dxa"/>
        <w:tblLook w:val="04A0"/>
      </w:tblPr>
      <w:tblGrid>
        <w:gridCol w:w="1398"/>
        <w:gridCol w:w="3930"/>
        <w:gridCol w:w="1083"/>
        <w:gridCol w:w="1083"/>
        <w:gridCol w:w="2086"/>
      </w:tblGrid>
      <w:tr w:rsidR="00F45140" w:rsidRPr="00F45140" w:rsidTr="00F45140">
        <w:trPr>
          <w:trHeight w:val="300"/>
        </w:trPr>
        <w:tc>
          <w:tcPr>
            <w:tcW w:w="9580" w:type="dxa"/>
            <w:gridSpan w:val="5"/>
            <w:tcBorders>
              <w:top w:val="nil"/>
              <w:left w:val="nil"/>
              <w:bottom w:val="nil"/>
              <w:right w:val="nil"/>
            </w:tcBorders>
            <w:shd w:val="clear" w:color="auto" w:fill="auto"/>
            <w:noWrap/>
            <w:vAlign w:val="bottom"/>
            <w:hideMark/>
          </w:tcPr>
          <w:p w:rsidR="00F45140" w:rsidRPr="00156AC8" w:rsidRDefault="00F45140" w:rsidP="00F45140">
            <w:pPr>
              <w:spacing w:after="0" w:line="240" w:lineRule="auto"/>
              <w:jc w:val="right"/>
              <w:rPr>
                <w:rFonts w:ascii="Times New Roman" w:eastAsia="Times New Roman" w:hAnsi="Times New Roman" w:cs="Times New Roman"/>
                <w:b/>
                <w:bCs/>
                <w:color w:val="000000"/>
                <w:sz w:val="24"/>
                <w:szCs w:val="24"/>
                <w:u w:val="single"/>
              </w:rPr>
            </w:pPr>
            <w:r w:rsidRPr="00156AC8">
              <w:rPr>
                <w:rFonts w:ascii="Times New Roman" w:eastAsia="Times New Roman" w:hAnsi="Times New Roman" w:cs="Times New Roman"/>
                <w:b/>
                <w:bCs/>
                <w:color w:val="000000"/>
                <w:sz w:val="24"/>
                <w:szCs w:val="24"/>
                <w:u w:val="single"/>
              </w:rPr>
              <w:lastRenderedPageBreak/>
              <w:t>Annexure</w:t>
            </w:r>
          </w:p>
          <w:p w:rsidR="00F45140" w:rsidRPr="00F45140" w:rsidRDefault="00F45140" w:rsidP="00F45140">
            <w:pPr>
              <w:spacing w:after="0" w:line="240" w:lineRule="auto"/>
              <w:rPr>
                <w:rFonts w:ascii="Times New Roman" w:eastAsia="Times New Roman" w:hAnsi="Times New Roman" w:cs="Times New Roman"/>
                <w:color w:val="000000"/>
                <w:szCs w:val="22"/>
              </w:rPr>
            </w:pPr>
          </w:p>
          <w:p w:rsidR="00D150D0" w:rsidRPr="00F45140" w:rsidRDefault="00F45140" w:rsidP="00D150D0">
            <w:pPr>
              <w:spacing w:after="0" w:line="240" w:lineRule="auto"/>
              <w:jc w:val="both"/>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Annexure referred to in</w:t>
            </w:r>
            <w:r w:rsidR="00D150D0">
              <w:rPr>
                <w:rFonts w:ascii="Times New Roman" w:eastAsia="Times New Roman" w:hAnsi="Times New Roman" w:cs="Times New Roman"/>
                <w:color w:val="000000"/>
                <w:szCs w:val="22"/>
              </w:rPr>
              <w:t xml:space="preserve"> reply to </w:t>
            </w:r>
            <w:proofErr w:type="spellStart"/>
            <w:r w:rsidR="00D150D0">
              <w:rPr>
                <w:rFonts w:ascii="Times New Roman" w:eastAsia="Times New Roman" w:hAnsi="Times New Roman" w:cs="Times New Roman"/>
                <w:color w:val="000000"/>
                <w:szCs w:val="22"/>
              </w:rPr>
              <w:t>para</w:t>
            </w:r>
            <w:proofErr w:type="spellEnd"/>
            <w:r w:rsidR="00D150D0">
              <w:rPr>
                <w:rFonts w:ascii="Times New Roman" w:eastAsia="Times New Roman" w:hAnsi="Times New Roman" w:cs="Times New Roman"/>
                <w:color w:val="000000"/>
                <w:szCs w:val="22"/>
              </w:rPr>
              <w:t xml:space="preserve"> (a) to (d) </w:t>
            </w:r>
            <w:r w:rsidRPr="00F45140">
              <w:rPr>
                <w:rFonts w:ascii="Times New Roman" w:eastAsia="Times New Roman" w:hAnsi="Times New Roman" w:cs="Times New Roman"/>
                <w:color w:val="000000"/>
                <w:szCs w:val="22"/>
              </w:rPr>
              <w:t xml:space="preserve">  </w:t>
            </w:r>
            <w:proofErr w:type="spellStart"/>
            <w:r w:rsidRPr="00F45140">
              <w:rPr>
                <w:rFonts w:ascii="Times New Roman" w:eastAsia="Times New Roman" w:hAnsi="Times New Roman" w:cs="Times New Roman"/>
                <w:color w:val="000000"/>
                <w:szCs w:val="22"/>
              </w:rPr>
              <w:t>Unstarred</w:t>
            </w:r>
            <w:proofErr w:type="spellEnd"/>
            <w:r w:rsidRPr="00F45140">
              <w:rPr>
                <w:rFonts w:ascii="Times New Roman" w:eastAsia="Times New Roman" w:hAnsi="Times New Roman" w:cs="Times New Roman"/>
                <w:color w:val="000000"/>
                <w:szCs w:val="22"/>
              </w:rPr>
              <w:t xml:space="preserve"> Question No. 142</w:t>
            </w:r>
            <w:r w:rsidR="00D150D0">
              <w:rPr>
                <w:rFonts w:ascii="Times New Roman" w:eastAsia="Times New Roman" w:hAnsi="Times New Roman" w:cs="Times New Roman"/>
                <w:color w:val="000000"/>
                <w:szCs w:val="22"/>
              </w:rPr>
              <w:t xml:space="preserve"> to be answered in </w:t>
            </w:r>
            <w:proofErr w:type="spellStart"/>
            <w:r w:rsidR="00D150D0">
              <w:rPr>
                <w:rFonts w:ascii="Times New Roman" w:eastAsia="Times New Roman" w:hAnsi="Times New Roman" w:cs="Times New Roman"/>
                <w:color w:val="000000"/>
                <w:szCs w:val="22"/>
              </w:rPr>
              <w:t>Rajya</w:t>
            </w:r>
            <w:proofErr w:type="spellEnd"/>
            <w:r w:rsidR="00D150D0">
              <w:rPr>
                <w:rFonts w:ascii="Times New Roman" w:eastAsia="Times New Roman" w:hAnsi="Times New Roman" w:cs="Times New Roman"/>
                <w:color w:val="000000"/>
                <w:szCs w:val="22"/>
              </w:rPr>
              <w:t xml:space="preserve"> </w:t>
            </w:r>
            <w:proofErr w:type="spellStart"/>
            <w:r w:rsidR="00D150D0">
              <w:rPr>
                <w:rFonts w:ascii="Times New Roman" w:eastAsia="Times New Roman" w:hAnsi="Times New Roman" w:cs="Times New Roman"/>
                <w:color w:val="000000"/>
                <w:szCs w:val="22"/>
              </w:rPr>
              <w:t>Sabha</w:t>
            </w:r>
            <w:proofErr w:type="spellEnd"/>
            <w:r w:rsidR="00D150D0">
              <w:rPr>
                <w:rFonts w:ascii="Times New Roman" w:eastAsia="Times New Roman" w:hAnsi="Times New Roman" w:cs="Times New Roman"/>
                <w:color w:val="000000"/>
                <w:szCs w:val="22"/>
              </w:rPr>
              <w:t xml:space="preserve"> on  17.07.2017  regarding </w:t>
            </w:r>
            <w:r w:rsidR="00D150D0" w:rsidRPr="00D150D0">
              <w:rPr>
                <w:rFonts w:ascii="Times New Roman" w:eastAsia="Times New Roman" w:hAnsi="Times New Roman" w:cs="Times New Roman"/>
                <w:b/>
                <w:bCs/>
                <w:color w:val="000000"/>
                <w:szCs w:val="22"/>
              </w:rPr>
              <w:t xml:space="preserve">“ Cases filed against </w:t>
            </w:r>
            <w:proofErr w:type="spellStart"/>
            <w:r w:rsidR="00D150D0" w:rsidRPr="00D150D0">
              <w:rPr>
                <w:rFonts w:ascii="Times New Roman" w:eastAsia="Times New Roman" w:hAnsi="Times New Roman" w:cs="Times New Roman"/>
                <w:b/>
                <w:bCs/>
                <w:color w:val="000000"/>
                <w:szCs w:val="22"/>
              </w:rPr>
              <w:t>borewell</w:t>
            </w:r>
            <w:proofErr w:type="spellEnd"/>
            <w:r w:rsidR="00D150D0" w:rsidRPr="00D150D0">
              <w:rPr>
                <w:rFonts w:ascii="Times New Roman" w:eastAsia="Times New Roman" w:hAnsi="Times New Roman" w:cs="Times New Roman"/>
                <w:b/>
                <w:bCs/>
                <w:color w:val="000000"/>
                <w:szCs w:val="22"/>
              </w:rPr>
              <w:t xml:space="preserve"> Company</w:t>
            </w:r>
            <w:r w:rsidR="00D150D0">
              <w:rPr>
                <w:rFonts w:ascii="Times New Roman" w:eastAsia="Times New Roman" w:hAnsi="Times New Roman" w:cs="Times New Roman"/>
                <w:color w:val="000000"/>
                <w:szCs w:val="22"/>
              </w:rPr>
              <w:t xml:space="preserve"> </w:t>
            </w:r>
            <w:r w:rsidR="00D150D0" w:rsidRPr="00D150D0">
              <w:rPr>
                <w:rFonts w:ascii="Times New Roman" w:eastAsia="Times New Roman" w:hAnsi="Times New Roman" w:cs="Times New Roman"/>
                <w:b/>
                <w:bCs/>
                <w:color w:val="000000"/>
                <w:szCs w:val="22"/>
              </w:rPr>
              <w:t>”</w:t>
            </w:r>
          </w:p>
        </w:tc>
      </w:tr>
      <w:tr w:rsidR="00F45140" w:rsidRPr="00F45140" w:rsidTr="00F45140">
        <w:trPr>
          <w:trHeight w:val="300"/>
        </w:trPr>
        <w:tc>
          <w:tcPr>
            <w:tcW w:w="1398"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3930"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1083"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1083"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2086"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p>
        </w:tc>
      </w:tr>
      <w:tr w:rsidR="00F45140" w:rsidRPr="00F45140" w:rsidTr="00F45140">
        <w:trPr>
          <w:trHeight w:val="300"/>
        </w:trPr>
        <w:tc>
          <w:tcPr>
            <w:tcW w:w="9580" w:type="dxa"/>
            <w:gridSpan w:val="5"/>
            <w:tcBorders>
              <w:top w:val="nil"/>
              <w:left w:val="nil"/>
              <w:bottom w:val="nil"/>
              <w:right w:val="nil"/>
            </w:tcBorders>
            <w:shd w:val="clear" w:color="auto" w:fill="auto"/>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 xml:space="preserve">State/UT-wise number of children died due to fall into </w:t>
            </w:r>
            <w:proofErr w:type="spellStart"/>
            <w:r w:rsidRPr="00F45140">
              <w:rPr>
                <w:rFonts w:ascii="Times New Roman" w:eastAsia="Times New Roman" w:hAnsi="Times New Roman" w:cs="Times New Roman"/>
                <w:b/>
                <w:bCs/>
                <w:color w:val="000000"/>
                <w:szCs w:val="22"/>
              </w:rPr>
              <w:t>borewell</w:t>
            </w:r>
            <w:proofErr w:type="spellEnd"/>
            <w:r w:rsidRPr="00F45140">
              <w:rPr>
                <w:rFonts w:ascii="Times New Roman" w:eastAsia="Times New Roman" w:hAnsi="Times New Roman" w:cs="Times New Roman"/>
                <w:b/>
                <w:bCs/>
                <w:color w:val="000000"/>
                <w:szCs w:val="22"/>
              </w:rPr>
              <w:t xml:space="preserve"> during 2014-2016 </w:t>
            </w:r>
          </w:p>
        </w:tc>
      </w:tr>
      <w:tr w:rsidR="00F45140" w:rsidRPr="00F45140" w:rsidTr="00F45140">
        <w:trPr>
          <w:trHeight w:val="300"/>
        </w:trPr>
        <w:tc>
          <w:tcPr>
            <w:tcW w:w="1398"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3930"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1083"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1083"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2086"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r>
      <w:tr w:rsidR="00F45140" w:rsidRPr="00F45140" w:rsidTr="00F45140">
        <w:trPr>
          <w:trHeight w:val="300"/>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Sl. No.</w:t>
            </w:r>
          </w:p>
        </w:tc>
        <w:tc>
          <w:tcPr>
            <w:tcW w:w="3930" w:type="dxa"/>
            <w:tcBorders>
              <w:top w:val="single" w:sz="4" w:space="0" w:color="auto"/>
              <w:left w:val="nil"/>
              <w:bottom w:val="single" w:sz="4" w:space="0" w:color="auto"/>
              <w:right w:val="single" w:sz="4" w:space="0" w:color="auto"/>
            </w:tcBorders>
            <w:shd w:val="clear" w:color="auto" w:fill="auto"/>
            <w:noWrap/>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State/UT</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2014</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2015</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2016*</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Andhra Pradesh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Arunachal Pradesh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Assam</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4</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Bihar</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5</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Chhattisgarh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6</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Goa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7</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Gujarat</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4</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8</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Haryana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9</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Himachal Pradesh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10</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Jammu &amp; Kashmir</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11</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Jharkhand</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6</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12</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Karnataka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13</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Kerala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14</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Madhya Pradesh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15</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Maharashtra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16</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Manipur</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17</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Meghalaya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18</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Mizoram</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19</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Nagaland</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20</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roofErr w:type="spellStart"/>
            <w:r w:rsidRPr="00F45140">
              <w:rPr>
                <w:rFonts w:ascii="Times New Roman" w:eastAsia="Times New Roman" w:hAnsi="Times New Roman" w:cs="Times New Roman"/>
                <w:color w:val="000000"/>
                <w:szCs w:val="22"/>
              </w:rPr>
              <w:t>Odisha</w:t>
            </w:r>
            <w:proofErr w:type="spellEnd"/>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21</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Punjab</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4</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22</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Rajasthan</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4</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23</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Sikkim</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24</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Tamil Nadu</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25</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roofErr w:type="spellStart"/>
            <w:r w:rsidRPr="00F45140">
              <w:rPr>
                <w:rFonts w:ascii="Times New Roman" w:eastAsia="Times New Roman" w:hAnsi="Times New Roman" w:cs="Times New Roman"/>
                <w:color w:val="000000"/>
                <w:szCs w:val="22"/>
              </w:rPr>
              <w:t>Telangana</w:t>
            </w:r>
            <w:proofErr w:type="spellEnd"/>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1</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26</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Tripura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27</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Uttar Pradesh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9</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28</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roofErr w:type="spellStart"/>
            <w:r w:rsidRPr="00F45140">
              <w:rPr>
                <w:rFonts w:ascii="Times New Roman" w:eastAsia="Times New Roman" w:hAnsi="Times New Roman" w:cs="Times New Roman"/>
                <w:color w:val="000000"/>
                <w:szCs w:val="22"/>
              </w:rPr>
              <w:t>Uttarakhand</w:t>
            </w:r>
            <w:proofErr w:type="spellEnd"/>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29</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West Bengal</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NR</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 </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Total (States)</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12</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31</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14</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30</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A &amp; N Islands</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31</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Chandigarh</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32</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D&amp;N Haveli</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33</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Daman &amp; Diu</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34</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Delhi UT</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35</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Lakshadweep</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jc w:val="center"/>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36</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roofErr w:type="spellStart"/>
            <w:r w:rsidRPr="00F45140">
              <w:rPr>
                <w:rFonts w:ascii="Times New Roman" w:eastAsia="Times New Roman" w:hAnsi="Times New Roman" w:cs="Times New Roman"/>
                <w:color w:val="000000"/>
                <w:szCs w:val="22"/>
              </w:rPr>
              <w:t>Puducherry</w:t>
            </w:r>
            <w:proofErr w:type="spellEnd"/>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color w:val="000000"/>
                <w:szCs w:val="22"/>
              </w:rPr>
            </w:pPr>
            <w:r w:rsidRPr="00F45140">
              <w:rPr>
                <w:rFonts w:ascii="Times New Roman" w:eastAsia="Times New Roman" w:hAnsi="Times New Roman" w:cs="Times New Roman"/>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 </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Total (UTs)</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0</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0</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0</w:t>
            </w:r>
          </w:p>
        </w:tc>
      </w:tr>
      <w:tr w:rsidR="00F45140" w:rsidRPr="00F45140" w:rsidTr="00F45140">
        <w:trPr>
          <w:trHeight w:val="300"/>
        </w:trPr>
        <w:tc>
          <w:tcPr>
            <w:tcW w:w="1398" w:type="dxa"/>
            <w:tcBorders>
              <w:top w:val="nil"/>
              <w:left w:val="single" w:sz="4" w:space="0" w:color="auto"/>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 </w:t>
            </w:r>
          </w:p>
        </w:tc>
        <w:tc>
          <w:tcPr>
            <w:tcW w:w="3930" w:type="dxa"/>
            <w:tcBorders>
              <w:top w:val="nil"/>
              <w:left w:val="nil"/>
              <w:bottom w:val="single" w:sz="4" w:space="0" w:color="auto"/>
              <w:right w:val="single" w:sz="4" w:space="0" w:color="auto"/>
            </w:tcBorders>
            <w:shd w:val="clear" w:color="auto" w:fill="auto"/>
            <w:vAlign w:val="bottom"/>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Total (All India)</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12</w:t>
            </w:r>
          </w:p>
        </w:tc>
        <w:tc>
          <w:tcPr>
            <w:tcW w:w="1083"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31</w:t>
            </w:r>
          </w:p>
        </w:tc>
        <w:tc>
          <w:tcPr>
            <w:tcW w:w="2086" w:type="dxa"/>
            <w:tcBorders>
              <w:top w:val="nil"/>
              <w:left w:val="nil"/>
              <w:bottom w:val="single" w:sz="4" w:space="0" w:color="auto"/>
              <w:right w:val="single" w:sz="4" w:space="0" w:color="auto"/>
            </w:tcBorders>
            <w:shd w:val="clear" w:color="auto" w:fill="auto"/>
            <w:noWrap/>
            <w:vAlign w:val="bottom"/>
            <w:hideMark/>
          </w:tcPr>
          <w:p w:rsidR="00F45140" w:rsidRPr="00F45140" w:rsidRDefault="00F45140" w:rsidP="00F45140">
            <w:pPr>
              <w:spacing w:after="0" w:line="240" w:lineRule="auto"/>
              <w:jc w:val="right"/>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14</w:t>
            </w:r>
          </w:p>
        </w:tc>
      </w:tr>
      <w:tr w:rsidR="00F45140" w:rsidRPr="00F45140" w:rsidTr="00F45140">
        <w:trPr>
          <w:trHeight w:val="300"/>
        </w:trPr>
        <w:tc>
          <w:tcPr>
            <w:tcW w:w="6411" w:type="dxa"/>
            <w:gridSpan w:val="3"/>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sz w:val="18"/>
                <w:szCs w:val="18"/>
              </w:rPr>
            </w:pPr>
            <w:r w:rsidRPr="00F45140">
              <w:rPr>
                <w:rFonts w:ascii="Times New Roman" w:eastAsia="Times New Roman" w:hAnsi="Times New Roman" w:cs="Times New Roman"/>
                <w:sz w:val="18"/>
                <w:szCs w:val="18"/>
              </w:rPr>
              <w:t>Source: 'Accidental Deaths and Suicides in India'</w:t>
            </w:r>
          </w:p>
        </w:tc>
        <w:tc>
          <w:tcPr>
            <w:tcW w:w="1083"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c>
          <w:tcPr>
            <w:tcW w:w="2086"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color w:val="000000"/>
                <w:szCs w:val="22"/>
              </w:rPr>
            </w:pPr>
          </w:p>
        </w:tc>
      </w:tr>
      <w:tr w:rsidR="00F45140" w:rsidRPr="00F45140" w:rsidTr="00F45140">
        <w:trPr>
          <w:trHeight w:val="300"/>
        </w:trPr>
        <w:tc>
          <w:tcPr>
            <w:tcW w:w="7494" w:type="dxa"/>
            <w:gridSpan w:val="4"/>
            <w:tcBorders>
              <w:top w:val="nil"/>
              <w:left w:val="nil"/>
              <w:bottom w:val="nil"/>
              <w:right w:val="nil"/>
            </w:tcBorders>
            <w:shd w:val="clear" w:color="auto" w:fill="auto"/>
            <w:noWrap/>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Note:  * Data for the year 2016 is provisional as data is under clarification.</w:t>
            </w:r>
          </w:p>
        </w:tc>
        <w:tc>
          <w:tcPr>
            <w:tcW w:w="2086"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sz w:val="18"/>
                <w:szCs w:val="18"/>
              </w:rPr>
            </w:pPr>
          </w:p>
        </w:tc>
      </w:tr>
      <w:tr w:rsidR="00F45140" w:rsidRPr="00F45140" w:rsidTr="00F45140">
        <w:trPr>
          <w:trHeight w:val="300"/>
        </w:trPr>
        <w:tc>
          <w:tcPr>
            <w:tcW w:w="7494" w:type="dxa"/>
            <w:gridSpan w:val="4"/>
            <w:tcBorders>
              <w:top w:val="nil"/>
              <w:left w:val="nil"/>
              <w:bottom w:val="nil"/>
              <w:right w:val="nil"/>
            </w:tcBorders>
            <w:shd w:val="clear" w:color="auto" w:fill="auto"/>
            <w:noWrap/>
            <w:hideMark/>
          </w:tcPr>
          <w:p w:rsidR="00F45140" w:rsidRPr="00F45140" w:rsidRDefault="00F45140" w:rsidP="00F45140">
            <w:pPr>
              <w:spacing w:after="0" w:line="240" w:lineRule="auto"/>
              <w:rPr>
                <w:rFonts w:ascii="Times New Roman" w:eastAsia="Times New Roman" w:hAnsi="Times New Roman" w:cs="Times New Roman"/>
                <w:b/>
                <w:bCs/>
                <w:color w:val="000000"/>
                <w:szCs w:val="22"/>
              </w:rPr>
            </w:pPr>
            <w:r w:rsidRPr="00F45140">
              <w:rPr>
                <w:rFonts w:ascii="Times New Roman" w:eastAsia="Times New Roman" w:hAnsi="Times New Roman" w:cs="Times New Roman"/>
                <w:b/>
                <w:bCs/>
                <w:color w:val="000000"/>
                <w:szCs w:val="22"/>
              </w:rPr>
              <w:t>Note:  NR implies data not received from the State of West Bengal.</w:t>
            </w:r>
          </w:p>
        </w:tc>
        <w:tc>
          <w:tcPr>
            <w:tcW w:w="2086" w:type="dxa"/>
            <w:tcBorders>
              <w:top w:val="nil"/>
              <w:left w:val="nil"/>
              <w:bottom w:val="nil"/>
              <w:right w:val="nil"/>
            </w:tcBorders>
            <w:shd w:val="clear" w:color="auto" w:fill="auto"/>
            <w:noWrap/>
            <w:vAlign w:val="bottom"/>
            <w:hideMark/>
          </w:tcPr>
          <w:p w:rsidR="00F45140" w:rsidRPr="00F45140" w:rsidRDefault="00F45140" w:rsidP="00F45140">
            <w:pPr>
              <w:spacing w:after="0" w:line="240" w:lineRule="auto"/>
              <w:rPr>
                <w:rFonts w:ascii="Times New Roman" w:eastAsia="Times New Roman" w:hAnsi="Times New Roman" w:cs="Times New Roman"/>
                <w:sz w:val="18"/>
                <w:szCs w:val="18"/>
              </w:rPr>
            </w:pPr>
          </w:p>
        </w:tc>
      </w:tr>
    </w:tbl>
    <w:p w:rsidR="00F45140" w:rsidRPr="00F45140" w:rsidRDefault="00F45140" w:rsidP="00A66C1E">
      <w:pPr>
        <w:spacing w:after="0" w:line="360" w:lineRule="auto"/>
        <w:jc w:val="center"/>
        <w:rPr>
          <w:rFonts w:ascii="Times New Roman" w:hAnsi="Times New Roman" w:cs="Times New Roman"/>
          <w:color w:val="000000"/>
          <w:sz w:val="24"/>
        </w:rPr>
      </w:pPr>
    </w:p>
    <w:sectPr w:rsidR="00F45140" w:rsidRPr="00F45140" w:rsidSect="00F73458">
      <w:pgSz w:w="11907" w:h="16839" w:code="9"/>
      <w:pgMar w:top="907" w:right="1152" w:bottom="23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93238"/>
    <w:multiLevelType w:val="hybridMultilevel"/>
    <w:tmpl w:val="FEA0F53A"/>
    <w:lvl w:ilvl="0" w:tplc="5590EE56">
      <w:start w:val="1"/>
      <w:numFmt w:val="lowerLetter"/>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33A7512"/>
    <w:multiLevelType w:val="hybridMultilevel"/>
    <w:tmpl w:val="65D2C30C"/>
    <w:lvl w:ilvl="0" w:tplc="9C202448">
      <w:start w:val="1"/>
      <w:numFmt w:val="lowerRoman"/>
      <w:lvlText w:val="%1)"/>
      <w:lvlJc w:val="left"/>
      <w:pPr>
        <w:ind w:left="1080" w:hanging="720"/>
      </w:pPr>
      <w:rPr>
        <w:rFonts w:hint="default"/>
        <w:color w:val="575B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B7AB1"/>
    <w:multiLevelType w:val="hybridMultilevel"/>
    <w:tmpl w:val="A9B02FEE"/>
    <w:lvl w:ilvl="0" w:tplc="2E40B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37319A"/>
    <w:multiLevelType w:val="hybridMultilevel"/>
    <w:tmpl w:val="698228AA"/>
    <w:lvl w:ilvl="0" w:tplc="6C86F336">
      <w:start w:val="1"/>
      <w:numFmt w:val="lowerLetter"/>
      <w:lvlText w:val="(%1)"/>
      <w:lvlJc w:val="left"/>
      <w:pPr>
        <w:ind w:left="454"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1891076"/>
    <w:multiLevelType w:val="hybridMultilevel"/>
    <w:tmpl w:val="EA30E45E"/>
    <w:lvl w:ilvl="0" w:tplc="739A687A">
      <w:start w:val="4"/>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518037A"/>
    <w:multiLevelType w:val="hybridMultilevel"/>
    <w:tmpl w:val="F0BE2C0E"/>
    <w:lvl w:ilvl="0" w:tplc="BEFA0D48">
      <w:start w:val="1"/>
      <w:numFmt w:val="lowerRoman"/>
      <w:lvlText w:val="%1)"/>
      <w:lvlJc w:val="left"/>
      <w:pPr>
        <w:ind w:left="1620" w:hanging="720"/>
      </w:pPr>
      <w:rPr>
        <w:rFonts w:hint="default"/>
        <w:color w:val="575B5D"/>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5C7B62"/>
    <w:rsid w:val="0000255E"/>
    <w:rsid w:val="00026C95"/>
    <w:rsid w:val="00093ED6"/>
    <w:rsid w:val="00097B46"/>
    <w:rsid w:val="000A280B"/>
    <w:rsid w:val="000C015B"/>
    <w:rsid w:val="000D4B0E"/>
    <w:rsid w:val="00112B47"/>
    <w:rsid w:val="00156AC8"/>
    <w:rsid w:val="001A74F3"/>
    <w:rsid w:val="002221EC"/>
    <w:rsid w:val="00225B70"/>
    <w:rsid w:val="0026416C"/>
    <w:rsid w:val="002D5E80"/>
    <w:rsid w:val="002F2D22"/>
    <w:rsid w:val="002F645B"/>
    <w:rsid w:val="00301033"/>
    <w:rsid w:val="00385F09"/>
    <w:rsid w:val="003B3F8C"/>
    <w:rsid w:val="003B4542"/>
    <w:rsid w:val="003E1E57"/>
    <w:rsid w:val="00466110"/>
    <w:rsid w:val="00467E21"/>
    <w:rsid w:val="004E2F9B"/>
    <w:rsid w:val="00507A46"/>
    <w:rsid w:val="0051595A"/>
    <w:rsid w:val="00517744"/>
    <w:rsid w:val="005C7B62"/>
    <w:rsid w:val="0060187A"/>
    <w:rsid w:val="00607CDB"/>
    <w:rsid w:val="006177FD"/>
    <w:rsid w:val="006D7B6C"/>
    <w:rsid w:val="00721540"/>
    <w:rsid w:val="0073221F"/>
    <w:rsid w:val="00786A3D"/>
    <w:rsid w:val="007B7315"/>
    <w:rsid w:val="007E3697"/>
    <w:rsid w:val="008107A2"/>
    <w:rsid w:val="008169E1"/>
    <w:rsid w:val="00821637"/>
    <w:rsid w:val="00844BF6"/>
    <w:rsid w:val="00883A2B"/>
    <w:rsid w:val="008F492C"/>
    <w:rsid w:val="008F6315"/>
    <w:rsid w:val="0090247E"/>
    <w:rsid w:val="00903A11"/>
    <w:rsid w:val="0091273E"/>
    <w:rsid w:val="00970FF7"/>
    <w:rsid w:val="009B0D15"/>
    <w:rsid w:val="009C1447"/>
    <w:rsid w:val="00A10392"/>
    <w:rsid w:val="00A51D1B"/>
    <w:rsid w:val="00A53CF5"/>
    <w:rsid w:val="00A66C1E"/>
    <w:rsid w:val="00A81472"/>
    <w:rsid w:val="00B56A4A"/>
    <w:rsid w:val="00B76227"/>
    <w:rsid w:val="00B94047"/>
    <w:rsid w:val="00C00E5E"/>
    <w:rsid w:val="00C34722"/>
    <w:rsid w:val="00C44F8E"/>
    <w:rsid w:val="00C66366"/>
    <w:rsid w:val="00C8241A"/>
    <w:rsid w:val="00C8308E"/>
    <w:rsid w:val="00CB784E"/>
    <w:rsid w:val="00D150D0"/>
    <w:rsid w:val="00D73DD3"/>
    <w:rsid w:val="00D74144"/>
    <w:rsid w:val="00D845B3"/>
    <w:rsid w:val="00E54D68"/>
    <w:rsid w:val="00E641F7"/>
    <w:rsid w:val="00E85343"/>
    <w:rsid w:val="00E9496D"/>
    <w:rsid w:val="00EB0BFF"/>
    <w:rsid w:val="00EC5A90"/>
    <w:rsid w:val="00F06777"/>
    <w:rsid w:val="00F45140"/>
    <w:rsid w:val="00F73458"/>
    <w:rsid w:val="00FC1AA6"/>
    <w:rsid w:val="00FD49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F6"/>
  </w:style>
  <w:style w:type="paragraph" w:styleId="Heading1">
    <w:name w:val="heading 1"/>
    <w:basedOn w:val="Normal"/>
    <w:next w:val="Normal"/>
    <w:link w:val="Heading1Char"/>
    <w:qFormat/>
    <w:rsid w:val="005C7B62"/>
    <w:pPr>
      <w:keepNext/>
      <w:spacing w:after="0" w:line="240" w:lineRule="auto"/>
      <w:jc w:val="center"/>
      <w:outlineLvl w:val="0"/>
    </w:pPr>
    <w:rPr>
      <w:rFonts w:ascii="Tahoma" w:eastAsia="Times New Roman" w:hAnsi="Tahoma" w:cs="Tahoma"/>
      <w:b/>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B62"/>
    <w:rPr>
      <w:rFonts w:ascii="Tahoma" w:eastAsia="Times New Roman" w:hAnsi="Tahoma" w:cs="Tahoma"/>
      <w:b/>
      <w:sz w:val="24"/>
      <w:szCs w:val="24"/>
      <w:lang w:bidi="ar-SA"/>
    </w:rPr>
  </w:style>
  <w:style w:type="paragraph" w:styleId="NoSpacing">
    <w:name w:val="No Spacing"/>
    <w:link w:val="NoSpacingChar"/>
    <w:uiPriority w:val="1"/>
    <w:qFormat/>
    <w:rsid w:val="005C7B62"/>
    <w:pPr>
      <w:spacing w:after="0" w:line="240" w:lineRule="auto"/>
    </w:pPr>
    <w:rPr>
      <w:rFonts w:eastAsiaTheme="minorHAnsi"/>
      <w:szCs w:val="22"/>
      <w:lang w:val="en-IN" w:bidi="ar-SA"/>
    </w:rPr>
  </w:style>
  <w:style w:type="character" w:customStyle="1" w:styleId="PlainTextChar1">
    <w:name w:val="Plain Text Char1"/>
    <w:aliases w:val="Char Char,Char Char Char Char Char Char,Char Char Char Char Char1,Plain Text1 Char2,Char1 Char Char,Plain Text1 Char1 Char,Plain Text1 Char Char Char Char,Plain Text1 Char Char1 Char,Char1 Char1,Plain Text1 Char Char Char1"/>
    <w:basedOn w:val="DefaultParagraphFont"/>
    <w:link w:val="PlainText"/>
    <w:locked/>
    <w:rsid w:val="00B76227"/>
    <w:rPr>
      <w:rFonts w:ascii="Courier New" w:eastAsia="Times New Roman" w:hAnsi="Courier New" w:cs="Times New Roman"/>
      <w:sz w:val="20"/>
    </w:rPr>
  </w:style>
  <w:style w:type="paragraph" w:styleId="PlainText">
    <w:name w:val="Plain Text"/>
    <w:aliases w:val="Char,Char Char Char Char Char,Char Char Char Char,Plain Text1,Char1 Char,Plain Text1 Char1,Plain Text1 Char Char Char,Plain Text1 Char Char1,Char1,Plain Text1 Char Char,Plain Text1 Char"/>
    <w:basedOn w:val="Normal"/>
    <w:link w:val="PlainTextChar1"/>
    <w:unhideWhenUsed/>
    <w:rsid w:val="00B76227"/>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semiHidden/>
    <w:rsid w:val="00B76227"/>
    <w:rPr>
      <w:rFonts w:ascii="Consolas" w:hAnsi="Consolas" w:cs="Mangal"/>
      <w:sz w:val="21"/>
      <w:szCs w:val="19"/>
    </w:rPr>
  </w:style>
  <w:style w:type="paragraph" w:styleId="BodyTextIndent2">
    <w:name w:val="Body Text Indent 2"/>
    <w:basedOn w:val="Normal"/>
    <w:link w:val="BodyTextIndent2Char"/>
    <w:uiPriority w:val="99"/>
    <w:semiHidden/>
    <w:unhideWhenUsed/>
    <w:rsid w:val="00093ED6"/>
    <w:pPr>
      <w:spacing w:after="120" w:line="480" w:lineRule="auto"/>
      <w:ind w:left="283"/>
    </w:pPr>
    <w:rPr>
      <w:rFonts w:ascii="Calibri" w:eastAsia="Calibri" w:hAnsi="Calibri" w:cs="Times New Roman"/>
      <w:szCs w:val="22"/>
      <w:lang w:val="en-IN" w:bidi="ar-SA"/>
    </w:rPr>
  </w:style>
  <w:style w:type="character" w:customStyle="1" w:styleId="BodyTextIndent2Char">
    <w:name w:val="Body Text Indent 2 Char"/>
    <w:basedOn w:val="DefaultParagraphFont"/>
    <w:link w:val="BodyTextIndent2"/>
    <w:uiPriority w:val="99"/>
    <w:semiHidden/>
    <w:rsid w:val="00093ED6"/>
    <w:rPr>
      <w:rFonts w:ascii="Calibri" w:eastAsia="Calibri" w:hAnsi="Calibri" w:cs="Times New Roman"/>
      <w:szCs w:val="22"/>
      <w:lang w:val="en-IN" w:bidi="ar-SA"/>
    </w:rPr>
  </w:style>
  <w:style w:type="character" w:customStyle="1" w:styleId="NoSpacingChar">
    <w:name w:val="No Spacing Char"/>
    <w:basedOn w:val="DefaultParagraphFont"/>
    <w:link w:val="NoSpacing"/>
    <w:uiPriority w:val="1"/>
    <w:locked/>
    <w:rsid w:val="00093ED6"/>
    <w:rPr>
      <w:rFonts w:eastAsiaTheme="minorHAnsi"/>
      <w:szCs w:val="22"/>
      <w:lang w:val="en-IN" w:bidi="ar-SA"/>
    </w:rPr>
  </w:style>
  <w:style w:type="paragraph" w:styleId="ListParagraph">
    <w:name w:val="List Paragraph"/>
    <w:aliases w:val="Paragraph"/>
    <w:basedOn w:val="Normal"/>
    <w:uiPriority w:val="34"/>
    <w:qFormat/>
    <w:rsid w:val="00093ED6"/>
    <w:pPr>
      <w:ind w:left="720"/>
      <w:contextualSpacing/>
    </w:pPr>
    <w:rPr>
      <w:lang w:val="en-IN" w:eastAsia="en-IN"/>
    </w:rPr>
  </w:style>
  <w:style w:type="paragraph" w:customStyle="1" w:styleId="Default">
    <w:name w:val="Default"/>
    <w:rsid w:val="00093ED6"/>
    <w:pPr>
      <w:autoSpaceDE w:val="0"/>
      <w:autoSpaceDN w:val="0"/>
      <w:adjustRightInd w:val="0"/>
      <w:spacing w:after="0" w:line="240" w:lineRule="auto"/>
    </w:pPr>
    <w:rPr>
      <w:rFonts w:ascii="Times New Roman" w:hAnsi="Times New Roman" w:cs="Times New Roman"/>
      <w:color w:val="000000"/>
      <w:sz w:val="24"/>
      <w:szCs w:val="24"/>
      <w:lang w:eastAsia="en-IN"/>
    </w:rPr>
  </w:style>
  <w:style w:type="character" w:customStyle="1" w:styleId="sender">
    <w:name w:val="sender"/>
    <w:basedOn w:val="DefaultParagraphFont"/>
    <w:rsid w:val="00A66C1E"/>
  </w:style>
</w:styles>
</file>

<file path=word/webSettings.xml><?xml version="1.0" encoding="utf-8"?>
<w:webSettings xmlns:r="http://schemas.openxmlformats.org/officeDocument/2006/relationships" xmlns:w="http://schemas.openxmlformats.org/wordprocessingml/2006/main">
  <w:divs>
    <w:div w:id="464011394">
      <w:bodyDiv w:val="1"/>
      <w:marLeft w:val="0"/>
      <w:marRight w:val="0"/>
      <w:marTop w:val="0"/>
      <w:marBottom w:val="0"/>
      <w:divBdr>
        <w:top w:val="none" w:sz="0" w:space="0" w:color="auto"/>
        <w:left w:val="none" w:sz="0" w:space="0" w:color="auto"/>
        <w:bottom w:val="none" w:sz="0" w:space="0" w:color="auto"/>
        <w:right w:val="none" w:sz="0" w:space="0" w:color="auto"/>
      </w:divBdr>
    </w:div>
    <w:div w:id="484467019">
      <w:bodyDiv w:val="1"/>
      <w:marLeft w:val="0"/>
      <w:marRight w:val="0"/>
      <w:marTop w:val="0"/>
      <w:marBottom w:val="0"/>
      <w:divBdr>
        <w:top w:val="none" w:sz="0" w:space="0" w:color="auto"/>
        <w:left w:val="none" w:sz="0" w:space="0" w:color="auto"/>
        <w:bottom w:val="none" w:sz="0" w:space="0" w:color="auto"/>
        <w:right w:val="none" w:sz="0" w:space="0" w:color="auto"/>
      </w:divBdr>
    </w:div>
    <w:div w:id="722411549">
      <w:bodyDiv w:val="1"/>
      <w:marLeft w:val="0"/>
      <w:marRight w:val="0"/>
      <w:marTop w:val="0"/>
      <w:marBottom w:val="0"/>
      <w:divBdr>
        <w:top w:val="none" w:sz="0" w:space="0" w:color="auto"/>
        <w:left w:val="none" w:sz="0" w:space="0" w:color="auto"/>
        <w:bottom w:val="none" w:sz="0" w:space="0" w:color="auto"/>
        <w:right w:val="none" w:sz="0" w:space="0" w:color="auto"/>
      </w:divBdr>
    </w:div>
    <w:div w:id="1258563155">
      <w:bodyDiv w:val="1"/>
      <w:marLeft w:val="0"/>
      <w:marRight w:val="0"/>
      <w:marTop w:val="0"/>
      <w:marBottom w:val="0"/>
      <w:divBdr>
        <w:top w:val="none" w:sz="0" w:space="0" w:color="auto"/>
        <w:left w:val="none" w:sz="0" w:space="0" w:color="auto"/>
        <w:bottom w:val="none" w:sz="0" w:space="0" w:color="auto"/>
        <w:right w:val="none" w:sz="0" w:space="0" w:color="auto"/>
      </w:divBdr>
    </w:div>
    <w:div w:id="1844125284">
      <w:bodyDiv w:val="1"/>
      <w:marLeft w:val="0"/>
      <w:marRight w:val="0"/>
      <w:marTop w:val="0"/>
      <w:marBottom w:val="0"/>
      <w:divBdr>
        <w:top w:val="none" w:sz="0" w:space="0" w:color="auto"/>
        <w:left w:val="none" w:sz="0" w:space="0" w:color="auto"/>
        <w:bottom w:val="none" w:sz="0" w:space="0" w:color="auto"/>
        <w:right w:val="none" w:sz="0" w:space="0" w:color="auto"/>
      </w:divBdr>
    </w:div>
    <w:div w:id="198272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 Mishra</dc:creator>
  <cp:keywords/>
  <dc:description/>
  <cp:lastModifiedBy>RK Mishra</cp:lastModifiedBy>
  <cp:revision>46</cp:revision>
  <cp:lastPrinted>2017-07-14T07:22:00Z</cp:lastPrinted>
  <dcterms:created xsi:type="dcterms:W3CDTF">2016-07-27T05:24:00Z</dcterms:created>
  <dcterms:modified xsi:type="dcterms:W3CDTF">2017-07-14T07:22:00Z</dcterms:modified>
</cp:coreProperties>
</file>