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3D" w:rsidRPr="00A0495E" w:rsidRDefault="00334D3D" w:rsidP="00334D3D">
      <w:pPr>
        <w:pStyle w:val="ListParagraph"/>
        <w:spacing w:after="0" w:line="240" w:lineRule="auto"/>
        <w:ind w:left="0"/>
        <w:jc w:val="center"/>
        <w:rPr>
          <w:rFonts w:ascii="Cambria" w:hAnsi="Cambria" w:cs="Times New Roman"/>
          <w:b/>
          <w:bCs/>
          <w:sz w:val="24"/>
          <w:szCs w:val="24"/>
        </w:rPr>
      </w:pPr>
      <w:r w:rsidRPr="00A0495E">
        <w:rPr>
          <w:rFonts w:ascii="Cambria" w:hAnsi="Cambria" w:cs="Times New Roman"/>
          <w:b/>
          <w:bCs/>
          <w:sz w:val="24"/>
          <w:szCs w:val="24"/>
        </w:rPr>
        <w:t>GOVERNMENT OF INDIA</w:t>
      </w:r>
    </w:p>
    <w:p w:rsidR="00334D3D" w:rsidRPr="00A0495E" w:rsidRDefault="00334D3D" w:rsidP="00334D3D">
      <w:pPr>
        <w:pStyle w:val="NoSpacing"/>
        <w:jc w:val="center"/>
        <w:rPr>
          <w:rFonts w:ascii="Cambria" w:hAnsi="Cambria" w:cs="Times New Roman"/>
          <w:b/>
          <w:bCs/>
          <w:sz w:val="24"/>
          <w:szCs w:val="24"/>
        </w:rPr>
      </w:pPr>
      <w:r w:rsidRPr="00A0495E">
        <w:rPr>
          <w:rFonts w:ascii="Cambria" w:hAnsi="Cambria" w:cs="Times New Roman"/>
          <w:b/>
          <w:bCs/>
          <w:sz w:val="24"/>
          <w:szCs w:val="24"/>
        </w:rPr>
        <w:t>MINISTRY OF DRINKING WATER AND SANITATION</w:t>
      </w:r>
    </w:p>
    <w:p w:rsidR="00334D3D" w:rsidRPr="00A0495E" w:rsidRDefault="00334D3D" w:rsidP="00334D3D">
      <w:pPr>
        <w:pStyle w:val="NoSpacing"/>
        <w:jc w:val="center"/>
        <w:rPr>
          <w:rFonts w:ascii="Cambria" w:hAnsi="Cambria" w:cs="Times New Roman"/>
          <w:sz w:val="24"/>
          <w:szCs w:val="24"/>
        </w:rPr>
      </w:pPr>
    </w:p>
    <w:p w:rsidR="00334D3D" w:rsidRPr="00A0495E" w:rsidRDefault="00E70177" w:rsidP="00334D3D">
      <w:pPr>
        <w:pStyle w:val="NoSpacing"/>
        <w:jc w:val="center"/>
        <w:rPr>
          <w:rFonts w:ascii="Cambria" w:hAnsi="Cambria" w:cs="Times New Roman"/>
          <w:b/>
          <w:sz w:val="24"/>
          <w:szCs w:val="24"/>
        </w:rPr>
      </w:pPr>
      <w:r>
        <w:rPr>
          <w:rFonts w:ascii="Cambria" w:hAnsi="Cambria" w:cs="Times New Roman"/>
          <w:b/>
          <w:sz w:val="24"/>
          <w:szCs w:val="24"/>
        </w:rPr>
        <w:t>RAJYA</w:t>
      </w:r>
      <w:r w:rsidR="00172E38">
        <w:rPr>
          <w:rFonts w:ascii="Cambria" w:hAnsi="Cambria" w:cs="Times New Roman"/>
          <w:b/>
          <w:sz w:val="24"/>
          <w:szCs w:val="24"/>
        </w:rPr>
        <w:t xml:space="preserve"> </w:t>
      </w:r>
      <w:r w:rsidR="00334D3D" w:rsidRPr="00A0495E">
        <w:rPr>
          <w:rFonts w:ascii="Cambria" w:hAnsi="Cambria" w:cs="Times New Roman"/>
          <w:b/>
          <w:sz w:val="24"/>
          <w:szCs w:val="24"/>
        </w:rPr>
        <w:t>SABHA</w:t>
      </w:r>
    </w:p>
    <w:p w:rsidR="00334D3D" w:rsidRPr="00A0495E" w:rsidRDefault="005E6F71" w:rsidP="00334D3D">
      <w:pPr>
        <w:pStyle w:val="NoSpacing"/>
        <w:jc w:val="center"/>
        <w:rPr>
          <w:rFonts w:ascii="Cambria" w:hAnsi="Cambria" w:cs="Times New Roman"/>
          <w:b/>
          <w:sz w:val="24"/>
          <w:szCs w:val="24"/>
        </w:rPr>
      </w:pPr>
      <w:proofErr w:type="gramStart"/>
      <w:r>
        <w:rPr>
          <w:rFonts w:ascii="Cambria" w:hAnsi="Cambria" w:cs="Times New Roman"/>
          <w:b/>
          <w:sz w:val="24"/>
          <w:szCs w:val="24"/>
        </w:rPr>
        <w:t>UNSTARRED QUESTION NO.</w:t>
      </w:r>
      <w:proofErr w:type="gramEnd"/>
      <w:r>
        <w:rPr>
          <w:rFonts w:ascii="Cambria" w:hAnsi="Cambria" w:cs="Times New Roman"/>
          <w:b/>
          <w:sz w:val="24"/>
          <w:szCs w:val="24"/>
        </w:rPr>
        <w:t xml:space="preserve"> 1293</w:t>
      </w:r>
    </w:p>
    <w:p w:rsidR="00334D3D" w:rsidRPr="00A0495E" w:rsidRDefault="005E6F71" w:rsidP="00334D3D">
      <w:pPr>
        <w:pStyle w:val="NoSpacing"/>
        <w:jc w:val="center"/>
        <w:rPr>
          <w:rFonts w:ascii="Cambria" w:hAnsi="Cambria" w:cs="Times New Roman"/>
          <w:b/>
          <w:sz w:val="24"/>
          <w:szCs w:val="24"/>
        </w:rPr>
      </w:pPr>
      <w:r>
        <w:rPr>
          <w:rFonts w:ascii="Cambria" w:hAnsi="Cambria" w:cs="Times New Roman"/>
          <w:b/>
          <w:sz w:val="24"/>
          <w:szCs w:val="24"/>
        </w:rPr>
        <w:t>TO BE ANSWERED ON 28</w:t>
      </w:r>
      <w:r w:rsidR="00137D2C">
        <w:rPr>
          <w:rFonts w:ascii="Cambria" w:hAnsi="Cambria" w:cs="Times New Roman"/>
          <w:b/>
          <w:sz w:val="24"/>
          <w:szCs w:val="24"/>
        </w:rPr>
        <w:t>/11</w:t>
      </w:r>
      <w:r w:rsidR="00A0495E" w:rsidRPr="00A0495E">
        <w:rPr>
          <w:rFonts w:ascii="Cambria" w:hAnsi="Cambria" w:cs="Times New Roman"/>
          <w:b/>
          <w:sz w:val="24"/>
          <w:szCs w:val="24"/>
        </w:rPr>
        <w:t>/2016</w:t>
      </w:r>
    </w:p>
    <w:p w:rsidR="00334D3D" w:rsidRPr="00137D2C" w:rsidRDefault="00334D3D" w:rsidP="00137D2C">
      <w:pPr>
        <w:autoSpaceDE w:val="0"/>
        <w:autoSpaceDN w:val="0"/>
        <w:adjustRightInd w:val="0"/>
        <w:spacing w:after="0" w:line="240" w:lineRule="auto"/>
        <w:jc w:val="center"/>
        <w:rPr>
          <w:rFonts w:ascii="Cambria" w:hAnsi="Cambria" w:cs="Times New Roman"/>
          <w:b/>
          <w:bCs/>
          <w:sz w:val="24"/>
          <w:szCs w:val="24"/>
          <w:lang w:bidi="hi-IN"/>
        </w:rPr>
      </w:pPr>
    </w:p>
    <w:p w:rsidR="005E6F71" w:rsidRPr="00A4173A" w:rsidRDefault="005E6F71" w:rsidP="00A4173A">
      <w:pPr>
        <w:pStyle w:val="NoSpacing"/>
        <w:jc w:val="center"/>
        <w:rPr>
          <w:rFonts w:ascii="Cambria" w:hAnsi="Cambria"/>
          <w:b/>
          <w:sz w:val="24"/>
          <w:szCs w:val="24"/>
        </w:rPr>
      </w:pPr>
      <w:r w:rsidRPr="00A4173A">
        <w:rPr>
          <w:rFonts w:ascii="Cambria" w:hAnsi="Cambria"/>
          <w:b/>
          <w:sz w:val="24"/>
          <w:szCs w:val="24"/>
        </w:rPr>
        <w:t>Water borne diseases</w:t>
      </w:r>
    </w:p>
    <w:p w:rsidR="005E6F71" w:rsidRDefault="005E6F71" w:rsidP="00137D2C">
      <w:pPr>
        <w:pStyle w:val="NoSpacing"/>
        <w:jc w:val="both"/>
        <w:rPr>
          <w:rFonts w:ascii="Cambria" w:hAnsi="Cambria"/>
          <w:sz w:val="24"/>
          <w:szCs w:val="24"/>
        </w:rPr>
      </w:pPr>
    </w:p>
    <w:p w:rsidR="005E6F71" w:rsidRDefault="005E6F71" w:rsidP="00137D2C">
      <w:pPr>
        <w:pStyle w:val="NoSpacing"/>
        <w:jc w:val="both"/>
        <w:rPr>
          <w:rFonts w:ascii="Cambria" w:hAnsi="Cambria"/>
          <w:sz w:val="24"/>
          <w:szCs w:val="24"/>
        </w:rPr>
      </w:pPr>
      <w:r w:rsidRPr="005E6F71">
        <w:rPr>
          <w:rFonts w:ascii="Cambria" w:hAnsi="Cambria"/>
          <w:sz w:val="24"/>
          <w:szCs w:val="24"/>
        </w:rPr>
        <w:t xml:space="preserve">1293. SHRI B.K. HARIPRASAD: </w:t>
      </w:r>
    </w:p>
    <w:p w:rsidR="005E6F71" w:rsidRDefault="005E6F71" w:rsidP="00137D2C">
      <w:pPr>
        <w:pStyle w:val="NoSpacing"/>
        <w:jc w:val="both"/>
        <w:rPr>
          <w:rFonts w:ascii="Cambria" w:hAnsi="Cambria"/>
          <w:sz w:val="24"/>
          <w:szCs w:val="24"/>
        </w:rPr>
      </w:pPr>
    </w:p>
    <w:p w:rsidR="005E6F71" w:rsidRDefault="005E6F71" w:rsidP="00137D2C">
      <w:pPr>
        <w:pStyle w:val="NoSpacing"/>
        <w:jc w:val="both"/>
        <w:rPr>
          <w:rFonts w:ascii="Cambria" w:hAnsi="Cambria"/>
          <w:sz w:val="24"/>
          <w:szCs w:val="24"/>
        </w:rPr>
      </w:pPr>
      <w:r w:rsidRPr="005E6F71">
        <w:rPr>
          <w:rFonts w:ascii="Cambria" w:hAnsi="Cambria"/>
          <w:sz w:val="24"/>
          <w:szCs w:val="24"/>
        </w:rPr>
        <w:t>Will the Minister of DRINKING WATER AND SANI</w:t>
      </w:r>
      <w:r>
        <w:rPr>
          <w:rFonts w:ascii="Cambria" w:hAnsi="Cambria"/>
          <w:sz w:val="24"/>
          <w:szCs w:val="24"/>
        </w:rPr>
        <w:t xml:space="preserve">TATION be pleased to </w:t>
      </w:r>
      <w:proofErr w:type="gramStart"/>
      <w:r>
        <w:rPr>
          <w:rFonts w:ascii="Cambria" w:hAnsi="Cambria"/>
          <w:sz w:val="24"/>
          <w:szCs w:val="24"/>
        </w:rPr>
        <w:t>state:</w:t>
      </w:r>
      <w:proofErr w:type="gramEnd"/>
      <w:r>
        <w:rPr>
          <w:rFonts w:ascii="Cambria" w:hAnsi="Cambria"/>
          <w:sz w:val="24"/>
          <w:szCs w:val="24"/>
        </w:rPr>
        <w:t xml:space="preserve"> </w:t>
      </w:r>
    </w:p>
    <w:p w:rsidR="005E6F71" w:rsidRDefault="005E6F71" w:rsidP="00137D2C">
      <w:pPr>
        <w:pStyle w:val="NoSpacing"/>
        <w:jc w:val="both"/>
        <w:rPr>
          <w:rFonts w:ascii="Cambria" w:hAnsi="Cambria"/>
          <w:sz w:val="24"/>
          <w:szCs w:val="24"/>
        </w:rPr>
      </w:pPr>
    </w:p>
    <w:p w:rsidR="005E6F71" w:rsidRDefault="005E6F71" w:rsidP="00137D2C">
      <w:pPr>
        <w:pStyle w:val="NoSpacing"/>
        <w:jc w:val="both"/>
        <w:rPr>
          <w:rFonts w:ascii="Cambria" w:hAnsi="Cambria"/>
          <w:sz w:val="24"/>
          <w:szCs w:val="24"/>
        </w:rPr>
      </w:pPr>
      <w:r w:rsidRPr="005E6F71">
        <w:rPr>
          <w:rFonts w:ascii="Cambria" w:hAnsi="Cambria"/>
          <w:sz w:val="24"/>
          <w:szCs w:val="24"/>
        </w:rPr>
        <w:t xml:space="preserve">(a) whether it is estimated that around 37.7 million Indians are affected by water borne diseases annually, 1.5 million children are estimated to die of </w:t>
      </w:r>
      <w:proofErr w:type="spellStart"/>
      <w:r w:rsidRPr="005E6F71">
        <w:rPr>
          <w:rFonts w:ascii="Cambria" w:hAnsi="Cambria"/>
          <w:sz w:val="24"/>
          <w:szCs w:val="24"/>
        </w:rPr>
        <w:t>diarrhoea</w:t>
      </w:r>
      <w:proofErr w:type="spellEnd"/>
      <w:r w:rsidRPr="005E6F71">
        <w:rPr>
          <w:rFonts w:ascii="Cambria" w:hAnsi="Cambria"/>
          <w:sz w:val="24"/>
          <w:szCs w:val="24"/>
        </w:rPr>
        <w:t xml:space="preserve"> alone, 73 million working days are lost due to water borne diseases each year and the resulting economic burden is estimated at $ 600 million a year; and </w:t>
      </w:r>
    </w:p>
    <w:p w:rsidR="005E6F71" w:rsidRDefault="005E6F71" w:rsidP="00137D2C">
      <w:pPr>
        <w:pStyle w:val="NoSpacing"/>
        <w:jc w:val="both"/>
        <w:rPr>
          <w:rFonts w:ascii="Cambria" w:hAnsi="Cambria"/>
          <w:sz w:val="24"/>
          <w:szCs w:val="24"/>
        </w:rPr>
      </w:pPr>
    </w:p>
    <w:p w:rsidR="00E71072" w:rsidRPr="005E6F71" w:rsidRDefault="005E6F71" w:rsidP="00137D2C">
      <w:pPr>
        <w:pStyle w:val="NoSpacing"/>
        <w:jc w:val="both"/>
        <w:rPr>
          <w:rFonts w:ascii="Cambria" w:hAnsi="Cambria"/>
          <w:sz w:val="24"/>
          <w:szCs w:val="24"/>
        </w:rPr>
      </w:pPr>
      <w:r w:rsidRPr="005E6F71">
        <w:rPr>
          <w:rFonts w:ascii="Cambria" w:hAnsi="Cambria"/>
          <w:sz w:val="24"/>
          <w:szCs w:val="24"/>
        </w:rPr>
        <w:t xml:space="preserve">(b) </w:t>
      </w:r>
      <w:proofErr w:type="gramStart"/>
      <w:r w:rsidRPr="005E6F71">
        <w:rPr>
          <w:rFonts w:ascii="Cambria" w:hAnsi="Cambria"/>
          <w:sz w:val="24"/>
          <w:szCs w:val="24"/>
        </w:rPr>
        <w:t>if</w:t>
      </w:r>
      <w:proofErr w:type="gramEnd"/>
      <w:r w:rsidRPr="005E6F71">
        <w:rPr>
          <w:rFonts w:ascii="Cambria" w:hAnsi="Cambria"/>
          <w:sz w:val="24"/>
          <w:szCs w:val="24"/>
        </w:rPr>
        <w:t xml:space="preserve"> so, the steps taken by Government?</w:t>
      </w:r>
    </w:p>
    <w:p w:rsidR="00172E38" w:rsidRPr="005E6F71" w:rsidRDefault="00172E38" w:rsidP="006C072F">
      <w:pPr>
        <w:pStyle w:val="NoSpacing"/>
        <w:jc w:val="both"/>
        <w:rPr>
          <w:rFonts w:ascii="Cambria" w:hAnsi="Cambria" w:cs="Times New Roman"/>
          <w:sz w:val="24"/>
          <w:szCs w:val="24"/>
        </w:rPr>
      </w:pPr>
    </w:p>
    <w:p w:rsidR="00334D3D" w:rsidRPr="00172E38" w:rsidRDefault="00334D3D" w:rsidP="001C1C90">
      <w:pPr>
        <w:pStyle w:val="NoSpacing"/>
        <w:jc w:val="center"/>
        <w:rPr>
          <w:rFonts w:ascii="Cambria" w:hAnsi="Cambria" w:cs="Times New Roman"/>
          <w:b/>
          <w:sz w:val="28"/>
          <w:szCs w:val="28"/>
        </w:rPr>
      </w:pPr>
      <w:r w:rsidRPr="00172E38">
        <w:rPr>
          <w:rFonts w:ascii="Cambria" w:hAnsi="Cambria" w:cs="Times New Roman"/>
          <w:b/>
          <w:sz w:val="28"/>
          <w:szCs w:val="28"/>
        </w:rPr>
        <w:t>ANSWER</w:t>
      </w:r>
    </w:p>
    <w:p w:rsidR="00B25443" w:rsidRPr="00A0495E" w:rsidRDefault="00334D3D" w:rsidP="00334D3D">
      <w:pPr>
        <w:pStyle w:val="NoSpacing"/>
        <w:jc w:val="center"/>
        <w:rPr>
          <w:rFonts w:ascii="Cambria" w:hAnsi="Cambria" w:cs="Times New Roman"/>
          <w:b/>
          <w:sz w:val="24"/>
          <w:szCs w:val="24"/>
        </w:rPr>
      </w:pPr>
      <w:r w:rsidRPr="00A0495E">
        <w:rPr>
          <w:rFonts w:ascii="Cambria" w:hAnsi="Cambria" w:cs="Times New Roman"/>
          <w:b/>
          <w:sz w:val="24"/>
          <w:szCs w:val="24"/>
        </w:rPr>
        <w:t xml:space="preserve">MINISTER OF STATE </w:t>
      </w:r>
    </w:p>
    <w:p w:rsidR="00334D3D" w:rsidRPr="00A0495E" w:rsidRDefault="00334D3D" w:rsidP="00334D3D">
      <w:pPr>
        <w:pStyle w:val="NoSpacing"/>
        <w:jc w:val="center"/>
        <w:rPr>
          <w:rFonts w:ascii="Cambria" w:hAnsi="Cambria" w:cs="Times New Roman"/>
          <w:b/>
          <w:sz w:val="24"/>
          <w:szCs w:val="24"/>
        </w:rPr>
      </w:pPr>
      <w:r w:rsidRPr="00A0495E">
        <w:rPr>
          <w:rFonts w:ascii="Cambria" w:hAnsi="Cambria" w:cs="Times New Roman"/>
          <w:b/>
          <w:sz w:val="24"/>
          <w:szCs w:val="24"/>
        </w:rPr>
        <w:t xml:space="preserve">IN THE MINISTRY </w:t>
      </w:r>
      <w:r w:rsidR="00E50124" w:rsidRPr="00A0495E">
        <w:rPr>
          <w:rFonts w:ascii="Cambria" w:hAnsi="Cambria" w:cs="Times New Roman"/>
          <w:b/>
          <w:sz w:val="24"/>
          <w:szCs w:val="24"/>
        </w:rPr>
        <w:t xml:space="preserve">OF </w:t>
      </w:r>
      <w:r w:rsidRPr="00A0495E">
        <w:rPr>
          <w:rFonts w:ascii="Cambria" w:hAnsi="Cambria" w:cs="Times New Roman"/>
          <w:b/>
          <w:sz w:val="24"/>
          <w:szCs w:val="24"/>
        </w:rPr>
        <w:t>DRINKING   WATER AND SANITATION</w:t>
      </w:r>
    </w:p>
    <w:p w:rsidR="00334D3D" w:rsidRDefault="00A0495E" w:rsidP="00334D3D">
      <w:pPr>
        <w:pStyle w:val="NoSpacing"/>
        <w:jc w:val="center"/>
        <w:rPr>
          <w:rFonts w:ascii="Cambria" w:hAnsi="Cambria" w:cs="Times New Roman"/>
          <w:b/>
          <w:sz w:val="24"/>
          <w:szCs w:val="24"/>
        </w:rPr>
      </w:pPr>
      <w:r w:rsidRPr="00A0495E">
        <w:rPr>
          <w:rFonts w:ascii="Cambria" w:hAnsi="Cambria" w:cs="Times New Roman"/>
          <w:b/>
          <w:sz w:val="24"/>
          <w:szCs w:val="24"/>
        </w:rPr>
        <w:t>(SHRI RAMESH CHANDAPPA JIGAJINAGI)</w:t>
      </w:r>
    </w:p>
    <w:p w:rsidR="001B5AD2" w:rsidRDefault="001B5AD2" w:rsidP="00334D3D">
      <w:pPr>
        <w:pStyle w:val="NoSpacing"/>
        <w:jc w:val="center"/>
        <w:rPr>
          <w:rFonts w:ascii="Cambria" w:hAnsi="Cambria" w:cs="Times New Roman"/>
          <w:b/>
          <w:sz w:val="24"/>
          <w:szCs w:val="24"/>
        </w:rPr>
      </w:pPr>
    </w:p>
    <w:p w:rsidR="00577F4D" w:rsidRPr="0081559A" w:rsidRDefault="005E6F71" w:rsidP="005E4374">
      <w:pPr>
        <w:pStyle w:val="NoSpacing"/>
        <w:numPr>
          <w:ilvl w:val="0"/>
          <w:numId w:val="4"/>
        </w:numPr>
        <w:tabs>
          <w:tab w:val="left" w:pos="540"/>
        </w:tabs>
        <w:jc w:val="both"/>
        <w:rPr>
          <w:rFonts w:ascii="Cambria" w:hAnsi="Cambria" w:cs="Arial"/>
          <w:bCs/>
          <w:sz w:val="24"/>
          <w:szCs w:val="24"/>
        </w:rPr>
      </w:pPr>
      <w:r>
        <w:rPr>
          <w:rFonts w:ascii="Cambria" w:hAnsi="Cambria" w:cs="Arial"/>
          <w:sz w:val="24"/>
          <w:szCs w:val="24"/>
        </w:rPr>
        <w:t xml:space="preserve"> As per the background paper titled “Drinking water quality in India – Issues and Approaches” published by </w:t>
      </w:r>
      <w:proofErr w:type="spellStart"/>
      <w:r>
        <w:rPr>
          <w:rFonts w:ascii="Cambria" w:hAnsi="Cambria" w:cs="Arial"/>
          <w:sz w:val="24"/>
          <w:szCs w:val="24"/>
        </w:rPr>
        <w:t>WaterAid</w:t>
      </w:r>
      <w:proofErr w:type="spellEnd"/>
      <w:r>
        <w:rPr>
          <w:rFonts w:ascii="Cambria" w:hAnsi="Cambria" w:cs="Arial"/>
          <w:sz w:val="24"/>
          <w:szCs w:val="24"/>
        </w:rPr>
        <w:t xml:space="preserve">, </w:t>
      </w:r>
      <w:r w:rsidRPr="005E6F71">
        <w:rPr>
          <w:rFonts w:ascii="Cambria" w:hAnsi="Cambria"/>
          <w:sz w:val="24"/>
          <w:szCs w:val="24"/>
        </w:rPr>
        <w:t xml:space="preserve">it is estimated that around 37.7 million Indians are affected by water borne diseases annually, 1.5 million children are estimated to die of </w:t>
      </w:r>
      <w:proofErr w:type="spellStart"/>
      <w:r w:rsidRPr="005E6F71">
        <w:rPr>
          <w:rFonts w:ascii="Cambria" w:hAnsi="Cambria"/>
          <w:sz w:val="24"/>
          <w:szCs w:val="24"/>
        </w:rPr>
        <w:t>diarrhoea</w:t>
      </w:r>
      <w:proofErr w:type="spellEnd"/>
      <w:r w:rsidRPr="005E6F71">
        <w:rPr>
          <w:rFonts w:ascii="Cambria" w:hAnsi="Cambria"/>
          <w:sz w:val="24"/>
          <w:szCs w:val="24"/>
        </w:rPr>
        <w:t xml:space="preserve"> alone, 73 million working days are lost due to water borne diseases each year and the resulting economic burden is estimated at $ 600 million a year</w:t>
      </w:r>
      <w:r>
        <w:rPr>
          <w:rFonts w:ascii="Cambria" w:hAnsi="Cambria"/>
          <w:sz w:val="24"/>
          <w:szCs w:val="24"/>
        </w:rPr>
        <w:t>.</w:t>
      </w:r>
    </w:p>
    <w:p w:rsidR="000932CD" w:rsidRPr="000932CD" w:rsidRDefault="000932CD" w:rsidP="005E4374">
      <w:pPr>
        <w:pStyle w:val="NoSpacing"/>
        <w:numPr>
          <w:ilvl w:val="0"/>
          <w:numId w:val="4"/>
        </w:numPr>
        <w:tabs>
          <w:tab w:val="left" w:pos="540"/>
        </w:tabs>
        <w:jc w:val="both"/>
        <w:rPr>
          <w:rFonts w:ascii="Cambria" w:hAnsi="Cambria" w:cs="Arial"/>
          <w:bCs/>
          <w:sz w:val="24"/>
          <w:szCs w:val="24"/>
        </w:rPr>
      </w:pPr>
      <w:r>
        <w:rPr>
          <w:rFonts w:ascii="Cambria" w:hAnsi="Cambria"/>
          <w:sz w:val="24"/>
          <w:szCs w:val="24"/>
        </w:rPr>
        <w:t>Water borne diseases lik</w:t>
      </w:r>
      <w:r w:rsidR="0081559A">
        <w:rPr>
          <w:rFonts w:ascii="Cambria" w:hAnsi="Cambria"/>
          <w:sz w:val="24"/>
          <w:szCs w:val="24"/>
        </w:rPr>
        <w:t xml:space="preserve">e diarrhea may result due to insanitary and unhygienic conditions and consumption of bacteriologically contaminated water. The Ministry of Drinking Water and Sanitation is promoting construction of individual household toilets and proper solid and liquid waste management through the </w:t>
      </w:r>
      <w:proofErr w:type="spellStart"/>
      <w:r w:rsidR="0081559A">
        <w:rPr>
          <w:rFonts w:ascii="Cambria" w:hAnsi="Cambria"/>
          <w:sz w:val="24"/>
          <w:szCs w:val="24"/>
        </w:rPr>
        <w:t>Swachch</w:t>
      </w:r>
      <w:proofErr w:type="spellEnd"/>
      <w:r w:rsidR="0081559A">
        <w:rPr>
          <w:rFonts w:ascii="Cambria" w:hAnsi="Cambria"/>
          <w:sz w:val="24"/>
          <w:szCs w:val="24"/>
        </w:rPr>
        <w:t xml:space="preserve"> Bharat Mission- </w:t>
      </w:r>
      <w:proofErr w:type="spellStart"/>
      <w:r w:rsidR="0081559A">
        <w:rPr>
          <w:rFonts w:ascii="Cambria" w:hAnsi="Cambria"/>
          <w:sz w:val="24"/>
          <w:szCs w:val="24"/>
        </w:rPr>
        <w:t>Grameen</w:t>
      </w:r>
      <w:proofErr w:type="spellEnd"/>
      <w:r w:rsidR="0081559A">
        <w:rPr>
          <w:rFonts w:ascii="Cambria" w:hAnsi="Cambria"/>
          <w:sz w:val="24"/>
          <w:szCs w:val="24"/>
        </w:rPr>
        <w:t xml:space="preserve"> </w:t>
      </w:r>
      <w:proofErr w:type="spellStart"/>
      <w:r w:rsidR="0081559A">
        <w:rPr>
          <w:rFonts w:ascii="Cambria" w:hAnsi="Cambria"/>
          <w:sz w:val="24"/>
          <w:szCs w:val="24"/>
        </w:rPr>
        <w:t>programme</w:t>
      </w:r>
      <w:proofErr w:type="spellEnd"/>
      <w:r w:rsidR="0081559A">
        <w:rPr>
          <w:rFonts w:ascii="Cambria" w:hAnsi="Cambria"/>
          <w:sz w:val="24"/>
          <w:szCs w:val="24"/>
        </w:rPr>
        <w:t xml:space="preserve">.  </w:t>
      </w:r>
    </w:p>
    <w:p w:rsidR="000932CD" w:rsidRDefault="000932CD" w:rsidP="000932CD">
      <w:pPr>
        <w:pStyle w:val="NoSpacing"/>
        <w:tabs>
          <w:tab w:val="left" w:pos="540"/>
        </w:tabs>
        <w:ind w:left="468"/>
        <w:jc w:val="both"/>
        <w:rPr>
          <w:rFonts w:ascii="Cambria" w:hAnsi="Cambria"/>
          <w:sz w:val="24"/>
          <w:szCs w:val="24"/>
        </w:rPr>
      </w:pPr>
    </w:p>
    <w:p w:rsidR="0081559A" w:rsidRPr="0081559A" w:rsidRDefault="0081559A" w:rsidP="000932CD">
      <w:pPr>
        <w:pStyle w:val="NoSpacing"/>
        <w:tabs>
          <w:tab w:val="left" w:pos="540"/>
        </w:tabs>
        <w:ind w:left="468"/>
        <w:jc w:val="both"/>
        <w:rPr>
          <w:rFonts w:ascii="Cambria" w:hAnsi="Cambria" w:cs="Arial"/>
          <w:bCs/>
          <w:sz w:val="24"/>
          <w:szCs w:val="24"/>
        </w:rPr>
      </w:pPr>
      <w:r>
        <w:rPr>
          <w:rFonts w:ascii="Cambria" w:hAnsi="Cambria"/>
          <w:sz w:val="24"/>
          <w:szCs w:val="24"/>
        </w:rPr>
        <w:t xml:space="preserve">Rural water supply is a State subject. The Ministry is assisting the States technically and financially in providing safe drinking water through the centrally sponsored National Rural Drinking Water </w:t>
      </w:r>
      <w:proofErr w:type="spellStart"/>
      <w:r>
        <w:rPr>
          <w:rFonts w:ascii="Cambria" w:hAnsi="Cambria"/>
          <w:sz w:val="24"/>
          <w:szCs w:val="24"/>
        </w:rPr>
        <w:t>Programme</w:t>
      </w:r>
      <w:proofErr w:type="spellEnd"/>
      <w:r>
        <w:rPr>
          <w:rFonts w:ascii="Cambria" w:hAnsi="Cambria"/>
          <w:sz w:val="24"/>
          <w:szCs w:val="24"/>
        </w:rPr>
        <w:t xml:space="preserve"> (NRDWP)</w:t>
      </w:r>
      <w:r w:rsidR="00A4173A">
        <w:rPr>
          <w:rFonts w:ascii="Cambria" w:hAnsi="Cambria"/>
          <w:sz w:val="24"/>
          <w:szCs w:val="24"/>
        </w:rPr>
        <w:t xml:space="preserve">.  Under NRDWP, </w:t>
      </w:r>
      <w:r>
        <w:rPr>
          <w:rFonts w:ascii="Cambria" w:hAnsi="Cambria"/>
          <w:sz w:val="24"/>
          <w:szCs w:val="24"/>
        </w:rPr>
        <w:t xml:space="preserve">States have been advised to adopt proper disinfection practices so that bacteria </w:t>
      </w:r>
      <w:r w:rsidR="00A4173A">
        <w:rPr>
          <w:rFonts w:ascii="Cambria" w:hAnsi="Cambria"/>
          <w:sz w:val="24"/>
          <w:szCs w:val="24"/>
        </w:rPr>
        <w:t>free</w:t>
      </w:r>
      <w:r>
        <w:rPr>
          <w:rFonts w:ascii="Cambria" w:hAnsi="Cambria"/>
          <w:sz w:val="24"/>
          <w:szCs w:val="24"/>
        </w:rPr>
        <w:t xml:space="preserve"> drinking water</w:t>
      </w:r>
      <w:r w:rsidR="00A4173A">
        <w:rPr>
          <w:rFonts w:ascii="Cambria" w:hAnsi="Cambria"/>
          <w:sz w:val="24"/>
          <w:szCs w:val="24"/>
        </w:rPr>
        <w:t xml:space="preserve"> is made available to the rural population.</w:t>
      </w:r>
    </w:p>
    <w:p w:rsidR="0081559A" w:rsidRPr="000E24D1" w:rsidRDefault="0081559A" w:rsidP="0081559A">
      <w:pPr>
        <w:pStyle w:val="NoSpacing"/>
        <w:tabs>
          <w:tab w:val="left" w:pos="540"/>
        </w:tabs>
        <w:ind w:left="468"/>
        <w:jc w:val="both"/>
        <w:rPr>
          <w:rFonts w:ascii="Cambria" w:hAnsi="Cambria" w:cs="Arial"/>
          <w:bCs/>
          <w:sz w:val="24"/>
          <w:szCs w:val="24"/>
        </w:rPr>
      </w:pPr>
    </w:p>
    <w:p w:rsidR="000E24D1" w:rsidRPr="00577F4D" w:rsidRDefault="000E24D1" w:rsidP="000E24D1">
      <w:pPr>
        <w:pStyle w:val="NoSpacing"/>
        <w:tabs>
          <w:tab w:val="left" w:pos="540"/>
        </w:tabs>
        <w:ind w:left="468"/>
        <w:jc w:val="both"/>
        <w:rPr>
          <w:rFonts w:ascii="Cambria" w:hAnsi="Cambria" w:cs="Arial"/>
          <w:bCs/>
          <w:sz w:val="24"/>
          <w:szCs w:val="24"/>
        </w:rPr>
      </w:pPr>
    </w:p>
    <w:p w:rsidR="000E24D1" w:rsidRDefault="0081559A" w:rsidP="00867680">
      <w:pPr>
        <w:spacing w:line="240" w:lineRule="auto"/>
        <w:jc w:val="center"/>
        <w:rPr>
          <w:rFonts w:ascii="Cambria" w:hAnsi="Cambria" w:cs="Times New Roman"/>
          <w:sz w:val="24"/>
          <w:szCs w:val="24"/>
        </w:rPr>
      </w:pPr>
      <w:r>
        <w:rPr>
          <w:rFonts w:ascii="Cambria" w:hAnsi="Cambria" w:cs="Times New Roman"/>
          <w:sz w:val="24"/>
          <w:szCs w:val="24"/>
        </w:rPr>
        <w:t xml:space="preserve"> </w:t>
      </w:r>
    </w:p>
    <w:p w:rsidR="00F21CBB" w:rsidRPr="00056DEB" w:rsidRDefault="00867680" w:rsidP="00867680">
      <w:pPr>
        <w:spacing w:line="240" w:lineRule="auto"/>
        <w:jc w:val="center"/>
        <w:rPr>
          <w:rFonts w:ascii="Cambria" w:hAnsi="Cambria" w:cs="Times New Roman"/>
          <w:sz w:val="24"/>
          <w:szCs w:val="24"/>
        </w:rPr>
      </w:pPr>
      <w:r w:rsidRPr="00056DEB">
        <w:rPr>
          <w:rFonts w:ascii="Cambria" w:hAnsi="Cambria" w:cs="Times New Roman"/>
          <w:sz w:val="24"/>
          <w:szCs w:val="24"/>
        </w:rPr>
        <w:t>******</w:t>
      </w:r>
    </w:p>
    <w:p w:rsidR="00F93460" w:rsidRDefault="00F93460" w:rsidP="00F93460">
      <w:pPr>
        <w:spacing w:after="0" w:line="240" w:lineRule="auto"/>
        <w:rPr>
          <w:rFonts w:ascii="Cambria" w:hAnsi="Cambria" w:cs="Times New Roman"/>
          <w:sz w:val="24"/>
          <w:szCs w:val="24"/>
        </w:rPr>
      </w:pPr>
    </w:p>
    <w:p w:rsidR="000E24D1" w:rsidRDefault="000E24D1" w:rsidP="00F93460">
      <w:pPr>
        <w:spacing w:after="0" w:line="240" w:lineRule="auto"/>
        <w:rPr>
          <w:rFonts w:ascii="Cambria" w:hAnsi="Cambria" w:cs="Times New Roman"/>
          <w:sz w:val="24"/>
          <w:szCs w:val="24"/>
        </w:rPr>
      </w:pPr>
      <w:bookmarkStart w:id="0" w:name="_GoBack"/>
      <w:bookmarkEnd w:id="0"/>
    </w:p>
    <w:p w:rsidR="000E24D1" w:rsidRDefault="000E24D1" w:rsidP="00F93460">
      <w:pPr>
        <w:spacing w:after="0" w:line="240" w:lineRule="auto"/>
        <w:rPr>
          <w:rFonts w:ascii="Cambria" w:hAnsi="Cambria" w:cs="Times New Roman"/>
          <w:sz w:val="24"/>
          <w:szCs w:val="24"/>
        </w:rPr>
      </w:pPr>
    </w:p>
    <w:p w:rsidR="004A42D4" w:rsidRDefault="004A42D4" w:rsidP="005F04D1">
      <w:pPr>
        <w:spacing w:line="240" w:lineRule="auto"/>
        <w:rPr>
          <w:rFonts w:ascii="Cambria" w:hAnsi="Cambria" w:cs="Times New Roman"/>
          <w:szCs w:val="24"/>
        </w:rPr>
      </w:pPr>
    </w:p>
    <w:sectPr w:rsidR="004A42D4" w:rsidSect="00F93460">
      <w:pgSz w:w="11909" w:h="16834" w:code="9"/>
      <w:pgMar w:top="1440" w:right="1289"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27" w:rsidRDefault="00311327" w:rsidP="00E9307E">
      <w:pPr>
        <w:spacing w:after="0" w:line="240" w:lineRule="auto"/>
      </w:pPr>
      <w:r>
        <w:separator/>
      </w:r>
    </w:p>
  </w:endnote>
  <w:endnote w:type="continuationSeparator" w:id="0">
    <w:p w:rsidR="00311327" w:rsidRDefault="00311327" w:rsidP="00E9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27" w:rsidRDefault="00311327" w:rsidP="00E9307E">
      <w:pPr>
        <w:spacing w:after="0" w:line="240" w:lineRule="auto"/>
      </w:pPr>
      <w:r>
        <w:separator/>
      </w:r>
    </w:p>
  </w:footnote>
  <w:footnote w:type="continuationSeparator" w:id="0">
    <w:p w:rsidR="00311327" w:rsidRDefault="00311327" w:rsidP="00E93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294"/>
    <w:multiLevelType w:val="hybridMultilevel"/>
    <w:tmpl w:val="0C0E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C79A7"/>
    <w:multiLevelType w:val="hybridMultilevel"/>
    <w:tmpl w:val="83908D68"/>
    <w:lvl w:ilvl="0" w:tplc="D048D4FA">
      <w:start w:val="3"/>
      <w:numFmt w:val="lowerLetter"/>
      <w:lvlText w:val="(%1)"/>
      <w:lvlJc w:val="left"/>
      <w:pPr>
        <w:ind w:left="4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6571D"/>
    <w:multiLevelType w:val="hybridMultilevel"/>
    <w:tmpl w:val="B6383596"/>
    <w:lvl w:ilvl="0" w:tplc="AAE82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F5B98"/>
    <w:multiLevelType w:val="hybridMultilevel"/>
    <w:tmpl w:val="8F10F81C"/>
    <w:lvl w:ilvl="0" w:tplc="CBFC3F7E">
      <w:start w:val="1"/>
      <w:numFmt w:val="lowerLetter"/>
      <w:lvlText w:val="(%1)"/>
      <w:lvlJc w:val="left"/>
      <w:pPr>
        <w:ind w:left="468" w:hanging="360"/>
      </w:pPr>
      <w:rPr>
        <w:rFonts w:hint="default"/>
        <w:b w:val="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4">
    <w:nsid w:val="38315EB8"/>
    <w:multiLevelType w:val="hybridMultilevel"/>
    <w:tmpl w:val="5FE8B444"/>
    <w:lvl w:ilvl="0" w:tplc="F306DE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F6794"/>
    <w:multiLevelType w:val="hybridMultilevel"/>
    <w:tmpl w:val="60006654"/>
    <w:lvl w:ilvl="0" w:tplc="6494EEB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5B284E82"/>
    <w:multiLevelType w:val="hybridMultilevel"/>
    <w:tmpl w:val="8F10F81C"/>
    <w:lvl w:ilvl="0" w:tplc="CBFC3F7E">
      <w:start w:val="1"/>
      <w:numFmt w:val="lowerLetter"/>
      <w:lvlText w:val="(%1)"/>
      <w:lvlJc w:val="left"/>
      <w:pPr>
        <w:ind w:left="468" w:hanging="360"/>
      </w:pPr>
      <w:rPr>
        <w:rFonts w:hint="default"/>
        <w:b w:val="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3D"/>
    <w:rsid w:val="00037CD7"/>
    <w:rsid w:val="00056DEB"/>
    <w:rsid w:val="000664F6"/>
    <w:rsid w:val="00070AB5"/>
    <w:rsid w:val="000932CD"/>
    <w:rsid w:val="000A1EA5"/>
    <w:rsid w:val="000C29DC"/>
    <w:rsid w:val="000C6869"/>
    <w:rsid w:val="000D13D2"/>
    <w:rsid w:val="000D3802"/>
    <w:rsid w:val="000E24D1"/>
    <w:rsid w:val="000E6C42"/>
    <w:rsid w:val="000F1343"/>
    <w:rsid w:val="001114E4"/>
    <w:rsid w:val="001209F2"/>
    <w:rsid w:val="001264AF"/>
    <w:rsid w:val="00137D2C"/>
    <w:rsid w:val="00162088"/>
    <w:rsid w:val="00162E6E"/>
    <w:rsid w:val="00172E38"/>
    <w:rsid w:val="001B5AD2"/>
    <w:rsid w:val="001B69E6"/>
    <w:rsid w:val="001C1C90"/>
    <w:rsid w:val="001D1781"/>
    <w:rsid w:val="00225BDE"/>
    <w:rsid w:val="002651B5"/>
    <w:rsid w:val="00274311"/>
    <w:rsid w:val="002763FD"/>
    <w:rsid w:val="002C450F"/>
    <w:rsid w:val="002D0AAC"/>
    <w:rsid w:val="00304360"/>
    <w:rsid w:val="00304C51"/>
    <w:rsid w:val="00310783"/>
    <w:rsid w:val="00311327"/>
    <w:rsid w:val="00334D3D"/>
    <w:rsid w:val="00351DFA"/>
    <w:rsid w:val="00352FF1"/>
    <w:rsid w:val="00374033"/>
    <w:rsid w:val="003B1D6A"/>
    <w:rsid w:val="003B4057"/>
    <w:rsid w:val="004234BB"/>
    <w:rsid w:val="004309A7"/>
    <w:rsid w:val="004310D3"/>
    <w:rsid w:val="00447754"/>
    <w:rsid w:val="00452617"/>
    <w:rsid w:val="00462745"/>
    <w:rsid w:val="004A42D4"/>
    <w:rsid w:val="004B7998"/>
    <w:rsid w:val="00526CCA"/>
    <w:rsid w:val="00563B0A"/>
    <w:rsid w:val="00577F4D"/>
    <w:rsid w:val="005B54E3"/>
    <w:rsid w:val="005C2369"/>
    <w:rsid w:val="005E4374"/>
    <w:rsid w:val="005E6F71"/>
    <w:rsid w:val="005F04D1"/>
    <w:rsid w:val="005F649B"/>
    <w:rsid w:val="006133A5"/>
    <w:rsid w:val="00636345"/>
    <w:rsid w:val="00641638"/>
    <w:rsid w:val="00647E50"/>
    <w:rsid w:val="00693281"/>
    <w:rsid w:val="00694555"/>
    <w:rsid w:val="006A6103"/>
    <w:rsid w:val="006C072F"/>
    <w:rsid w:val="006D1D46"/>
    <w:rsid w:val="006F2E06"/>
    <w:rsid w:val="00717A84"/>
    <w:rsid w:val="00736306"/>
    <w:rsid w:val="00744220"/>
    <w:rsid w:val="0075553C"/>
    <w:rsid w:val="00766F44"/>
    <w:rsid w:val="007B2512"/>
    <w:rsid w:val="007E520C"/>
    <w:rsid w:val="0081559A"/>
    <w:rsid w:val="0082034C"/>
    <w:rsid w:val="008258DF"/>
    <w:rsid w:val="008528C9"/>
    <w:rsid w:val="00861132"/>
    <w:rsid w:val="00867680"/>
    <w:rsid w:val="00876D62"/>
    <w:rsid w:val="008C0C3F"/>
    <w:rsid w:val="008D354D"/>
    <w:rsid w:val="008E4A0B"/>
    <w:rsid w:val="008F0AA4"/>
    <w:rsid w:val="00956406"/>
    <w:rsid w:val="0095658E"/>
    <w:rsid w:val="00964A80"/>
    <w:rsid w:val="00992C03"/>
    <w:rsid w:val="009A46DD"/>
    <w:rsid w:val="009C334E"/>
    <w:rsid w:val="009D4CA2"/>
    <w:rsid w:val="00A0495E"/>
    <w:rsid w:val="00A17E82"/>
    <w:rsid w:val="00A4173A"/>
    <w:rsid w:val="00A54CA5"/>
    <w:rsid w:val="00A55233"/>
    <w:rsid w:val="00A810E0"/>
    <w:rsid w:val="00A9370E"/>
    <w:rsid w:val="00A952D5"/>
    <w:rsid w:val="00AA0AE4"/>
    <w:rsid w:val="00AB205E"/>
    <w:rsid w:val="00AF5B6B"/>
    <w:rsid w:val="00B04F48"/>
    <w:rsid w:val="00B25443"/>
    <w:rsid w:val="00B54A66"/>
    <w:rsid w:val="00B556D8"/>
    <w:rsid w:val="00B57F57"/>
    <w:rsid w:val="00B65466"/>
    <w:rsid w:val="00BF79BD"/>
    <w:rsid w:val="00C508D3"/>
    <w:rsid w:val="00C72126"/>
    <w:rsid w:val="00CA50E4"/>
    <w:rsid w:val="00D34BF0"/>
    <w:rsid w:val="00D71738"/>
    <w:rsid w:val="00D73CB7"/>
    <w:rsid w:val="00DA281D"/>
    <w:rsid w:val="00DA415D"/>
    <w:rsid w:val="00DD3F83"/>
    <w:rsid w:val="00DE6D8A"/>
    <w:rsid w:val="00DF4292"/>
    <w:rsid w:val="00E237D4"/>
    <w:rsid w:val="00E352E3"/>
    <w:rsid w:val="00E50124"/>
    <w:rsid w:val="00E70177"/>
    <w:rsid w:val="00E71072"/>
    <w:rsid w:val="00E741B6"/>
    <w:rsid w:val="00E74524"/>
    <w:rsid w:val="00E77165"/>
    <w:rsid w:val="00E9307E"/>
    <w:rsid w:val="00E95D5C"/>
    <w:rsid w:val="00ED0BF6"/>
    <w:rsid w:val="00F12FD8"/>
    <w:rsid w:val="00F17421"/>
    <w:rsid w:val="00F21CBB"/>
    <w:rsid w:val="00F267DA"/>
    <w:rsid w:val="00F319AE"/>
    <w:rsid w:val="00F351FA"/>
    <w:rsid w:val="00F403CF"/>
    <w:rsid w:val="00F428B3"/>
    <w:rsid w:val="00F8028A"/>
    <w:rsid w:val="00F93460"/>
    <w:rsid w:val="00FC3DA3"/>
    <w:rsid w:val="00FC7920"/>
    <w:rsid w:val="00FF5F2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3D"/>
    <w:pPr>
      <w:ind w:left="720"/>
      <w:contextualSpacing/>
    </w:pPr>
  </w:style>
  <w:style w:type="paragraph" w:styleId="NoSpacing">
    <w:name w:val="No Spacing"/>
    <w:uiPriority w:val="1"/>
    <w:qFormat/>
    <w:rsid w:val="00334D3D"/>
    <w:pPr>
      <w:spacing w:after="0" w:line="240" w:lineRule="auto"/>
    </w:pPr>
    <w:rPr>
      <w:rFonts w:eastAsiaTheme="minorEastAsia"/>
    </w:rPr>
  </w:style>
  <w:style w:type="paragraph" w:styleId="BalloonText">
    <w:name w:val="Balloon Text"/>
    <w:basedOn w:val="Normal"/>
    <w:link w:val="BalloonTextChar"/>
    <w:uiPriority w:val="99"/>
    <w:semiHidden/>
    <w:unhideWhenUsed/>
    <w:rsid w:val="00E93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07E"/>
    <w:rPr>
      <w:rFonts w:ascii="Segoe UI" w:hAnsi="Segoe UI" w:cs="Segoe UI"/>
      <w:sz w:val="18"/>
      <w:szCs w:val="18"/>
    </w:rPr>
  </w:style>
  <w:style w:type="paragraph" w:styleId="Header">
    <w:name w:val="header"/>
    <w:basedOn w:val="Normal"/>
    <w:link w:val="HeaderChar"/>
    <w:uiPriority w:val="99"/>
    <w:unhideWhenUsed/>
    <w:rsid w:val="00E9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7E"/>
  </w:style>
  <w:style w:type="paragraph" w:styleId="Footer">
    <w:name w:val="footer"/>
    <w:basedOn w:val="Normal"/>
    <w:link w:val="FooterChar"/>
    <w:uiPriority w:val="99"/>
    <w:unhideWhenUsed/>
    <w:rsid w:val="00E9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7E"/>
  </w:style>
  <w:style w:type="character" w:customStyle="1" w:styleId="apple-converted-space">
    <w:name w:val="apple-converted-space"/>
    <w:basedOn w:val="DefaultParagraphFont"/>
    <w:rsid w:val="00DA415D"/>
  </w:style>
  <w:style w:type="table" w:styleId="TableGrid">
    <w:name w:val="Table Grid"/>
    <w:basedOn w:val="TableNormal"/>
    <w:uiPriority w:val="39"/>
    <w:rsid w:val="00A9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E745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452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3D"/>
    <w:pPr>
      <w:ind w:left="720"/>
      <w:contextualSpacing/>
    </w:pPr>
  </w:style>
  <w:style w:type="paragraph" w:styleId="NoSpacing">
    <w:name w:val="No Spacing"/>
    <w:uiPriority w:val="1"/>
    <w:qFormat/>
    <w:rsid w:val="00334D3D"/>
    <w:pPr>
      <w:spacing w:after="0" w:line="240" w:lineRule="auto"/>
    </w:pPr>
    <w:rPr>
      <w:rFonts w:eastAsiaTheme="minorEastAsia"/>
    </w:rPr>
  </w:style>
  <w:style w:type="paragraph" w:styleId="BalloonText">
    <w:name w:val="Balloon Text"/>
    <w:basedOn w:val="Normal"/>
    <w:link w:val="BalloonTextChar"/>
    <w:uiPriority w:val="99"/>
    <w:semiHidden/>
    <w:unhideWhenUsed/>
    <w:rsid w:val="00E93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07E"/>
    <w:rPr>
      <w:rFonts w:ascii="Segoe UI" w:hAnsi="Segoe UI" w:cs="Segoe UI"/>
      <w:sz w:val="18"/>
      <w:szCs w:val="18"/>
    </w:rPr>
  </w:style>
  <w:style w:type="paragraph" w:styleId="Header">
    <w:name w:val="header"/>
    <w:basedOn w:val="Normal"/>
    <w:link w:val="HeaderChar"/>
    <w:uiPriority w:val="99"/>
    <w:unhideWhenUsed/>
    <w:rsid w:val="00E9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7E"/>
  </w:style>
  <w:style w:type="paragraph" w:styleId="Footer">
    <w:name w:val="footer"/>
    <w:basedOn w:val="Normal"/>
    <w:link w:val="FooterChar"/>
    <w:uiPriority w:val="99"/>
    <w:unhideWhenUsed/>
    <w:rsid w:val="00E9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7E"/>
  </w:style>
  <w:style w:type="character" w:customStyle="1" w:styleId="apple-converted-space">
    <w:name w:val="apple-converted-space"/>
    <w:basedOn w:val="DefaultParagraphFont"/>
    <w:rsid w:val="00DA415D"/>
  </w:style>
  <w:style w:type="table" w:styleId="TableGrid">
    <w:name w:val="Table Grid"/>
    <w:basedOn w:val="TableNormal"/>
    <w:uiPriority w:val="39"/>
    <w:rsid w:val="00A9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E745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452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006">
      <w:bodyDiv w:val="1"/>
      <w:marLeft w:val="0"/>
      <w:marRight w:val="0"/>
      <w:marTop w:val="0"/>
      <w:marBottom w:val="0"/>
      <w:divBdr>
        <w:top w:val="none" w:sz="0" w:space="0" w:color="auto"/>
        <w:left w:val="none" w:sz="0" w:space="0" w:color="auto"/>
        <w:bottom w:val="none" w:sz="0" w:space="0" w:color="auto"/>
        <w:right w:val="none" w:sz="0" w:space="0" w:color="auto"/>
      </w:divBdr>
    </w:div>
    <w:div w:id="72439745">
      <w:bodyDiv w:val="1"/>
      <w:marLeft w:val="0"/>
      <w:marRight w:val="0"/>
      <w:marTop w:val="0"/>
      <w:marBottom w:val="0"/>
      <w:divBdr>
        <w:top w:val="none" w:sz="0" w:space="0" w:color="auto"/>
        <w:left w:val="none" w:sz="0" w:space="0" w:color="auto"/>
        <w:bottom w:val="none" w:sz="0" w:space="0" w:color="auto"/>
        <w:right w:val="none" w:sz="0" w:space="0" w:color="auto"/>
      </w:divBdr>
    </w:div>
    <w:div w:id="185413928">
      <w:bodyDiv w:val="1"/>
      <w:marLeft w:val="0"/>
      <w:marRight w:val="0"/>
      <w:marTop w:val="0"/>
      <w:marBottom w:val="0"/>
      <w:divBdr>
        <w:top w:val="none" w:sz="0" w:space="0" w:color="auto"/>
        <w:left w:val="none" w:sz="0" w:space="0" w:color="auto"/>
        <w:bottom w:val="none" w:sz="0" w:space="0" w:color="auto"/>
        <w:right w:val="none" w:sz="0" w:space="0" w:color="auto"/>
      </w:divBdr>
    </w:div>
    <w:div w:id="758408004">
      <w:bodyDiv w:val="1"/>
      <w:marLeft w:val="0"/>
      <w:marRight w:val="0"/>
      <w:marTop w:val="0"/>
      <w:marBottom w:val="0"/>
      <w:divBdr>
        <w:top w:val="none" w:sz="0" w:space="0" w:color="auto"/>
        <w:left w:val="none" w:sz="0" w:space="0" w:color="auto"/>
        <w:bottom w:val="none" w:sz="0" w:space="0" w:color="auto"/>
        <w:right w:val="none" w:sz="0" w:space="0" w:color="auto"/>
      </w:divBdr>
    </w:div>
    <w:div w:id="837622295">
      <w:bodyDiv w:val="1"/>
      <w:marLeft w:val="0"/>
      <w:marRight w:val="0"/>
      <w:marTop w:val="0"/>
      <w:marBottom w:val="0"/>
      <w:divBdr>
        <w:top w:val="none" w:sz="0" w:space="0" w:color="auto"/>
        <w:left w:val="none" w:sz="0" w:space="0" w:color="auto"/>
        <w:bottom w:val="none" w:sz="0" w:space="0" w:color="auto"/>
        <w:right w:val="none" w:sz="0" w:space="0" w:color="auto"/>
      </w:divBdr>
    </w:div>
    <w:div w:id="938635412">
      <w:bodyDiv w:val="1"/>
      <w:marLeft w:val="0"/>
      <w:marRight w:val="0"/>
      <w:marTop w:val="0"/>
      <w:marBottom w:val="0"/>
      <w:divBdr>
        <w:top w:val="none" w:sz="0" w:space="0" w:color="auto"/>
        <w:left w:val="none" w:sz="0" w:space="0" w:color="auto"/>
        <w:bottom w:val="none" w:sz="0" w:space="0" w:color="auto"/>
        <w:right w:val="none" w:sz="0" w:space="0" w:color="auto"/>
      </w:divBdr>
    </w:div>
    <w:div w:id="950430849">
      <w:bodyDiv w:val="1"/>
      <w:marLeft w:val="0"/>
      <w:marRight w:val="0"/>
      <w:marTop w:val="0"/>
      <w:marBottom w:val="0"/>
      <w:divBdr>
        <w:top w:val="none" w:sz="0" w:space="0" w:color="auto"/>
        <w:left w:val="none" w:sz="0" w:space="0" w:color="auto"/>
        <w:bottom w:val="none" w:sz="0" w:space="0" w:color="auto"/>
        <w:right w:val="none" w:sz="0" w:space="0" w:color="auto"/>
      </w:divBdr>
      <w:divsChild>
        <w:div w:id="137919530">
          <w:marLeft w:val="0"/>
          <w:marRight w:val="0"/>
          <w:marTop w:val="0"/>
          <w:marBottom w:val="0"/>
          <w:divBdr>
            <w:top w:val="none" w:sz="0" w:space="0" w:color="auto"/>
            <w:left w:val="none" w:sz="0" w:space="0" w:color="auto"/>
            <w:bottom w:val="none" w:sz="0" w:space="0" w:color="auto"/>
            <w:right w:val="none" w:sz="0" w:space="0" w:color="auto"/>
          </w:divBdr>
        </w:div>
        <w:div w:id="75784851">
          <w:marLeft w:val="0"/>
          <w:marRight w:val="0"/>
          <w:marTop w:val="0"/>
          <w:marBottom w:val="0"/>
          <w:divBdr>
            <w:top w:val="none" w:sz="0" w:space="0" w:color="auto"/>
            <w:left w:val="none" w:sz="0" w:space="0" w:color="auto"/>
            <w:bottom w:val="none" w:sz="0" w:space="0" w:color="auto"/>
            <w:right w:val="none" w:sz="0" w:space="0" w:color="auto"/>
          </w:divBdr>
        </w:div>
        <w:div w:id="1000347503">
          <w:marLeft w:val="0"/>
          <w:marRight w:val="0"/>
          <w:marTop w:val="0"/>
          <w:marBottom w:val="0"/>
          <w:divBdr>
            <w:top w:val="none" w:sz="0" w:space="0" w:color="auto"/>
            <w:left w:val="none" w:sz="0" w:space="0" w:color="auto"/>
            <w:bottom w:val="none" w:sz="0" w:space="0" w:color="auto"/>
            <w:right w:val="none" w:sz="0" w:space="0" w:color="auto"/>
          </w:divBdr>
        </w:div>
        <w:div w:id="108085807">
          <w:marLeft w:val="0"/>
          <w:marRight w:val="0"/>
          <w:marTop w:val="0"/>
          <w:marBottom w:val="0"/>
          <w:divBdr>
            <w:top w:val="none" w:sz="0" w:space="0" w:color="auto"/>
            <w:left w:val="none" w:sz="0" w:space="0" w:color="auto"/>
            <w:bottom w:val="none" w:sz="0" w:space="0" w:color="auto"/>
            <w:right w:val="none" w:sz="0" w:space="0" w:color="auto"/>
          </w:divBdr>
        </w:div>
        <w:div w:id="428742861">
          <w:marLeft w:val="0"/>
          <w:marRight w:val="0"/>
          <w:marTop w:val="0"/>
          <w:marBottom w:val="0"/>
          <w:divBdr>
            <w:top w:val="none" w:sz="0" w:space="0" w:color="auto"/>
            <w:left w:val="none" w:sz="0" w:space="0" w:color="auto"/>
            <w:bottom w:val="none" w:sz="0" w:space="0" w:color="auto"/>
            <w:right w:val="none" w:sz="0" w:space="0" w:color="auto"/>
          </w:divBdr>
        </w:div>
        <w:div w:id="2096197016">
          <w:marLeft w:val="0"/>
          <w:marRight w:val="0"/>
          <w:marTop w:val="0"/>
          <w:marBottom w:val="0"/>
          <w:divBdr>
            <w:top w:val="none" w:sz="0" w:space="0" w:color="auto"/>
            <w:left w:val="none" w:sz="0" w:space="0" w:color="auto"/>
            <w:bottom w:val="none" w:sz="0" w:space="0" w:color="auto"/>
            <w:right w:val="none" w:sz="0" w:space="0" w:color="auto"/>
          </w:divBdr>
        </w:div>
        <w:div w:id="2090032346">
          <w:marLeft w:val="0"/>
          <w:marRight w:val="0"/>
          <w:marTop w:val="0"/>
          <w:marBottom w:val="0"/>
          <w:divBdr>
            <w:top w:val="none" w:sz="0" w:space="0" w:color="auto"/>
            <w:left w:val="none" w:sz="0" w:space="0" w:color="auto"/>
            <w:bottom w:val="none" w:sz="0" w:space="0" w:color="auto"/>
            <w:right w:val="none" w:sz="0" w:space="0" w:color="auto"/>
          </w:divBdr>
        </w:div>
        <w:div w:id="709917345">
          <w:marLeft w:val="0"/>
          <w:marRight w:val="0"/>
          <w:marTop w:val="0"/>
          <w:marBottom w:val="0"/>
          <w:divBdr>
            <w:top w:val="none" w:sz="0" w:space="0" w:color="auto"/>
            <w:left w:val="none" w:sz="0" w:space="0" w:color="auto"/>
            <w:bottom w:val="none" w:sz="0" w:space="0" w:color="auto"/>
            <w:right w:val="none" w:sz="0" w:space="0" w:color="auto"/>
          </w:divBdr>
        </w:div>
        <w:div w:id="482241277">
          <w:marLeft w:val="0"/>
          <w:marRight w:val="0"/>
          <w:marTop w:val="0"/>
          <w:marBottom w:val="0"/>
          <w:divBdr>
            <w:top w:val="none" w:sz="0" w:space="0" w:color="auto"/>
            <w:left w:val="none" w:sz="0" w:space="0" w:color="auto"/>
            <w:bottom w:val="none" w:sz="0" w:space="0" w:color="auto"/>
            <w:right w:val="none" w:sz="0" w:space="0" w:color="auto"/>
          </w:divBdr>
        </w:div>
        <w:div w:id="508448571">
          <w:marLeft w:val="0"/>
          <w:marRight w:val="0"/>
          <w:marTop w:val="0"/>
          <w:marBottom w:val="0"/>
          <w:divBdr>
            <w:top w:val="none" w:sz="0" w:space="0" w:color="auto"/>
            <w:left w:val="none" w:sz="0" w:space="0" w:color="auto"/>
            <w:bottom w:val="none" w:sz="0" w:space="0" w:color="auto"/>
            <w:right w:val="none" w:sz="0" w:space="0" w:color="auto"/>
          </w:divBdr>
        </w:div>
        <w:div w:id="852647985">
          <w:marLeft w:val="0"/>
          <w:marRight w:val="0"/>
          <w:marTop w:val="0"/>
          <w:marBottom w:val="0"/>
          <w:divBdr>
            <w:top w:val="none" w:sz="0" w:space="0" w:color="auto"/>
            <w:left w:val="none" w:sz="0" w:space="0" w:color="auto"/>
            <w:bottom w:val="none" w:sz="0" w:space="0" w:color="auto"/>
            <w:right w:val="none" w:sz="0" w:space="0" w:color="auto"/>
          </w:divBdr>
        </w:div>
        <w:div w:id="1790126098">
          <w:marLeft w:val="0"/>
          <w:marRight w:val="0"/>
          <w:marTop w:val="0"/>
          <w:marBottom w:val="0"/>
          <w:divBdr>
            <w:top w:val="none" w:sz="0" w:space="0" w:color="auto"/>
            <w:left w:val="none" w:sz="0" w:space="0" w:color="auto"/>
            <w:bottom w:val="none" w:sz="0" w:space="0" w:color="auto"/>
            <w:right w:val="none" w:sz="0" w:space="0" w:color="auto"/>
          </w:divBdr>
        </w:div>
        <w:div w:id="1286162363">
          <w:marLeft w:val="0"/>
          <w:marRight w:val="0"/>
          <w:marTop w:val="0"/>
          <w:marBottom w:val="0"/>
          <w:divBdr>
            <w:top w:val="none" w:sz="0" w:space="0" w:color="auto"/>
            <w:left w:val="none" w:sz="0" w:space="0" w:color="auto"/>
            <w:bottom w:val="none" w:sz="0" w:space="0" w:color="auto"/>
            <w:right w:val="none" w:sz="0" w:space="0" w:color="auto"/>
          </w:divBdr>
        </w:div>
        <w:div w:id="1879775470">
          <w:marLeft w:val="0"/>
          <w:marRight w:val="0"/>
          <w:marTop w:val="0"/>
          <w:marBottom w:val="0"/>
          <w:divBdr>
            <w:top w:val="none" w:sz="0" w:space="0" w:color="auto"/>
            <w:left w:val="none" w:sz="0" w:space="0" w:color="auto"/>
            <w:bottom w:val="none" w:sz="0" w:space="0" w:color="auto"/>
            <w:right w:val="none" w:sz="0" w:space="0" w:color="auto"/>
          </w:divBdr>
        </w:div>
        <w:div w:id="2031225728">
          <w:marLeft w:val="0"/>
          <w:marRight w:val="0"/>
          <w:marTop w:val="0"/>
          <w:marBottom w:val="0"/>
          <w:divBdr>
            <w:top w:val="none" w:sz="0" w:space="0" w:color="auto"/>
            <w:left w:val="none" w:sz="0" w:space="0" w:color="auto"/>
            <w:bottom w:val="none" w:sz="0" w:space="0" w:color="auto"/>
            <w:right w:val="none" w:sz="0" w:space="0" w:color="auto"/>
          </w:divBdr>
        </w:div>
        <w:div w:id="1081561802">
          <w:marLeft w:val="0"/>
          <w:marRight w:val="0"/>
          <w:marTop w:val="0"/>
          <w:marBottom w:val="0"/>
          <w:divBdr>
            <w:top w:val="none" w:sz="0" w:space="0" w:color="auto"/>
            <w:left w:val="none" w:sz="0" w:space="0" w:color="auto"/>
            <w:bottom w:val="none" w:sz="0" w:space="0" w:color="auto"/>
            <w:right w:val="none" w:sz="0" w:space="0" w:color="auto"/>
          </w:divBdr>
        </w:div>
      </w:divsChild>
    </w:div>
    <w:div w:id="1177889404">
      <w:bodyDiv w:val="1"/>
      <w:marLeft w:val="0"/>
      <w:marRight w:val="0"/>
      <w:marTop w:val="0"/>
      <w:marBottom w:val="0"/>
      <w:divBdr>
        <w:top w:val="none" w:sz="0" w:space="0" w:color="auto"/>
        <w:left w:val="none" w:sz="0" w:space="0" w:color="auto"/>
        <w:bottom w:val="none" w:sz="0" w:space="0" w:color="auto"/>
        <w:right w:val="none" w:sz="0" w:space="0" w:color="auto"/>
      </w:divBdr>
    </w:div>
    <w:div w:id="1467817891">
      <w:bodyDiv w:val="1"/>
      <w:marLeft w:val="0"/>
      <w:marRight w:val="0"/>
      <w:marTop w:val="0"/>
      <w:marBottom w:val="0"/>
      <w:divBdr>
        <w:top w:val="none" w:sz="0" w:space="0" w:color="auto"/>
        <w:left w:val="none" w:sz="0" w:space="0" w:color="auto"/>
        <w:bottom w:val="none" w:sz="0" w:space="0" w:color="auto"/>
        <w:right w:val="none" w:sz="0" w:space="0" w:color="auto"/>
      </w:divBdr>
    </w:div>
    <w:div w:id="1797287307">
      <w:bodyDiv w:val="1"/>
      <w:marLeft w:val="0"/>
      <w:marRight w:val="0"/>
      <w:marTop w:val="0"/>
      <w:marBottom w:val="0"/>
      <w:divBdr>
        <w:top w:val="none" w:sz="0" w:space="0" w:color="auto"/>
        <w:left w:val="none" w:sz="0" w:space="0" w:color="auto"/>
        <w:bottom w:val="none" w:sz="0" w:space="0" w:color="auto"/>
        <w:right w:val="none" w:sz="0" w:space="0" w:color="auto"/>
      </w:divBdr>
    </w:div>
    <w:div w:id="1967158539">
      <w:bodyDiv w:val="1"/>
      <w:marLeft w:val="0"/>
      <w:marRight w:val="0"/>
      <w:marTop w:val="0"/>
      <w:marBottom w:val="0"/>
      <w:divBdr>
        <w:top w:val="none" w:sz="0" w:space="0" w:color="auto"/>
        <w:left w:val="none" w:sz="0" w:space="0" w:color="auto"/>
        <w:bottom w:val="none" w:sz="0" w:space="0" w:color="auto"/>
        <w:right w:val="none" w:sz="0" w:space="0" w:color="auto"/>
      </w:divBdr>
    </w:div>
    <w:div w:id="2064744151">
      <w:bodyDiv w:val="1"/>
      <w:marLeft w:val="0"/>
      <w:marRight w:val="0"/>
      <w:marTop w:val="0"/>
      <w:marBottom w:val="0"/>
      <w:divBdr>
        <w:top w:val="none" w:sz="0" w:space="0" w:color="auto"/>
        <w:left w:val="none" w:sz="0" w:space="0" w:color="auto"/>
        <w:bottom w:val="none" w:sz="0" w:space="0" w:color="auto"/>
        <w:right w:val="none" w:sz="0" w:space="0" w:color="auto"/>
      </w:divBdr>
      <w:divsChild>
        <w:div w:id="1517421609">
          <w:marLeft w:val="0"/>
          <w:marRight w:val="0"/>
          <w:marTop w:val="0"/>
          <w:marBottom w:val="0"/>
          <w:divBdr>
            <w:top w:val="none" w:sz="0" w:space="0" w:color="auto"/>
            <w:left w:val="none" w:sz="0" w:space="0" w:color="auto"/>
            <w:bottom w:val="none" w:sz="0" w:space="0" w:color="auto"/>
            <w:right w:val="none" w:sz="0" w:space="0" w:color="auto"/>
          </w:divBdr>
        </w:div>
        <w:div w:id="779883287">
          <w:marLeft w:val="0"/>
          <w:marRight w:val="0"/>
          <w:marTop w:val="0"/>
          <w:marBottom w:val="0"/>
          <w:divBdr>
            <w:top w:val="none" w:sz="0" w:space="0" w:color="auto"/>
            <w:left w:val="none" w:sz="0" w:space="0" w:color="auto"/>
            <w:bottom w:val="none" w:sz="0" w:space="0" w:color="auto"/>
            <w:right w:val="none" w:sz="0" w:space="0" w:color="auto"/>
          </w:divBdr>
        </w:div>
        <w:div w:id="1891841108">
          <w:marLeft w:val="0"/>
          <w:marRight w:val="0"/>
          <w:marTop w:val="0"/>
          <w:marBottom w:val="0"/>
          <w:divBdr>
            <w:top w:val="none" w:sz="0" w:space="0" w:color="auto"/>
            <w:left w:val="none" w:sz="0" w:space="0" w:color="auto"/>
            <w:bottom w:val="none" w:sz="0" w:space="0" w:color="auto"/>
            <w:right w:val="none" w:sz="0" w:space="0" w:color="auto"/>
          </w:divBdr>
        </w:div>
        <w:div w:id="305357666">
          <w:marLeft w:val="0"/>
          <w:marRight w:val="0"/>
          <w:marTop w:val="0"/>
          <w:marBottom w:val="0"/>
          <w:divBdr>
            <w:top w:val="none" w:sz="0" w:space="0" w:color="auto"/>
            <w:left w:val="none" w:sz="0" w:space="0" w:color="auto"/>
            <w:bottom w:val="none" w:sz="0" w:space="0" w:color="auto"/>
            <w:right w:val="none" w:sz="0" w:space="0" w:color="auto"/>
          </w:divBdr>
        </w:div>
        <w:div w:id="1107773879">
          <w:marLeft w:val="0"/>
          <w:marRight w:val="0"/>
          <w:marTop w:val="0"/>
          <w:marBottom w:val="0"/>
          <w:divBdr>
            <w:top w:val="none" w:sz="0" w:space="0" w:color="auto"/>
            <w:left w:val="none" w:sz="0" w:space="0" w:color="auto"/>
            <w:bottom w:val="none" w:sz="0" w:space="0" w:color="auto"/>
            <w:right w:val="none" w:sz="0" w:space="0" w:color="auto"/>
          </w:divBdr>
        </w:div>
        <w:div w:id="2108116041">
          <w:marLeft w:val="0"/>
          <w:marRight w:val="0"/>
          <w:marTop w:val="0"/>
          <w:marBottom w:val="0"/>
          <w:divBdr>
            <w:top w:val="none" w:sz="0" w:space="0" w:color="auto"/>
            <w:left w:val="none" w:sz="0" w:space="0" w:color="auto"/>
            <w:bottom w:val="none" w:sz="0" w:space="0" w:color="auto"/>
            <w:right w:val="none" w:sz="0" w:space="0" w:color="auto"/>
          </w:divBdr>
        </w:div>
        <w:div w:id="811294332">
          <w:marLeft w:val="0"/>
          <w:marRight w:val="0"/>
          <w:marTop w:val="0"/>
          <w:marBottom w:val="0"/>
          <w:divBdr>
            <w:top w:val="none" w:sz="0" w:space="0" w:color="auto"/>
            <w:left w:val="none" w:sz="0" w:space="0" w:color="auto"/>
            <w:bottom w:val="none" w:sz="0" w:space="0" w:color="auto"/>
            <w:right w:val="none" w:sz="0" w:space="0" w:color="auto"/>
          </w:divBdr>
        </w:div>
        <w:div w:id="1877501476">
          <w:marLeft w:val="0"/>
          <w:marRight w:val="0"/>
          <w:marTop w:val="0"/>
          <w:marBottom w:val="0"/>
          <w:divBdr>
            <w:top w:val="none" w:sz="0" w:space="0" w:color="auto"/>
            <w:left w:val="none" w:sz="0" w:space="0" w:color="auto"/>
            <w:bottom w:val="none" w:sz="0" w:space="0" w:color="auto"/>
            <w:right w:val="none" w:sz="0" w:space="0" w:color="auto"/>
          </w:divBdr>
        </w:div>
        <w:div w:id="482159399">
          <w:marLeft w:val="0"/>
          <w:marRight w:val="0"/>
          <w:marTop w:val="0"/>
          <w:marBottom w:val="0"/>
          <w:divBdr>
            <w:top w:val="none" w:sz="0" w:space="0" w:color="auto"/>
            <w:left w:val="none" w:sz="0" w:space="0" w:color="auto"/>
            <w:bottom w:val="none" w:sz="0" w:space="0" w:color="auto"/>
            <w:right w:val="none" w:sz="0" w:space="0" w:color="auto"/>
          </w:divBdr>
        </w:div>
        <w:div w:id="373626358">
          <w:marLeft w:val="0"/>
          <w:marRight w:val="0"/>
          <w:marTop w:val="0"/>
          <w:marBottom w:val="0"/>
          <w:divBdr>
            <w:top w:val="none" w:sz="0" w:space="0" w:color="auto"/>
            <w:left w:val="none" w:sz="0" w:space="0" w:color="auto"/>
            <w:bottom w:val="none" w:sz="0" w:space="0" w:color="auto"/>
            <w:right w:val="none" w:sz="0" w:space="0" w:color="auto"/>
          </w:divBdr>
        </w:div>
        <w:div w:id="2125417087">
          <w:marLeft w:val="0"/>
          <w:marRight w:val="0"/>
          <w:marTop w:val="0"/>
          <w:marBottom w:val="0"/>
          <w:divBdr>
            <w:top w:val="none" w:sz="0" w:space="0" w:color="auto"/>
            <w:left w:val="none" w:sz="0" w:space="0" w:color="auto"/>
            <w:bottom w:val="none" w:sz="0" w:space="0" w:color="auto"/>
            <w:right w:val="none" w:sz="0" w:space="0" w:color="auto"/>
          </w:divBdr>
        </w:div>
        <w:div w:id="197090006">
          <w:marLeft w:val="0"/>
          <w:marRight w:val="0"/>
          <w:marTop w:val="0"/>
          <w:marBottom w:val="0"/>
          <w:divBdr>
            <w:top w:val="none" w:sz="0" w:space="0" w:color="auto"/>
            <w:left w:val="none" w:sz="0" w:space="0" w:color="auto"/>
            <w:bottom w:val="none" w:sz="0" w:space="0" w:color="auto"/>
            <w:right w:val="none" w:sz="0" w:space="0" w:color="auto"/>
          </w:divBdr>
        </w:div>
        <w:div w:id="2017685628">
          <w:marLeft w:val="0"/>
          <w:marRight w:val="0"/>
          <w:marTop w:val="0"/>
          <w:marBottom w:val="0"/>
          <w:divBdr>
            <w:top w:val="none" w:sz="0" w:space="0" w:color="auto"/>
            <w:left w:val="none" w:sz="0" w:space="0" w:color="auto"/>
            <w:bottom w:val="none" w:sz="0" w:space="0" w:color="auto"/>
            <w:right w:val="none" w:sz="0" w:space="0" w:color="auto"/>
          </w:divBdr>
        </w:div>
        <w:div w:id="166023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2016-11-16T10:05:00Z</cp:lastPrinted>
  <dcterms:created xsi:type="dcterms:W3CDTF">2016-11-25T10:30:00Z</dcterms:created>
  <dcterms:modified xsi:type="dcterms:W3CDTF">2016-11-25T10:30:00Z</dcterms:modified>
</cp:coreProperties>
</file>