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A5" w:rsidRPr="00E6404A" w:rsidRDefault="009B04A5" w:rsidP="009B04A5">
      <w:pPr>
        <w:spacing w:after="0" w:line="240" w:lineRule="auto"/>
        <w:ind w:left="-284" w:right="-613"/>
        <w:jc w:val="center"/>
        <w:rPr>
          <w:rFonts w:ascii="Times New Roman" w:hAnsi="Times New Roman" w:cs="Times New Roman"/>
          <w:sz w:val="24"/>
          <w:szCs w:val="24"/>
        </w:rPr>
      </w:pPr>
      <w:r w:rsidRPr="00E6404A">
        <w:rPr>
          <w:rFonts w:ascii="Times New Roman" w:hAnsi="Times New Roman" w:cs="Times New Roman"/>
          <w:sz w:val="24"/>
          <w:szCs w:val="24"/>
        </w:rPr>
        <w:t>GOVERNMENT OF INDIA</w:t>
      </w:r>
    </w:p>
    <w:p w:rsidR="009B04A5" w:rsidRPr="00E6404A" w:rsidRDefault="009B04A5" w:rsidP="009B04A5">
      <w:pPr>
        <w:spacing w:after="0" w:line="240" w:lineRule="auto"/>
        <w:ind w:left="-284" w:right="-613"/>
        <w:jc w:val="center"/>
        <w:rPr>
          <w:rFonts w:ascii="Times New Roman" w:hAnsi="Times New Roman" w:cs="Times New Roman"/>
          <w:sz w:val="24"/>
          <w:szCs w:val="24"/>
        </w:rPr>
      </w:pPr>
      <w:r w:rsidRPr="00E6404A">
        <w:rPr>
          <w:rFonts w:ascii="Times New Roman" w:hAnsi="Times New Roman" w:cs="Times New Roman"/>
          <w:sz w:val="24"/>
          <w:szCs w:val="24"/>
        </w:rPr>
        <w:t>MINISTRY OF DEFENCE</w:t>
      </w:r>
    </w:p>
    <w:p w:rsidR="009B04A5" w:rsidRPr="00E6404A" w:rsidRDefault="009B04A5" w:rsidP="009B04A5">
      <w:pPr>
        <w:spacing w:after="0" w:line="240" w:lineRule="auto"/>
        <w:ind w:left="-284" w:right="-613"/>
        <w:jc w:val="center"/>
        <w:rPr>
          <w:rFonts w:ascii="Times New Roman" w:hAnsi="Times New Roman" w:cs="Times New Roman"/>
          <w:sz w:val="24"/>
          <w:szCs w:val="24"/>
        </w:rPr>
      </w:pPr>
      <w:r w:rsidRPr="00E6404A">
        <w:rPr>
          <w:rFonts w:ascii="Times New Roman" w:hAnsi="Times New Roman" w:cs="Times New Roman"/>
          <w:sz w:val="24"/>
          <w:szCs w:val="24"/>
        </w:rPr>
        <w:t>DEPARTMENT OF DEFENCE</w:t>
      </w:r>
    </w:p>
    <w:p w:rsidR="009B04A5" w:rsidRPr="00E6404A" w:rsidRDefault="009B04A5" w:rsidP="009B04A5">
      <w:pPr>
        <w:spacing w:after="0" w:line="240" w:lineRule="auto"/>
        <w:ind w:left="-284" w:right="-613"/>
        <w:jc w:val="center"/>
        <w:rPr>
          <w:rFonts w:ascii="Times New Roman" w:hAnsi="Times New Roman" w:cs="Times New Roman"/>
          <w:b/>
          <w:sz w:val="24"/>
          <w:szCs w:val="24"/>
        </w:rPr>
      </w:pPr>
      <w:proofErr w:type="gramStart"/>
      <w:r w:rsidRPr="00E6404A">
        <w:rPr>
          <w:rFonts w:ascii="Times New Roman" w:hAnsi="Times New Roman" w:cs="Times New Roman"/>
          <w:b/>
          <w:sz w:val="24"/>
          <w:szCs w:val="24"/>
        </w:rPr>
        <w:t>RAJYA  SABHA</w:t>
      </w:r>
      <w:proofErr w:type="gramEnd"/>
    </w:p>
    <w:p w:rsidR="009B04A5" w:rsidRPr="00E6404A" w:rsidRDefault="009B04A5" w:rsidP="009B04A5">
      <w:pPr>
        <w:spacing w:after="0" w:line="240" w:lineRule="auto"/>
        <w:ind w:left="-284" w:right="-613"/>
        <w:jc w:val="center"/>
        <w:rPr>
          <w:rFonts w:ascii="Times New Roman" w:hAnsi="Times New Roman" w:cs="Times New Roman"/>
          <w:b/>
          <w:sz w:val="10"/>
          <w:szCs w:val="10"/>
        </w:rPr>
      </w:pPr>
    </w:p>
    <w:p w:rsidR="009B04A5" w:rsidRPr="00E6404A" w:rsidRDefault="009B04A5" w:rsidP="009B04A5">
      <w:pPr>
        <w:spacing w:after="0" w:line="240" w:lineRule="auto"/>
        <w:ind w:left="-284" w:right="-613"/>
        <w:jc w:val="center"/>
        <w:rPr>
          <w:rFonts w:ascii="Times New Roman" w:hAnsi="Times New Roman" w:cs="Times New Roman"/>
          <w:b/>
          <w:sz w:val="24"/>
          <w:szCs w:val="24"/>
        </w:rPr>
      </w:pPr>
      <w:r w:rsidRPr="00E6404A">
        <w:rPr>
          <w:rFonts w:ascii="Times New Roman" w:hAnsi="Times New Roman" w:cs="Times New Roman"/>
          <w:b/>
          <w:sz w:val="24"/>
          <w:szCs w:val="24"/>
        </w:rPr>
        <w:t>UNSTARRED QUESTION NO.525</w:t>
      </w:r>
    </w:p>
    <w:p w:rsidR="009B04A5" w:rsidRPr="00E6404A" w:rsidRDefault="009B04A5" w:rsidP="009B04A5">
      <w:pPr>
        <w:spacing w:after="0" w:line="240" w:lineRule="auto"/>
        <w:ind w:left="-284" w:right="-613"/>
        <w:jc w:val="center"/>
        <w:rPr>
          <w:rFonts w:ascii="Times New Roman" w:hAnsi="Times New Roman" w:cs="Times New Roman"/>
          <w:b/>
          <w:sz w:val="10"/>
          <w:szCs w:val="10"/>
        </w:rPr>
      </w:pPr>
    </w:p>
    <w:p w:rsidR="009B04A5" w:rsidRPr="00E6404A" w:rsidRDefault="009B04A5" w:rsidP="009B04A5">
      <w:pPr>
        <w:spacing w:after="0" w:line="240" w:lineRule="auto"/>
        <w:ind w:left="-284" w:right="-613"/>
        <w:jc w:val="center"/>
        <w:rPr>
          <w:rFonts w:ascii="Times New Roman" w:hAnsi="Times New Roman" w:cs="Times New Roman"/>
          <w:sz w:val="24"/>
          <w:szCs w:val="24"/>
        </w:rPr>
      </w:pPr>
      <w:r w:rsidRPr="00E6404A">
        <w:rPr>
          <w:rFonts w:ascii="Times New Roman" w:hAnsi="Times New Roman" w:cs="Times New Roman"/>
          <w:sz w:val="24"/>
          <w:szCs w:val="24"/>
        </w:rPr>
        <w:t>TO BE ANSWERED ON THE 1</w:t>
      </w:r>
      <w:r w:rsidRPr="00E6404A">
        <w:rPr>
          <w:rFonts w:ascii="Times New Roman" w:hAnsi="Times New Roman" w:cs="Times New Roman"/>
          <w:sz w:val="24"/>
          <w:szCs w:val="24"/>
          <w:vertAlign w:val="superscript"/>
        </w:rPr>
        <w:t>ST</w:t>
      </w:r>
      <w:r w:rsidRPr="00E6404A">
        <w:rPr>
          <w:rFonts w:ascii="Times New Roman" w:hAnsi="Times New Roman" w:cs="Times New Roman"/>
          <w:sz w:val="24"/>
          <w:szCs w:val="24"/>
        </w:rPr>
        <w:t xml:space="preserve"> MARCH, 2016</w:t>
      </w:r>
    </w:p>
    <w:p w:rsidR="009B04A5" w:rsidRPr="00E6404A" w:rsidRDefault="009B04A5" w:rsidP="009B04A5">
      <w:pPr>
        <w:spacing w:after="0" w:line="240" w:lineRule="auto"/>
        <w:ind w:left="-284" w:right="-613"/>
        <w:jc w:val="center"/>
        <w:rPr>
          <w:rFonts w:ascii="Times New Roman" w:hAnsi="Times New Roman" w:cs="Times New Roman"/>
          <w:sz w:val="10"/>
          <w:szCs w:val="10"/>
        </w:rPr>
      </w:pPr>
    </w:p>
    <w:p w:rsidR="009B04A5" w:rsidRPr="00E6404A" w:rsidRDefault="009B04A5" w:rsidP="009B04A5">
      <w:pPr>
        <w:spacing w:after="0" w:line="240" w:lineRule="auto"/>
        <w:ind w:left="-284" w:right="-613"/>
        <w:jc w:val="center"/>
        <w:rPr>
          <w:rFonts w:ascii="Times New Roman" w:hAnsi="Times New Roman" w:cs="Times New Roman"/>
          <w:b/>
          <w:sz w:val="24"/>
          <w:szCs w:val="24"/>
        </w:rPr>
      </w:pPr>
      <w:r w:rsidRPr="00E6404A">
        <w:rPr>
          <w:rFonts w:ascii="Times New Roman" w:hAnsi="Times New Roman" w:cs="Times New Roman"/>
          <w:b/>
          <w:sz w:val="24"/>
          <w:szCs w:val="24"/>
        </w:rPr>
        <w:t>HANDING OVER OF ANJADIV ISLAND TO THE DEFENCE MINISTRY</w:t>
      </w:r>
    </w:p>
    <w:p w:rsidR="009B04A5" w:rsidRPr="00E6404A" w:rsidRDefault="009B04A5" w:rsidP="009B04A5">
      <w:pPr>
        <w:spacing w:after="0" w:line="240" w:lineRule="auto"/>
        <w:ind w:left="-284" w:right="-613"/>
        <w:rPr>
          <w:rFonts w:ascii="Times New Roman" w:hAnsi="Times New Roman" w:cs="Times New Roman"/>
          <w:sz w:val="10"/>
          <w:szCs w:val="10"/>
        </w:rPr>
      </w:pPr>
    </w:p>
    <w:p w:rsidR="009B04A5" w:rsidRPr="00E6404A" w:rsidRDefault="009B04A5" w:rsidP="009B04A5">
      <w:pPr>
        <w:spacing w:after="0" w:line="240" w:lineRule="auto"/>
        <w:ind w:right="-613"/>
        <w:rPr>
          <w:rFonts w:ascii="Times New Roman" w:hAnsi="Times New Roman" w:cs="Times New Roman"/>
          <w:sz w:val="24"/>
          <w:szCs w:val="24"/>
        </w:rPr>
      </w:pPr>
      <w:r w:rsidRPr="00E6404A">
        <w:rPr>
          <w:rFonts w:ascii="Times New Roman" w:hAnsi="Times New Roman" w:cs="Times New Roman"/>
          <w:sz w:val="24"/>
          <w:szCs w:val="24"/>
        </w:rPr>
        <w:t>525.</w:t>
      </w:r>
      <w:r w:rsidRPr="00E6404A">
        <w:rPr>
          <w:rFonts w:ascii="Times New Roman" w:hAnsi="Times New Roman" w:cs="Times New Roman"/>
          <w:sz w:val="24"/>
          <w:szCs w:val="24"/>
        </w:rPr>
        <w:tab/>
      </w:r>
      <w:proofErr w:type="gramStart"/>
      <w:r w:rsidRPr="00E6404A">
        <w:rPr>
          <w:rFonts w:ascii="Times New Roman" w:hAnsi="Times New Roman" w:cs="Times New Roman"/>
          <w:sz w:val="24"/>
          <w:szCs w:val="24"/>
        </w:rPr>
        <w:t>SHRI  SHANTARAM</w:t>
      </w:r>
      <w:proofErr w:type="gramEnd"/>
      <w:r w:rsidRPr="00E6404A">
        <w:rPr>
          <w:rFonts w:ascii="Times New Roman" w:hAnsi="Times New Roman" w:cs="Times New Roman"/>
          <w:sz w:val="24"/>
          <w:szCs w:val="24"/>
        </w:rPr>
        <w:t xml:space="preserve"> NAIK:</w:t>
      </w:r>
      <w:r w:rsidRPr="00E6404A">
        <w:rPr>
          <w:rFonts w:ascii="Times New Roman" w:hAnsi="Times New Roman" w:cs="Times New Roman"/>
          <w:sz w:val="24"/>
          <w:szCs w:val="24"/>
        </w:rPr>
        <w:tab/>
      </w:r>
    </w:p>
    <w:p w:rsidR="009B04A5" w:rsidRPr="00E6404A" w:rsidRDefault="009B04A5" w:rsidP="009B04A5">
      <w:pPr>
        <w:spacing w:after="0" w:line="240" w:lineRule="auto"/>
        <w:ind w:right="-613"/>
        <w:rPr>
          <w:rFonts w:ascii="Times New Roman" w:hAnsi="Times New Roman" w:cs="Times New Roman"/>
          <w:sz w:val="10"/>
          <w:szCs w:val="10"/>
        </w:rPr>
      </w:pPr>
      <w:r w:rsidRPr="00E6404A">
        <w:rPr>
          <w:rFonts w:ascii="Times New Roman" w:hAnsi="Times New Roman" w:cs="Times New Roman"/>
          <w:sz w:val="24"/>
          <w:szCs w:val="24"/>
        </w:rPr>
        <w:tab/>
      </w:r>
      <w:r w:rsidRPr="00E6404A">
        <w:rPr>
          <w:rFonts w:ascii="Times New Roman" w:hAnsi="Times New Roman" w:cs="Times New Roman"/>
          <w:sz w:val="24"/>
          <w:szCs w:val="24"/>
        </w:rPr>
        <w:tab/>
      </w:r>
    </w:p>
    <w:p w:rsidR="009B04A5" w:rsidRPr="00E6404A" w:rsidRDefault="009B04A5" w:rsidP="009B04A5">
      <w:pPr>
        <w:spacing w:after="0" w:line="240" w:lineRule="auto"/>
        <w:ind w:right="-613"/>
        <w:rPr>
          <w:rFonts w:ascii="Times New Roman" w:hAnsi="Times New Roman" w:cs="Times New Roman"/>
          <w:sz w:val="24"/>
          <w:szCs w:val="24"/>
        </w:rPr>
      </w:pPr>
      <w:r w:rsidRPr="00E6404A">
        <w:rPr>
          <w:rFonts w:ascii="Times New Roman" w:hAnsi="Times New Roman" w:cs="Times New Roman"/>
          <w:sz w:val="24"/>
          <w:szCs w:val="24"/>
        </w:rPr>
        <w:t>Will the Minister of DEFENCE</w:t>
      </w:r>
      <w:r w:rsidRPr="00E6404A">
        <w:rPr>
          <w:sz w:val="24"/>
          <w:szCs w:val="24"/>
        </w:rPr>
        <w:t xml:space="preserve"> </w:t>
      </w:r>
      <w:r w:rsidRPr="00E6404A">
        <w:rPr>
          <w:rFonts w:ascii="Times New Roman" w:hAnsi="Times New Roman" w:cs="Times New Roman"/>
          <w:sz w:val="24"/>
          <w:szCs w:val="24"/>
        </w:rPr>
        <w:t xml:space="preserve">be pleased to </w:t>
      </w:r>
      <w:proofErr w:type="gramStart"/>
      <w:r w:rsidRPr="00E6404A">
        <w:rPr>
          <w:rFonts w:ascii="Times New Roman" w:hAnsi="Times New Roman" w:cs="Times New Roman"/>
          <w:sz w:val="24"/>
          <w:szCs w:val="24"/>
        </w:rPr>
        <w:t>state:</w:t>
      </w:r>
      <w:proofErr w:type="gramEnd"/>
    </w:p>
    <w:p w:rsidR="009B04A5" w:rsidRPr="00E6404A" w:rsidRDefault="009B04A5" w:rsidP="009B04A5">
      <w:pPr>
        <w:spacing w:after="0" w:line="240" w:lineRule="auto"/>
        <w:ind w:left="-284" w:right="-613"/>
        <w:rPr>
          <w:rFonts w:ascii="Times New Roman" w:hAnsi="Times New Roman" w:cs="Times New Roman"/>
          <w:sz w:val="10"/>
          <w:szCs w:val="10"/>
        </w:rPr>
      </w:pPr>
    </w:p>
    <w:p w:rsidR="009B04A5" w:rsidRPr="00E6404A" w:rsidRDefault="009B04A5" w:rsidP="009B04A5">
      <w:pPr>
        <w:spacing w:after="0" w:line="240" w:lineRule="auto"/>
        <w:ind w:right="261"/>
        <w:jc w:val="both"/>
        <w:rPr>
          <w:rFonts w:ascii="Times New Roman" w:hAnsi="Times New Roman" w:cs="Times New Roman"/>
          <w:sz w:val="24"/>
          <w:szCs w:val="24"/>
        </w:rPr>
      </w:pPr>
      <w:r w:rsidRPr="00E6404A">
        <w:rPr>
          <w:rFonts w:ascii="Times New Roman" w:hAnsi="Times New Roman" w:cs="Times New Roman"/>
          <w:sz w:val="24"/>
          <w:szCs w:val="24"/>
        </w:rPr>
        <w:t xml:space="preserve">(a) </w:t>
      </w:r>
      <w:proofErr w:type="gramStart"/>
      <w:r w:rsidRPr="00E6404A">
        <w:rPr>
          <w:rFonts w:ascii="Times New Roman" w:hAnsi="Times New Roman" w:cs="Times New Roman"/>
          <w:sz w:val="24"/>
          <w:szCs w:val="24"/>
        </w:rPr>
        <w:t>whether</w:t>
      </w:r>
      <w:proofErr w:type="gramEnd"/>
      <w:r w:rsidRPr="00E6404A">
        <w:rPr>
          <w:rFonts w:ascii="Times New Roman" w:hAnsi="Times New Roman" w:cs="Times New Roman"/>
          <w:sz w:val="24"/>
          <w:szCs w:val="24"/>
        </w:rPr>
        <w:t xml:space="preserve"> there exists an island called </w:t>
      </w:r>
      <w:proofErr w:type="spellStart"/>
      <w:r w:rsidRPr="00E6404A">
        <w:rPr>
          <w:rFonts w:ascii="Times New Roman" w:hAnsi="Times New Roman" w:cs="Times New Roman"/>
          <w:sz w:val="24"/>
          <w:szCs w:val="24"/>
        </w:rPr>
        <w:t>Anjadiv</w:t>
      </w:r>
      <w:proofErr w:type="spellEnd"/>
      <w:r w:rsidRPr="00E6404A">
        <w:rPr>
          <w:rFonts w:ascii="Times New Roman" w:hAnsi="Times New Roman" w:cs="Times New Roman"/>
          <w:sz w:val="24"/>
          <w:szCs w:val="24"/>
        </w:rPr>
        <w:t xml:space="preserve"> Island off the coast of Goa which was given by the State Government of Goa to the Ministry of Defence;</w:t>
      </w:r>
    </w:p>
    <w:p w:rsidR="009B04A5" w:rsidRPr="00E6404A" w:rsidRDefault="009B04A5" w:rsidP="009B04A5">
      <w:pPr>
        <w:spacing w:after="0" w:line="240" w:lineRule="auto"/>
        <w:ind w:right="261"/>
        <w:jc w:val="both"/>
        <w:rPr>
          <w:rFonts w:ascii="Times New Roman" w:hAnsi="Times New Roman" w:cs="Times New Roman"/>
          <w:sz w:val="10"/>
          <w:szCs w:val="10"/>
        </w:rPr>
      </w:pPr>
    </w:p>
    <w:p w:rsidR="009B04A5" w:rsidRPr="00E6404A" w:rsidRDefault="009B04A5" w:rsidP="009B04A5">
      <w:pPr>
        <w:spacing w:after="0" w:line="240" w:lineRule="auto"/>
        <w:ind w:right="261"/>
        <w:jc w:val="both"/>
        <w:rPr>
          <w:rFonts w:ascii="Times New Roman" w:hAnsi="Times New Roman" w:cs="Times New Roman"/>
          <w:sz w:val="24"/>
          <w:szCs w:val="24"/>
        </w:rPr>
      </w:pPr>
      <w:r w:rsidRPr="00E6404A">
        <w:rPr>
          <w:rFonts w:ascii="Times New Roman" w:hAnsi="Times New Roman" w:cs="Times New Roman"/>
          <w:sz w:val="24"/>
          <w:szCs w:val="24"/>
        </w:rPr>
        <w:t>(b) if so, the year in which the island was given by the State Government of Goa to the Ministry of Defence and what were the terms and conditions under which the same was given; and</w:t>
      </w:r>
    </w:p>
    <w:p w:rsidR="009B04A5" w:rsidRPr="00E6404A" w:rsidRDefault="009B04A5" w:rsidP="009B04A5">
      <w:pPr>
        <w:spacing w:after="0" w:line="240" w:lineRule="auto"/>
        <w:ind w:right="261"/>
        <w:jc w:val="both"/>
        <w:rPr>
          <w:rFonts w:ascii="Times New Roman" w:hAnsi="Times New Roman" w:cs="Times New Roman"/>
          <w:sz w:val="10"/>
          <w:szCs w:val="10"/>
        </w:rPr>
      </w:pPr>
    </w:p>
    <w:p w:rsidR="009B04A5" w:rsidRPr="00E6404A" w:rsidRDefault="009B04A5" w:rsidP="009B04A5">
      <w:pPr>
        <w:spacing w:after="0" w:line="240" w:lineRule="auto"/>
        <w:ind w:right="261"/>
        <w:jc w:val="both"/>
        <w:rPr>
          <w:rFonts w:ascii="Times New Roman" w:hAnsi="Times New Roman" w:cs="Times New Roman"/>
          <w:sz w:val="24"/>
          <w:szCs w:val="24"/>
        </w:rPr>
      </w:pPr>
      <w:r w:rsidRPr="00E6404A">
        <w:rPr>
          <w:rFonts w:ascii="Times New Roman" w:hAnsi="Times New Roman" w:cs="Times New Roman"/>
          <w:sz w:val="24"/>
          <w:szCs w:val="24"/>
        </w:rPr>
        <w:t xml:space="preserve">(c) </w:t>
      </w:r>
      <w:proofErr w:type="gramStart"/>
      <w:r w:rsidRPr="00E6404A">
        <w:rPr>
          <w:rFonts w:ascii="Times New Roman" w:hAnsi="Times New Roman" w:cs="Times New Roman"/>
          <w:sz w:val="24"/>
          <w:szCs w:val="24"/>
        </w:rPr>
        <w:t>whether</w:t>
      </w:r>
      <w:proofErr w:type="gramEnd"/>
      <w:r w:rsidRPr="00E6404A">
        <w:rPr>
          <w:rFonts w:ascii="Times New Roman" w:hAnsi="Times New Roman" w:cs="Times New Roman"/>
          <w:sz w:val="24"/>
          <w:szCs w:val="24"/>
        </w:rPr>
        <w:t xml:space="preserve"> it is a fact that terms and conditions under which the State Government of Goa granted the island, have been violated and the details thereof?</w:t>
      </w:r>
    </w:p>
    <w:p w:rsidR="009B04A5" w:rsidRPr="00E6404A" w:rsidRDefault="009B04A5" w:rsidP="009B04A5">
      <w:pPr>
        <w:spacing w:after="0" w:line="240" w:lineRule="auto"/>
        <w:ind w:left="-284" w:right="-787" w:firstLine="284"/>
        <w:rPr>
          <w:rFonts w:ascii="Kruti Dev 160" w:hAnsi="Kruti Dev 160" w:cs="Times New Roman"/>
          <w:sz w:val="16"/>
          <w:szCs w:val="16"/>
        </w:rPr>
      </w:pPr>
    </w:p>
    <w:p w:rsidR="009B04A5" w:rsidRPr="00E6404A" w:rsidRDefault="009B04A5" w:rsidP="009B04A5">
      <w:pPr>
        <w:pStyle w:val="Heading3"/>
        <w:spacing w:before="0" w:after="0"/>
        <w:ind w:left="3600" w:right="95"/>
        <w:rPr>
          <w:rFonts w:ascii="Times New Roman" w:hAnsi="Times New Roman" w:cs="Times New Roman"/>
          <w:b w:val="0"/>
          <w:sz w:val="24"/>
          <w:szCs w:val="24"/>
        </w:rPr>
      </w:pPr>
      <w:r w:rsidRPr="00E6404A">
        <w:rPr>
          <w:rFonts w:ascii="Times New Roman" w:hAnsi="Times New Roman" w:cs="Times New Roman"/>
          <w:b w:val="0"/>
          <w:sz w:val="24"/>
          <w:szCs w:val="24"/>
        </w:rPr>
        <w:t xml:space="preserve">                 </w:t>
      </w:r>
    </w:p>
    <w:p w:rsidR="009B04A5" w:rsidRPr="00E6404A" w:rsidRDefault="009B04A5" w:rsidP="009B04A5">
      <w:pPr>
        <w:pStyle w:val="Heading3"/>
        <w:spacing w:before="0" w:after="0"/>
        <w:ind w:left="3600" w:right="95"/>
        <w:rPr>
          <w:rFonts w:ascii="Times New Roman" w:hAnsi="Times New Roman" w:cs="Times New Roman"/>
          <w:sz w:val="24"/>
          <w:szCs w:val="24"/>
        </w:rPr>
      </w:pPr>
      <w:r>
        <w:rPr>
          <w:rFonts w:ascii="Times New Roman" w:hAnsi="Times New Roman" w:cs="Times New Roman"/>
          <w:sz w:val="24"/>
          <w:szCs w:val="24"/>
        </w:rPr>
        <w:t xml:space="preserve">                          </w:t>
      </w:r>
      <w:r w:rsidRPr="00E6404A">
        <w:rPr>
          <w:rFonts w:ascii="Times New Roman" w:hAnsi="Times New Roman" w:cs="Times New Roman"/>
          <w:sz w:val="24"/>
          <w:szCs w:val="24"/>
        </w:rPr>
        <w:t>ANSWER</w:t>
      </w:r>
    </w:p>
    <w:p w:rsidR="009B04A5" w:rsidRPr="00E6404A" w:rsidRDefault="009B04A5" w:rsidP="009B04A5">
      <w:pPr>
        <w:spacing w:after="0" w:line="240" w:lineRule="auto"/>
        <w:ind w:left="720" w:right="95"/>
        <w:jc w:val="center"/>
        <w:rPr>
          <w:rFonts w:ascii="Times New Roman" w:hAnsi="Times New Roman" w:cs="Times New Roman"/>
          <w:sz w:val="24"/>
          <w:szCs w:val="24"/>
        </w:rPr>
      </w:pPr>
      <w:r w:rsidRPr="00E6404A">
        <w:rPr>
          <w:rFonts w:ascii="Times New Roman" w:hAnsi="Times New Roman" w:cs="Times New Roman"/>
          <w:sz w:val="24"/>
          <w:szCs w:val="24"/>
        </w:rPr>
        <w:t xml:space="preserve">             MINISTER OF DEFENCE</w:t>
      </w:r>
    </w:p>
    <w:p w:rsidR="009B04A5" w:rsidRPr="00E6404A" w:rsidRDefault="009B04A5" w:rsidP="009B04A5">
      <w:pPr>
        <w:spacing w:after="0" w:line="240" w:lineRule="auto"/>
        <w:ind w:left="720" w:right="95"/>
        <w:jc w:val="center"/>
        <w:rPr>
          <w:rFonts w:ascii="Times New Roman" w:hAnsi="Times New Roman" w:cs="Times New Roman"/>
          <w:sz w:val="24"/>
          <w:szCs w:val="24"/>
        </w:rPr>
      </w:pPr>
      <w:r w:rsidRPr="00E6404A">
        <w:rPr>
          <w:rFonts w:ascii="Times New Roman" w:hAnsi="Times New Roman" w:cs="Times New Roman"/>
          <w:sz w:val="24"/>
          <w:szCs w:val="24"/>
        </w:rPr>
        <w:t xml:space="preserve">           SHRI MANOHAR PARRIKAR</w:t>
      </w:r>
    </w:p>
    <w:p w:rsidR="009B04A5" w:rsidRDefault="009B04A5" w:rsidP="009B04A5">
      <w:pPr>
        <w:spacing w:after="0" w:line="240" w:lineRule="auto"/>
        <w:ind w:left="720" w:right="95"/>
        <w:jc w:val="center"/>
        <w:rPr>
          <w:rFonts w:ascii="Times New Roman" w:hAnsi="Times New Roman" w:cs="Times New Roman"/>
          <w:sz w:val="26"/>
          <w:szCs w:val="26"/>
        </w:rPr>
      </w:pPr>
    </w:p>
    <w:p w:rsidR="009B04A5" w:rsidRDefault="009B04A5" w:rsidP="009B04A5">
      <w:pPr>
        <w:rPr>
          <w:rFonts w:ascii="Times New Roman" w:hAnsi="Times New Roman" w:cs="Times New Roman"/>
          <w:sz w:val="24"/>
          <w:szCs w:val="24"/>
        </w:rPr>
      </w:pPr>
      <w:r>
        <w:rPr>
          <w:rFonts w:ascii="Times New Roman" w:hAnsi="Times New Roman" w:cs="Times New Roman"/>
          <w:sz w:val="24"/>
          <w:szCs w:val="24"/>
        </w:rPr>
        <w:t>(a)  Yes, Sir.</w:t>
      </w:r>
    </w:p>
    <w:p w:rsidR="009B04A5" w:rsidRDefault="009B04A5" w:rsidP="009B04A5">
      <w:pPr>
        <w:ind w:right="261"/>
        <w:jc w:val="both"/>
        <w:rPr>
          <w:rFonts w:ascii="Times New Roman" w:hAnsi="Times New Roman" w:cs="Times New Roman"/>
          <w:sz w:val="24"/>
          <w:szCs w:val="24"/>
        </w:rPr>
      </w:pPr>
      <w:r>
        <w:rPr>
          <w:rFonts w:ascii="Times New Roman" w:hAnsi="Times New Roman" w:cs="Times New Roman"/>
          <w:sz w:val="24"/>
          <w:szCs w:val="24"/>
        </w:rPr>
        <w:t>(b)  The island was given by the State Government to the Ministry of Defence in the year 1989 vide order No.43/1/87/REV/7950, dated 26</w:t>
      </w:r>
      <w:r w:rsidRPr="000C1178">
        <w:rPr>
          <w:rFonts w:ascii="Times New Roman" w:hAnsi="Times New Roman" w:cs="Times New Roman"/>
          <w:sz w:val="24"/>
          <w:szCs w:val="24"/>
          <w:vertAlign w:val="superscript"/>
        </w:rPr>
        <w:t>th</w:t>
      </w:r>
      <w:r>
        <w:rPr>
          <w:rFonts w:ascii="Times New Roman" w:hAnsi="Times New Roman" w:cs="Times New Roman"/>
          <w:sz w:val="24"/>
          <w:szCs w:val="24"/>
        </w:rPr>
        <w:t xml:space="preserve"> July 1989 with the terms and condition that the Navy should allow on the island the celebration of customary feast of “St Francis de </w:t>
      </w:r>
      <w:proofErr w:type="spellStart"/>
      <w:r>
        <w:rPr>
          <w:rFonts w:ascii="Times New Roman" w:hAnsi="Times New Roman" w:cs="Times New Roman"/>
          <w:sz w:val="24"/>
          <w:szCs w:val="24"/>
        </w:rPr>
        <w:t>Assis</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Nossa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Senhore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Brotas</w:t>
      </w:r>
      <w:proofErr w:type="spellEnd"/>
      <w:r>
        <w:rPr>
          <w:rFonts w:ascii="Times New Roman" w:hAnsi="Times New Roman" w:cs="Times New Roman"/>
          <w:sz w:val="24"/>
          <w:szCs w:val="24"/>
        </w:rPr>
        <w:t>” subject to security considerations.</w:t>
      </w:r>
    </w:p>
    <w:p w:rsidR="009B04A5" w:rsidRDefault="009B04A5" w:rsidP="009B04A5">
      <w:pPr>
        <w:ind w:right="261"/>
        <w:jc w:val="both"/>
        <w:rPr>
          <w:rFonts w:ascii="Times New Roman" w:hAnsi="Times New Roman" w:cs="Times New Roman"/>
          <w:sz w:val="24"/>
          <w:szCs w:val="24"/>
        </w:rPr>
      </w:pPr>
      <w:r>
        <w:rPr>
          <w:rFonts w:ascii="Times New Roman" w:hAnsi="Times New Roman" w:cs="Times New Roman"/>
          <w:sz w:val="24"/>
          <w:szCs w:val="24"/>
        </w:rPr>
        <w:t xml:space="preserve">(c)  The </w:t>
      </w:r>
      <w:proofErr w:type="spellStart"/>
      <w:r>
        <w:rPr>
          <w:rFonts w:ascii="Times New Roman" w:hAnsi="Times New Roman" w:cs="Times New Roman"/>
          <w:sz w:val="24"/>
          <w:szCs w:val="24"/>
        </w:rPr>
        <w:t>Anjadiv</w:t>
      </w:r>
      <w:proofErr w:type="spellEnd"/>
      <w:r>
        <w:rPr>
          <w:rFonts w:ascii="Times New Roman" w:hAnsi="Times New Roman" w:cs="Times New Roman"/>
          <w:sz w:val="24"/>
          <w:szCs w:val="24"/>
        </w:rPr>
        <w:t xml:space="preserve"> Island has been declared as a prohibited place by the State Government of Goa vide Notification No.2/86/82-</w:t>
      </w:r>
      <w:proofErr w:type="gramStart"/>
      <w:r>
        <w:rPr>
          <w:rFonts w:ascii="Times New Roman" w:hAnsi="Times New Roman" w:cs="Times New Roman"/>
          <w:sz w:val="24"/>
          <w:szCs w:val="24"/>
        </w:rPr>
        <w:t>HD(</w:t>
      </w:r>
      <w:proofErr w:type="gramEnd"/>
      <w:r>
        <w:rPr>
          <w:rFonts w:ascii="Times New Roman" w:hAnsi="Times New Roman" w:cs="Times New Roman"/>
          <w:sz w:val="24"/>
          <w:szCs w:val="24"/>
        </w:rPr>
        <w:t>G), dated 27</w:t>
      </w:r>
      <w:r w:rsidRPr="002D4A0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1989 under Official Secrets Act, 1923.  After completion of North Break Water linking </w:t>
      </w:r>
      <w:proofErr w:type="spellStart"/>
      <w:r>
        <w:rPr>
          <w:rFonts w:ascii="Times New Roman" w:hAnsi="Times New Roman" w:cs="Times New Roman"/>
          <w:sz w:val="24"/>
          <w:szCs w:val="24"/>
        </w:rPr>
        <w:t>Binaga</w:t>
      </w:r>
      <w:proofErr w:type="spellEnd"/>
      <w:r>
        <w:rPr>
          <w:rFonts w:ascii="Times New Roman" w:hAnsi="Times New Roman" w:cs="Times New Roman"/>
          <w:sz w:val="24"/>
          <w:szCs w:val="24"/>
        </w:rPr>
        <w:t xml:space="preserve"> Point with </w:t>
      </w:r>
      <w:proofErr w:type="spellStart"/>
      <w:r>
        <w:rPr>
          <w:rFonts w:ascii="Times New Roman" w:hAnsi="Times New Roman" w:cs="Times New Roman"/>
          <w:sz w:val="24"/>
          <w:szCs w:val="24"/>
        </w:rPr>
        <w:t>Anjadiv</w:t>
      </w:r>
      <w:proofErr w:type="spellEnd"/>
      <w:r>
        <w:rPr>
          <w:rFonts w:ascii="Times New Roman" w:hAnsi="Times New Roman" w:cs="Times New Roman"/>
          <w:sz w:val="24"/>
          <w:szCs w:val="24"/>
        </w:rPr>
        <w:t xml:space="preserve"> Island &amp; setting up of sensitive facilities in the vicinity thereof, the permission to hold feasts was withdrawn due to security considerations.</w:t>
      </w:r>
    </w:p>
    <w:p w:rsidR="009B04A5" w:rsidRDefault="009B04A5" w:rsidP="009B04A5">
      <w:pPr>
        <w:ind w:right="261" w:firstLine="720"/>
        <w:jc w:val="both"/>
        <w:rPr>
          <w:rFonts w:ascii="Times New Roman" w:hAnsi="Times New Roman" w:cs="Times New Roman"/>
          <w:sz w:val="24"/>
          <w:szCs w:val="24"/>
        </w:rPr>
      </w:pPr>
      <w:r>
        <w:rPr>
          <w:rFonts w:ascii="Times New Roman" w:hAnsi="Times New Roman" w:cs="Times New Roman"/>
          <w:sz w:val="24"/>
          <w:szCs w:val="24"/>
        </w:rPr>
        <w:t>In response to a letter dated 29</w:t>
      </w:r>
      <w:r w:rsidRPr="002D4A05">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2007 of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Shantaram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Hon’ble MP with reference to Special Mention raised by him in Rajya Sabha regarding permission to celebrate feasts at </w:t>
      </w:r>
      <w:proofErr w:type="spellStart"/>
      <w:r>
        <w:rPr>
          <w:rFonts w:ascii="Times New Roman" w:hAnsi="Times New Roman" w:cs="Times New Roman"/>
          <w:sz w:val="24"/>
          <w:szCs w:val="24"/>
        </w:rPr>
        <w:t>Anjediva</w:t>
      </w:r>
      <w:proofErr w:type="spellEnd"/>
      <w:r>
        <w:rPr>
          <w:rFonts w:ascii="Times New Roman" w:hAnsi="Times New Roman" w:cs="Times New Roman"/>
          <w:sz w:val="24"/>
          <w:szCs w:val="24"/>
        </w:rPr>
        <w:t xml:space="preserve"> Island in Goa,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A.K. Antony the then </w:t>
      </w:r>
      <w:proofErr w:type="spellStart"/>
      <w:r>
        <w:rPr>
          <w:rFonts w:ascii="Times New Roman" w:hAnsi="Times New Roman" w:cs="Times New Roman"/>
          <w:sz w:val="24"/>
          <w:szCs w:val="24"/>
        </w:rPr>
        <w:t>Raksha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Mantri</w:t>
      </w:r>
      <w:proofErr w:type="spellEnd"/>
      <w:r>
        <w:rPr>
          <w:rFonts w:ascii="Times New Roman" w:hAnsi="Times New Roman" w:cs="Times New Roman"/>
          <w:sz w:val="24"/>
          <w:szCs w:val="24"/>
        </w:rPr>
        <w:t>, vide letter DO No.15(17)/2007/D(N-III)/1282-F/RM, dated 7</w:t>
      </w:r>
      <w:r w:rsidRPr="002D4A05">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2007, replied that Project Sea Bird at </w:t>
      </w:r>
      <w:proofErr w:type="spellStart"/>
      <w:r>
        <w:rPr>
          <w:rFonts w:ascii="Times New Roman" w:hAnsi="Times New Roman" w:cs="Times New Roman"/>
          <w:sz w:val="24"/>
          <w:szCs w:val="24"/>
        </w:rPr>
        <w:t>Karwar</w:t>
      </w:r>
      <w:proofErr w:type="spellEnd"/>
      <w:r>
        <w:rPr>
          <w:rFonts w:ascii="Times New Roman" w:hAnsi="Times New Roman" w:cs="Times New Roman"/>
          <w:sz w:val="24"/>
          <w:szCs w:val="24"/>
        </w:rPr>
        <w:t xml:space="preserve"> is strategically located project of sensitive nature, wherein access of people cannot be allowed freely irrespective of any caste or religion, as apart from creating local law and order problem, it involves serious security implications.  Further, as decided in consultation with District Administration that it has not been found possible to grant permission to celebrate feasts at </w:t>
      </w:r>
      <w:proofErr w:type="spellStart"/>
      <w:r>
        <w:rPr>
          <w:rFonts w:ascii="Times New Roman" w:hAnsi="Times New Roman" w:cs="Times New Roman"/>
          <w:sz w:val="24"/>
          <w:szCs w:val="24"/>
        </w:rPr>
        <w:t>Anjediva</w:t>
      </w:r>
      <w:proofErr w:type="spellEnd"/>
      <w:r>
        <w:rPr>
          <w:rFonts w:ascii="Times New Roman" w:hAnsi="Times New Roman" w:cs="Times New Roman"/>
          <w:sz w:val="24"/>
          <w:szCs w:val="24"/>
        </w:rPr>
        <w:t xml:space="preserve"> Island in Goa. (Copy of letter dated 7</w:t>
      </w:r>
      <w:r w:rsidRPr="00970870">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2007 is enclosed).</w:t>
      </w:r>
    </w:p>
    <w:p w:rsidR="009B04A5" w:rsidRPr="000C1178" w:rsidRDefault="009B04A5" w:rsidP="009B04A5">
      <w:pPr>
        <w:ind w:right="261"/>
        <w:jc w:val="center"/>
        <w:rPr>
          <w:rFonts w:ascii="Times New Roman" w:hAnsi="Times New Roman" w:cs="Times New Roman"/>
          <w:sz w:val="24"/>
          <w:szCs w:val="24"/>
        </w:rPr>
      </w:pPr>
      <w:r>
        <w:rPr>
          <w:rFonts w:ascii="Times New Roman" w:hAnsi="Times New Roman" w:cs="Times New Roman"/>
          <w:sz w:val="24"/>
          <w:szCs w:val="24"/>
        </w:rPr>
        <w:lastRenderedPageBreak/>
        <w:t>*******</w:t>
      </w:r>
    </w:p>
    <w:p w:rsidR="009B04A5" w:rsidRPr="009547F6" w:rsidRDefault="009B04A5" w:rsidP="009B04A5">
      <w:pPr>
        <w:spacing w:after="0" w:line="240" w:lineRule="auto"/>
        <w:ind w:left="-284" w:right="-613"/>
        <w:jc w:val="both"/>
        <w:rPr>
          <w:rFonts w:ascii="Times New Roman" w:hAnsi="Times New Roman" w:cs="Times New Roman"/>
          <w:sz w:val="24"/>
          <w:szCs w:val="24"/>
        </w:rPr>
      </w:pPr>
    </w:p>
    <w:p w:rsidR="009B04A5" w:rsidRDefault="009B04A5" w:rsidP="009B04A5">
      <w:pPr>
        <w:spacing w:after="0" w:line="240" w:lineRule="auto"/>
        <w:ind w:right="828"/>
        <w:jc w:val="both"/>
        <w:rPr>
          <w:rFonts w:ascii="Times New Roman" w:hAnsi="Times New Roman" w:cs="Times New Roman"/>
          <w:b/>
          <w:sz w:val="24"/>
          <w:szCs w:val="24"/>
        </w:rPr>
      </w:pPr>
      <w:r w:rsidRPr="009547F6">
        <w:rPr>
          <w:rFonts w:ascii="Times New Roman" w:hAnsi="Times New Roman" w:cs="Times New Roman"/>
          <w:b/>
          <w:sz w:val="24"/>
          <w:szCs w:val="24"/>
        </w:rPr>
        <w:t xml:space="preserve">ENCLOSURE IN RESPECT OF </w:t>
      </w:r>
      <w:r>
        <w:rPr>
          <w:rFonts w:ascii="Times New Roman" w:hAnsi="Times New Roman" w:cs="Times New Roman"/>
          <w:b/>
          <w:sz w:val="24"/>
          <w:szCs w:val="24"/>
        </w:rPr>
        <w:t xml:space="preserve">REPLY GIVEN IN </w:t>
      </w:r>
      <w:r w:rsidRPr="009547F6">
        <w:rPr>
          <w:rFonts w:ascii="Times New Roman" w:hAnsi="Times New Roman" w:cs="Times New Roman"/>
          <w:b/>
          <w:sz w:val="24"/>
          <w:szCs w:val="24"/>
        </w:rPr>
        <w:t xml:space="preserve">PART (c) OF RAJYA SABHA UNSTARRED QUESTION NO. 525 FOR 1.3.2016 REGARDING </w:t>
      </w:r>
      <w:r w:rsidRPr="00E6404A">
        <w:rPr>
          <w:rFonts w:ascii="Times New Roman" w:hAnsi="Times New Roman" w:cs="Times New Roman"/>
          <w:b/>
          <w:sz w:val="24"/>
          <w:szCs w:val="24"/>
        </w:rPr>
        <w:t>HANDING OVER OF ANJADIV ISLAND TO THE DEFENCE MINISTRY</w:t>
      </w:r>
      <w:r>
        <w:rPr>
          <w:rFonts w:ascii="Times New Roman" w:hAnsi="Times New Roman" w:cs="Times New Roman"/>
          <w:b/>
          <w:sz w:val="24"/>
          <w:szCs w:val="24"/>
        </w:rPr>
        <w:t>.</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center"/>
        <w:rPr>
          <w:rFonts w:ascii="Times New Roman" w:hAnsi="Times New Roman" w:cs="Times New Roman"/>
          <w:b/>
          <w:sz w:val="24"/>
          <w:szCs w:val="24"/>
        </w:rPr>
      </w:pPr>
      <w:r>
        <w:rPr>
          <w:rFonts w:ascii="Times New Roman" w:hAnsi="Times New Roman" w:cs="Times New Roman"/>
          <w:b/>
          <w:sz w:val="24"/>
          <w:szCs w:val="24"/>
        </w:rPr>
        <w:t>MINISTER OF DEFENCE</w:t>
      </w:r>
    </w:p>
    <w:p w:rsidR="009B04A5" w:rsidRDefault="009B04A5" w:rsidP="009B04A5">
      <w:pPr>
        <w:spacing w:after="0" w:line="240" w:lineRule="auto"/>
        <w:ind w:right="828"/>
        <w:jc w:val="center"/>
        <w:rPr>
          <w:rFonts w:ascii="Times New Roman" w:hAnsi="Times New Roman" w:cs="Times New Roman"/>
          <w:b/>
          <w:sz w:val="24"/>
          <w:szCs w:val="24"/>
        </w:rPr>
      </w:pPr>
      <w:r>
        <w:rPr>
          <w:rFonts w:ascii="Times New Roman" w:hAnsi="Times New Roman" w:cs="Times New Roman"/>
          <w:b/>
          <w:sz w:val="24"/>
          <w:szCs w:val="24"/>
        </w:rPr>
        <w:t>INDIA</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both"/>
        <w:rPr>
          <w:rFonts w:ascii="Times New Roman" w:hAnsi="Times New Roman" w:cs="Times New Roman"/>
          <w:b/>
          <w:sz w:val="24"/>
          <w:szCs w:val="24"/>
        </w:rPr>
      </w:pPr>
      <w:r>
        <w:rPr>
          <w:rFonts w:ascii="Times New Roman" w:hAnsi="Times New Roman" w:cs="Times New Roman"/>
          <w:b/>
          <w:sz w:val="24"/>
          <w:szCs w:val="24"/>
        </w:rPr>
        <w:t xml:space="preserve">DO </w:t>
      </w:r>
      <w:proofErr w:type="gramStart"/>
      <w:r>
        <w:rPr>
          <w:rFonts w:ascii="Times New Roman" w:hAnsi="Times New Roman" w:cs="Times New Roman"/>
          <w:b/>
          <w:sz w:val="24"/>
          <w:szCs w:val="24"/>
        </w:rPr>
        <w:t>No.15(</w:t>
      </w:r>
      <w:proofErr w:type="gramEnd"/>
      <w:r>
        <w:rPr>
          <w:rFonts w:ascii="Times New Roman" w:hAnsi="Times New Roman" w:cs="Times New Roman"/>
          <w:b/>
          <w:sz w:val="24"/>
          <w:szCs w:val="24"/>
        </w:rPr>
        <w:t>7)/2007/D(N-III)/1282-F/RM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Pr="0079079C">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2007.</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both"/>
        <w:rPr>
          <w:rFonts w:ascii="Times New Roman" w:hAnsi="Times New Roman" w:cs="Times New Roman"/>
          <w:b/>
          <w:sz w:val="24"/>
          <w:szCs w:val="24"/>
        </w:rPr>
      </w:pPr>
      <w:r>
        <w:rPr>
          <w:rFonts w:ascii="Times New Roman" w:hAnsi="Times New Roman" w:cs="Times New Roman"/>
          <w:b/>
          <w:sz w:val="24"/>
          <w:szCs w:val="24"/>
        </w:rPr>
        <w:t xml:space="preserve">Dear </w:t>
      </w:r>
      <w:proofErr w:type="spellStart"/>
      <w:r>
        <w:rPr>
          <w:rFonts w:ascii="Times New Roman" w:hAnsi="Times New Roman" w:cs="Times New Roman"/>
          <w:b/>
          <w:sz w:val="24"/>
          <w:szCs w:val="24"/>
        </w:rPr>
        <w:t>Shri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Naik</w:t>
      </w:r>
      <w:proofErr w:type="spellEnd"/>
      <w:r>
        <w:rPr>
          <w:rFonts w:ascii="Times New Roman" w:hAnsi="Times New Roman" w:cs="Times New Roman"/>
          <w:b/>
          <w:sz w:val="24"/>
          <w:szCs w:val="24"/>
        </w:rPr>
        <w:t>,</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firstLine="720"/>
        <w:jc w:val="both"/>
        <w:rPr>
          <w:rFonts w:ascii="Times New Roman" w:hAnsi="Times New Roman" w:cs="Times New Roman"/>
          <w:b/>
          <w:sz w:val="24"/>
          <w:szCs w:val="24"/>
        </w:rPr>
      </w:pPr>
      <w:r>
        <w:rPr>
          <w:rFonts w:ascii="Times New Roman" w:hAnsi="Times New Roman" w:cs="Times New Roman"/>
          <w:b/>
          <w:sz w:val="24"/>
          <w:szCs w:val="24"/>
        </w:rPr>
        <w:t>This has reference to your letter dated 29</w:t>
      </w:r>
      <w:r w:rsidRPr="00160517">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2007 forwarding the text of Special Mention raised in the Rajya Sabha regarding permission to celebrate feasts at </w:t>
      </w:r>
      <w:proofErr w:type="spellStart"/>
      <w:r>
        <w:rPr>
          <w:rFonts w:ascii="Times New Roman" w:hAnsi="Times New Roman" w:cs="Times New Roman"/>
          <w:b/>
          <w:sz w:val="24"/>
          <w:szCs w:val="24"/>
        </w:rPr>
        <w:t>Anjediva</w:t>
      </w:r>
      <w:proofErr w:type="spellEnd"/>
      <w:r>
        <w:rPr>
          <w:rFonts w:ascii="Times New Roman" w:hAnsi="Times New Roman" w:cs="Times New Roman"/>
          <w:b/>
          <w:sz w:val="24"/>
          <w:szCs w:val="24"/>
        </w:rPr>
        <w:t xml:space="preserve"> Island in Goa.</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firstLine="720"/>
        <w:jc w:val="both"/>
        <w:rPr>
          <w:rFonts w:ascii="Times New Roman" w:hAnsi="Times New Roman" w:cs="Times New Roman"/>
          <w:b/>
          <w:sz w:val="24"/>
          <w:szCs w:val="24"/>
        </w:rPr>
      </w:pPr>
      <w:r>
        <w:rPr>
          <w:rFonts w:ascii="Times New Roman" w:hAnsi="Times New Roman" w:cs="Times New Roman"/>
          <w:b/>
          <w:sz w:val="24"/>
          <w:szCs w:val="24"/>
        </w:rPr>
        <w:t xml:space="preserve">The matter has been got examined.  As already informed to you by me predecessor, vide letter </w:t>
      </w:r>
      <w:proofErr w:type="gramStart"/>
      <w:r>
        <w:rPr>
          <w:rFonts w:ascii="Times New Roman" w:hAnsi="Times New Roman" w:cs="Times New Roman"/>
          <w:b/>
          <w:sz w:val="24"/>
          <w:szCs w:val="24"/>
        </w:rPr>
        <w:t>No.15(</w:t>
      </w:r>
      <w:proofErr w:type="gramEnd"/>
      <w:r>
        <w:rPr>
          <w:rFonts w:ascii="Times New Roman" w:hAnsi="Times New Roman" w:cs="Times New Roman"/>
          <w:b/>
          <w:sz w:val="24"/>
          <w:szCs w:val="24"/>
        </w:rPr>
        <w:t>1)/2006/D(N-III)/1389-F/M, dated 13</w:t>
      </w:r>
      <w:r w:rsidRPr="00160517">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2006, Project Sea Bird at </w:t>
      </w:r>
      <w:proofErr w:type="spellStart"/>
      <w:r>
        <w:rPr>
          <w:rFonts w:ascii="Times New Roman" w:hAnsi="Times New Roman" w:cs="Times New Roman"/>
          <w:b/>
          <w:sz w:val="24"/>
          <w:szCs w:val="24"/>
        </w:rPr>
        <w:t>Karwar</w:t>
      </w:r>
      <w:proofErr w:type="spellEnd"/>
      <w:r>
        <w:rPr>
          <w:rFonts w:ascii="Times New Roman" w:hAnsi="Times New Roman" w:cs="Times New Roman"/>
          <w:b/>
          <w:sz w:val="24"/>
          <w:szCs w:val="24"/>
        </w:rPr>
        <w:t xml:space="preserve"> is a strategically located Project of sensitive nature wherein access of people cannot be allowed freely irrespective of any case or religion, as apart from creating local law and order problem, it involves serious security implications.</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firstLine="720"/>
        <w:jc w:val="both"/>
        <w:rPr>
          <w:rFonts w:ascii="Times New Roman" w:hAnsi="Times New Roman" w:cs="Times New Roman"/>
          <w:b/>
          <w:sz w:val="24"/>
          <w:szCs w:val="24"/>
        </w:rPr>
      </w:pPr>
      <w:r>
        <w:rPr>
          <w:rFonts w:ascii="Times New Roman" w:hAnsi="Times New Roman" w:cs="Times New Roman"/>
          <w:b/>
          <w:sz w:val="24"/>
          <w:szCs w:val="24"/>
        </w:rPr>
        <w:t xml:space="preserve">As you are aware the customary feast at </w:t>
      </w:r>
      <w:proofErr w:type="spellStart"/>
      <w:r>
        <w:rPr>
          <w:rFonts w:ascii="Times New Roman" w:hAnsi="Times New Roman" w:cs="Times New Roman"/>
          <w:b/>
          <w:sz w:val="24"/>
          <w:szCs w:val="24"/>
        </w:rPr>
        <w:t>Nossa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Senhora</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Brotas</w:t>
      </w:r>
      <w:proofErr w:type="spellEnd"/>
      <w:r>
        <w:rPr>
          <w:rFonts w:ascii="Times New Roman" w:hAnsi="Times New Roman" w:cs="Times New Roman"/>
          <w:b/>
          <w:sz w:val="24"/>
          <w:szCs w:val="24"/>
        </w:rPr>
        <w:t xml:space="preserve"> was last allowed in February, 2004, however, it evoked a mixed response from other communities demanding similar permission for holding religious ceremonies in other places of worship.</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firstLine="720"/>
        <w:jc w:val="both"/>
        <w:rPr>
          <w:rFonts w:ascii="Times New Roman" w:hAnsi="Times New Roman" w:cs="Times New Roman"/>
          <w:b/>
          <w:sz w:val="24"/>
          <w:szCs w:val="24"/>
        </w:rPr>
      </w:pPr>
      <w:r>
        <w:rPr>
          <w:rFonts w:ascii="Times New Roman" w:hAnsi="Times New Roman" w:cs="Times New Roman"/>
          <w:b/>
          <w:sz w:val="24"/>
          <w:szCs w:val="24"/>
        </w:rPr>
        <w:t xml:space="preserve">You will appreciate that the facts remain the same and there is change in the position.  It is, therefore, regretted that as already decided in consultation with District Administration, it has not been found possible to grant permission to celebrate feasts at </w:t>
      </w:r>
      <w:proofErr w:type="spellStart"/>
      <w:r>
        <w:rPr>
          <w:rFonts w:ascii="Times New Roman" w:hAnsi="Times New Roman" w:cs="Times New Roman"/>
          <w:b/>
          <w:sz w:val="24"/>
          <w:szCs w:val="24"/>
        </w:rPr>
        <w:t>Anjediva</w:t>
      </w:r>
      <w:proofErr w:type="spellEnd"/>
      <w:r>
        <w:rPr>
          <w:rFonts w:ascii="Times New Roman" w:hAnsi="Times New Roman" w:cs="Times New Roman"/>
          <w:b/>
          <w:sz w:val="24"/>
          <w:szCs w:val="24"/>
        </w:rPr>
        <w:t xml:space="preserve"> Island in Goa.</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firstLine="720"/>
        <w:jc w:val="both"/>
        <w:rPr>
          <w:rFonts w:ascii="Times New Roman" w:hAnsi="Times New Roman" w:cs="Times New Roman"/>
          <w:b/>
          <w:sz w:val="24"/>
          <w:szCs w:val="24"/>
        </w:rPr>
      </w:pPr>
      <w:r>
        <w:rPr>
          <w:rFonts w:ascii="Times New Roman" w:hAnsi="Times New Roman" w:cs="Times New Roman"/>
          <w:b/>
          <w:sz w:val="24"/>
          <w:szCs w:val="24"/>
        </w:rPr>
        <w:t>With regards,</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right"/>
        <w:rPr>
          <w:rFonts w:ascii="Times New Roman" w:hAnsi="Times New Roman" w:cs="Times New Roman"/>
          <w:b/>
          <w:sz w:val="24"/>
          <w:szCs w:val="24"/>
        </w:rPr>
      </w:pPr>
      <w:r>
        <w:rPr>
          <w:rFonts w:ascii="Times New Roman" w:hAnsi="Times New Roman" w:cs="Times New Roman"/>
          <w:b/>
          <w:sz w:val="24"/>
          <w:szCs w:val="24"/>
        </w:rPr>
        <w:t>Yours sincerely,</w:t>
      </w:r>
    </w:p>
    <w:p w:rsidR="009B04A5" w:rsidRDefault="009B04A5" w:rsidP="009B04A5">
      <w:pPr>
        <w:spacing w:after="0" w:line="240" w:lineRule="auto"/>
        <w:ind w:right="828"/>
        <w:jc w:val="right"/>
        <w:rPr>
          <w:rFonts w:ascii="Times New Roman" w:hAnsi="Times New Roman" w:cs="Times New Roman"/>
          <w:b/>
          <w:sz w:val="24"/>
          <w:szCs w:val="24"/>
        </w:rPr>
      </w:pPr>
    </w:p>
    <w:p w:rsidR="009B04A5" w:rsidRDefault="009B04A5" w:rsidP="009B04A5">
      <w:pPr>
        <w:spacing w:after="0" w:line="240" w:lineRule="auto"/>
        <w:ind w:right="828"/>
        <w:jc w:val="right"/>
        <w:rPr>
          <w:rFonts w:ascii="Times New Roman" w:hAnsi="Times New Roman" w:cs="Times New Roman"/>
          <w:b/>
          <w:sz w:val="24"/>
          <w:szCs w:val="24"/>
        </w:rPr>
      </w:pP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9B04A5" w:rsidRDefault="009B04A5" w:rsidP="009B04A5">
      <w:pPr>
        <w:spacing w:after="0" w:line="240" w:lineRule="auto"/>
        <w:ind w:right="828"/>
        <w:jc w:val="right"/>
        <w:rPr>
          <w:rFonts w:ascii="Times New Roman" w:hAnsi="Times New Roman" w:cs="Times New Roman"/>
          <w:b/>
          <w:sz w:val="24"/>
          <w:szCs w:val="24"/>
        </w:rPr>
      </w:pPr>
      <w:r>
        <w:rPr>
          <w:rFonts w:ascii="Times New Roman" w:hAnsi="Times New Roman" w:cs="Times New Roman"/>
          <w:b/>
          <w:sz w:val="24"/>
          <w:szCs w:val="24"/>
        </w:rPr>
        <w:t>(A.K. Antony)</w:t>
      </w:r>
    </w:p>
    <w:p w:rsidR="009B04A5" w:rsidRDefault="009B04A5" w:rsidP="009B04A5">
      <w:pPr>
        <w:spacing w:after="0" w:line="240" w:lineRule="auto"/>
        <w:ind w:right="828"/>
        <w:jc w:val="both"/>
        <w:rPr>
          <w:rFonts w:ascii="Times New Roman" w:hAnsi="Times New Roman" w:cs="Times New Roman"/>
          <w:b/>
          <w:sz w:val="24"/>
          <w:szCs w:val="24"/>
        </w:rPr>
      </w:pPr>
    </w:p>
    <w:p w:rsidR="009B04A5" w:rsidRDefault="009B04A5" w:rsidP="009B04A5">
      <w:pPr>
        <w:spacing w:after="0" w:line="240" w:lineRule="auto"/>
        <w:ind w:right="828"/>
        <w:jc w:val="both"/>
        <w:rPr>
          <w:rFonts w:ascii="Times New Roman" w:hAnsi="Times New Roman" w:cs="Times New Roman"/>
          <w:b/>
          <w:sz w:val="24"/>
          <w:szCs w:val="24"/>
        </w:rPr>
      </w:pPr>
      <w:proofErr w:type="spellStart"/>
      <w:r>
        <w:rPr>
          <w:rFonts w:ascii="Times New Roman" w:hAnsi="Times New Roman" w:cs="Times New Roman"/>
          <w:b/>
          <w:sz w:val="24"/>
          <w:szCs w:val="24"/>
        </w:rPr>
        <w:t>Shri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Shantaram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Naik</w:t>
      </w:r>
      <w:proofErr w:type="spellEnd"/>
    </w:p>
    <w:p w:rsidR="009B04A5" w:rsidRDefault="009B04A5" w:rsidP="009B04A5">
      <w:pPr>
        <w:spacing w:after="0" w:line="240" w:lineRule="auto"/>
        <w:ind w:right="828"/>
        <w:jc w:val="both"/>
        <w:rPr>
          <w:rFonts w:ascii="Times New Roman" w:hAnsi="Times New Roman" w:cs="Times New Roman"/>
          <w:b/>
          <w:sz w:val="24"/>
          <w:szCs w:val="24"/>
        </w:rPr>
      </w:pPr>
      <w:r>
        <w:rPr>
          <w:rFonts w:ascii="Times New Roman" w:hAnsi="Times New Roman" w:cs="Times New Roman"/>
          <w:b/>
          <w:sz w:val="24"/>
          <w:szCs w:val="24"/>
        </w:rPr>
        <w:t>Member of Parliament</w:t>
      </w:r>
    </w:p>
    <w:p w:rsidR="009B04A5" w:rsidRDefault="009B04A5" w:rsidP="009B04A5">
      <w:pPr>
        <w:spacing w:after="0" w:line="240" w:lineRule="auto"/>
        <w:ind w:right="828"/>
        <w:jc w:val="both"/>
        <w:rPr>
          <w:rFonts w:ascii="Times New Roman" w:hAnsi="Times New Roman" w:cs="Times New Roman"/>
          <w:b/>
          <w:sz w:val="24"/>
          <w:szCs w:val="24"/>
        </w:rPr>
      </w:pPr>
      <w:r>
        <w:rPr>
          <w:rFonts w:ascii="Times New Roman" w:hAnsi="Times New Roman" w:cs="Times New Roman"/>
          <w:b/>
          <w:sz w:val="24"/>
          <w:szCs w:val="24"/>
        </w:rPr>
        <w:t>602, Brahmaputra</w:t>
      </w:r>
    </w:p>
    <w:p w:rsidR="009B04A5" w:rsidRDefault="009B04A5" w:rsidP="009B04A5">
      <w:pPr>
        <w:spacing w:after="0" w:line="240" w:lineRule="auto"/>
        <w:ind w:right="828"/>
        <w:jc w:val="both"/>
        <w:rPr>
          <w:rFonts w:ascii="Times New Roman" w:hAnsi="Times New Roman" w:cs="Times New Roman"/>
          <w:b/>
          <w:sz w:val="24"/>
          <w:szCs w:val="24"/>
        </w:rPr>
      </w:pPr>
      <w:r>
        <w:rPr>
          <w:rFonts w:ascii="Times New Roman" w:hAnsi="Times New Roman" w:cs="Times New Roman"/>
          <w:b/>
          <w:sz w:val="24"/>
          <w:szCs w:val="24"/>
        </w:rPr>
        <w:t xml:space="preserve">11-13, Dr. B.D. </w:t>
      </w:r>
      <w:proofErr w:type="spellStart"/>
      <w:r>
        <w:rPr>
          <w:rFonts w:ascii="Times New Roman" w:hAnsi="Times New Roman" w:cs="Times New Roman"/>
          <w:b/>
          <w:sz w:val="24"/>
          <w:szCs w:val="24"/>
        </w:rPr>
        <w:t>Marg</w:t>
      </w:r>
      <w:proofErr w:type="spellEnd"/>
    </w:p>
    <w:p w:rsidR="009B04A5" w:rsidRDefault="009B04A5" w:rsidP="009B04A5">
      <w:pPr>
        <w:spacing w:after="0" w:line="240" w:lineRule="auto"/>
        <w:ind w:right="828"/>
        <w:jc w:val="both"/>
        <w:rPr>
          <w:rFonts w:ascii="Times New Roman" w:hAnsi="Times New Roman" w:cs="Times New Roman"/>
          <w:b/>
          <w:sz w:val="24"/>
          <w:szCs w:val="24"/>
        </w:rPr>
      </w:pPr>
      <w:proofErr w:type="gramStart"/>
      <w:r>
        <w:rPr>
          <w:rFonts w:ascii="Times New Roman" w:hAnsi="Times New Roman" w:cs="Times New Roman"/>
          <w:b/>
          <w:sz w:val="24"/>
          <w:szCs w:val="24"/>
        </w:rPr>
        <w:t>New Delhi-110001.</w:t>
      </w:r>
      <w:proofErr w:type="gramEnd"/>
    </w:p>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ruti Dev 16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B04A5"/>
    <w:rsid w:val="0005741C"/>
    <w:rsid w:val="003F6F16"/>
    <w:rsid w:val="00955626"/>
    <w:rsid w:val="009B04A5"/>
    <w:rsid w:val="00C0008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A5"/>
  </w:style>
  <w:style w:type="paragraph" w:styleId="Heading3">
    <w:name w:val="heading 3"/>
    <w:basedOn w:val="Normal"/>
    <w:next w:val="Normal"/>
    <w:link w:val="Heading3Char"/>
    <w:unhideWhenUsed/>
    <w:qFormat/>
    <w:rsid w:val="009B04A5"/>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4A5"/>
    <w:rPr>
      <w:rFonts w:ascii="Arial" w:eastAsia="Times New Roman" w:hAnsi="Arial" w:cs="Arial"/>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3456</Characters>
  <Application>Microsoft Office Word</Application>
  <DocSecurity>0</DocSecurity>
  <Lines>28</Lines>
  <Paragraphs>8</Paragraphs>
  <ScaleCrop>false</ScaleCrop>
  <Company>Hewlett-Packard Company</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2016-03-01T05:19:00Z</dcterms:created>
  <dcterms:modified xsi:type="dcterms:W3CDTF">2016-03-01T05:20:00Z</dcterms:modified>
</cp:coreProperties>
</file>