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7B" w:rsidRPr="00FC6E8A" w:rsidRDefault="00202D7B" w:rsidP="00202D7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GOVERNMENT OF INDIA</w:t>
      </w:r>
    </w:p>
    <w:p w:rsidR="00202D7B" w:rsidRPr="00FC6E8A" w:rsidRDefault="00202D7B" w:rsidP="00202D7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MINISTRY OF CULTURE</w:t>
      </w:r>
    </w:p>
    <w:p w:rsidR="00202D7B" w:rsidRPr="00FC6E8A" w:rsidRDefault="00202D7B" w:rsidP="00202D7B">
      <w:pPr>
        <w:pStyle w:val="Title"/>
        <w:tabs>
          <w:tab w:val="left" w:pos="2700"/>
        </w:tabs>
        <w:rPr>
          <w:rFonts w:ascii="Arial" w:hAnsi="Arial" w:cs="Arial"/>
          <w:b w:val="0"/>
        </w:rPr>
      </w:pPr>
      <w:r w:rsidRPr="00FC6E8A">
        <w:rPr>
          <w:rFonts w:ascii="Arial" w:hAnsi="Arial" w:cs="Arial"/>
          <w:b w:val="0"/>
        </w:rPr>
        <w:t>RAJYA</w:t>
      </w:r>
      <w:r>
        <w:rPr>
          <w:rFonts w:ascii="Arial" w:hAnsi="Arial" w:cs="Arial"/>
          <w:b w:val="0"/>
        </w:rPr>
        <w:t xml:space="preserve"> SAB</w:t>
      </w:r>
      <w:r w:rsidRPr="00FC6E8A">
        <w:rPr>
          <w:rFonts w:ascii="Arial" w:hAnsi="Arial" w:cs="Arial"/>
          <w:b w:val="0"/>
        </w:rPr>
        <w:t>H</w:t>
      </w:r>
      <w:r>
        <w:rPr>
          <w:rFonts w:ascii="Arial" w:hAnsi="Arial" w:cs="Arial"/>
          <w:b w:val="0"/>
        </w:rPr>
        <w:t>A</w:t>
      </w:r>
    </w:p>
    <w:p w:rsidR="00202D7B" w:rsidRPr="00FC6E8A" w:rsidRDefault="00202D7B" w:rsidP="00202D7B">
      <w:pPr>
        <w:spacing w:after="0" w:line="240" w:lineRule="auto"/>
        <w:ind w:right="72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STARRED QUESTION NO.43</w:t>
      </w:r>
    </w:p>
    <w:p w:rsidR="00202D7B" w:rsidRPr="00FC6E8A" w:rsidRDefault="00202D7B" w:rsidP="00202D7B">
      <w:pPr>
        <w:spacing w:after="0" w:line="240" w:lineRule="auto"/>
        <w:ind w:right="-504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 xml:space="preserve">                                          TO BE ANSWERED ON 02.12.2015</w:t>
      </w:r>
    </w:p>
    <w:p w:rsidR="00202D7B" w:rsidRPr="00FC6E8A" w:rsidRDefault="00202D7B" w:rsidP="00202D7B">
      <w:pPr>
        <w:pStyle w:val="NoSpacing"/>
        <w:ind w:left="2160" w:right="-504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AG</w:t>
      </w:r>
      <w:r w:rsidRPr="00FC6E8A">
        <w:rPr>
          <w:rFonts w:ascii="Arial" w:hAnsi="Arial" w:cs="Arial"/>
          <w:bCs/>
        </w:rPr>
        <w:t>RAHAYANA 11, 1937 (SAKA)</w:t>
      </w:r>
    </w:p>
    <w:p w:rsidR="00202D7B" w:rsidRPr="00FC6E8A" w:rsidRDefault="00202D7B" w:rsidP="00202D7B">
      <w:pPr>
        <w:spacing w:after="0" w:line="360" w:lineRule="auto"/>
        <w:ind w:left="720" w:firstLine="720"/>
        <w:jc w:val="center"/>
        <w:rPr>
          <w:rFonts w:ascii="Arial" w:hAnsi="Arial" w:cs="Arial"/>
          <w:bCs/>
          <w:sz w:val="24"/>
          <w:szCs w:val="24"/>
        </w:rPr>
      </w:pPr>
    </w:p>
    <w:p w:rsidR="00202D7B" w:rsidRPr="00FC6E8A" w:rsidRDefault="00202D7B" w:rsidP="00202D7B">
      <w:pPr>
        <w:spacing w:after="0" w:line="360" w:lineRule="auto"/>
        <w:ind w:left="720" w:firstLine="720"/>
        <w:jc w:val="center"/>
        <w:rPr>
          <w:rFonts w:ascii="Arial" w:hAnsi="Arial" w:cs="Arial"/>
          <w:bCs/>
          <w:sz w:val="24"/>
          <w:szCs w:val="24"/>
        </w:rPr>
      </w:pPr>
    </w:p>
    <w:p w:rsidR="00202D7B" w:rsidRPr="00FC6E8A" w:rsidRDefault="00202D7B" w:rsidP="00202D7B">
      <w:pPr>
        <w:tabs>
          <w:tab w:val="left" w:pos="6825"/>
        </w:tabs>
        <w:spacing w:after="0" w:line="360" w:lineRule="auto"/>
        <w:ind w:left="1440" w:hanging="1440"/>
        <w:rPr>
          <w:rFonts w:ascii="Arial" w:eastAsia="Times New Roman" w:hAnsi="Arial" w:cs="Arial"/>
          <w:bCs/>
          <w:sz w:val="24"/>
          <w:szCs w:val="24"/>
        </w:rPr>
      </w:pPr>
      <w:r w:rsidRPr="00FC6E8A">
        <w:rPr>
          <w:rFonts w:ascii="Arial" w:eastAsia="Times New Roman" w:hAnsi="Arial" w:cs="Arial"/>
          <w:bCs/>
          <w:sz w:val="24"/>
          <w:szCs w:val="24"/>
        </w:rPr>
        <w:t>CONDITION</w:t>
      </w:r>
      <w:r w:rsidRPr="00FC6E8A">
        <w:rPr>
          <w:rFonts w:ascii="Arial" w:hAnsi="Arial" w:cs="Arial"/>
          <w:bCs/>
          <w:sz w:val="24"/>
          <w:szCs w:val="24"/>
        </w:rPr>
        <w:t xml:space="preserve"> OF ARCHAEOLOGICAL AND HISTORICAL SITES IN WEST BENGAL</w:t>
      </w:r>
    </w:p>
    <w:p w:rsidR="00202D7B" w:rsidRPr="00FC6E8A" w:rsidRDefault="00202D7B" w:rsidP="00202D7B">
      <w:pPr>
        <w:tabs>
          <w:tab w:val="left" w:pos="6825"/>
        </w:tabs>
        <w:spacing w:after="0" w:line="360" w:lineRule="auto"/>
        <w:ind w:left="1440" w:hanging="144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548" w:type="dxa"/>
        <w:tblLook w:val="01E0"/>
      </w:tblPr>
      <w:tblGrid>
        <w:gridCol w:w="10548"/>
      </w:tblGrid>
      <w:tr w:rsidR="00202D7B" w:rsidRPr="00FC6E8A" w:rsidTr="00E24621">
        <w:tc>
          <w:tcPr>
            <w:tcW w:w="10548" w:type="dxa"/>
            <w:hideMark/>
          </w:tcPr>
          <w:p w:rsidR="00202D7B" w:rsidRPr="00FC6E8A" w:rsidRDefault="00202D7B" w:rsidP="00E2462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*43.  SHRI M</w:t>
            </w:r>
            <w:r w:rsidRPr="00FC6E8A">
              <w:rPr>
                <w:rFonts w:ascii="Arial" w:hAnsi="Arial" w:cs="Arial"/>
                <w:bCs/>
                <w:sz w:val="24"/>
                <w:szCs w:val="24"/>
              </w:rPr>
              <w:t>D. NADIMUL HAQUE:</w:t>
            </w:r>
          </w:p>
        </w:tc>
      </w:tr>
    </w:tbl>
    <w:p w:rsidR="00202D7B" w:rsidRPr="00FC6E8A" w:rsidRDefault="00202D7B" w:rsidP="00202D7B">
      <w:pPr>
        <w:spacing w:after="0" w:line="360" w:lineRule="auto"/>
        <w:ind w:right="-936" w:firstLine="540"/>
        <w:rPr>
          <w:rFonts w:ascii="Arial" w:hAnsi="Arial" w:cs="Arial"/>
          <w:bCs/>
          <w:sz w:val="24"/>
          <w:szCs w:val="24"/>
        </w:rPr>
      </w:pPr>
    </w:p>
    <w:p w:rsidR="00202D7B" w:rsidRPr="00FC6E8A" w:rsidRDefault="00202D7B" w:rsidP="00202D7B">
      <w:pPr>
        <w:spacing w:after="0" w:line="360" w:lineRule="auto"/>
        <w:ind w:right="-936" w:firstLine="540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Will the Minister of CULTURE be pleased to state:</w:t>
      </w:r>
      <w:r w:rsidRPr="00FC6E8A">
        <w:rPr>
          <w:rFonts w:ascii="Arial" w:hAnsi="Arial" w:cs="Arial"/>
          <w:bCs/>
          <w:sz w:val="24"/>
          <w:szCs w:val="24"/>
        </w:rPr>
        <w:tab/>
      </w:r>
    </w:p>
    <w:p w:rsidR="00202D7B" w:rsidRPr="00FC6E8A" w:rsidRDefault="00202D7B" w:rsidP="00202D7B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u w:val="single"/>
        </w:rPr>
      </w:pPr>
    </w:p>
    <w:tbl>
      <w:tblPr>
        <w:tblW w:w="0" w:type="auto"/>
        <w:tblLook w:val="04A0"/>
      </w:tblPr>
      <w:tblGrid>
        <w:gridCol w:w="558"/>
        <w:gridCol w:w="9018"/>
      </w:tblGrid>
      <w:tr w:rsidR="00202D7B" w:rsidRPr="00FC6E8A" w:rsidTr="00E24621">
        <w:tc>
          <w:tcPr>
            <w:tcW w:w="558" w:type="dxa"/>
          </w:tcPr>
          <w:p w:rsidR="00202D7B" w:rsidRPr="00FC6E8A" w:rsidRDefault="00202D7B" w:rsidP="00E246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9018" w:type="dxa"/>
          </w:tcPr>
          <w:p w:rsidR="00202D7B" w:rsidRDefault="00202D7B" w:rsidP="00E24621">
            <w:pPr>
              <w:pStyle w:val="ListParagraph"/>
              <w:ind w:left="0"/>
              <w:jc w:val="both"/>
              <w:rPr>
                <w:rFonts w:ascii="Arial" w:hAnsi="Arial" w:cs="Arial"/>
              </w:rPr>
            </w:pPr>
            <w:r w:rsidRPr="00FC6E8A">
              <w:rPr>
                <w:rFonts w:ascii="Arial" w:hAnsi="Arial" w:cs="Arial"/>
              </w:rPr>
              <w:t xml:space="preserve">whether it is a fact that many archaeological and historical sites under Archaeological Survey of India </w:t>
            </w:r>
            <w:r>
              <w:rPr>
                <w:rFonts w:ascii="Arial" w:hAnsi="Arial" w:cs="Arial"/>
              </w:rPr>
              <w:t>(</w:t>
            </w:r>
            <w:r w:rsidRPr="00FC6E8A">
              <w:rPr>
                <w:rFonts w:ascii="Arial" w:hAnsi="Arial" w:cs="Arial"/>
              </w:rPr>
              <w:t>ASI</w:t>
            </w:r>
            <w:r>
              <w:rPr>
                <w:rFonts w:ascii="Arial" w:hAnsi="Arial" w:cs="Arial"/>
              </w:rPr>
              <w:t>)</w:t>
            </w:r>
            <w:r w:rsidRPr="00FC6E8A">
              <w:rPr>
                <w:rFonts w:ascii="Arial" w:hAnsi="Arial" w:cs="Arial"/>
              </w:rPr>
              <w:t xml:space="preserve"> in West Bengal are in a poor and deplorable condition;</w:t>
            </w:r>
          </w:p>
          <w:p w:rsidR="00202D7B" w:rsidRPr="00FC6E8A" w:rsidRDefault="00202D7B" w:rsidP="00E24621">
            <w:pPr>
              <w:pStyle w:val="ListParagraph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  <w:tr w:rsidR="00202D7B" w:rsidRPr="00FC6E8A" w:rsidTr="00E24621">
        <w:tc>
          <w:tcPr>
            <w:tcW w:w="558" w:type="dxa"/>
          </w:tcPr>
          <w:p w:rsidR="00202D7B" w:rsidRPr="00FC6E8A" w:rsidRDefault="00202D7B" w:rsidP="00E246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9018" w:type="dxa"/>
          </w:tcPr>
          <w:p w:rsidR="00202D7B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E8A">
              <w:rPr>
                <w:rFonts w:ascii="Arial" w:hAnsi="Arial" w:cs="Arial"/>
                <w:sz w:val="24"/>
                <w:szCs w:val="24"/>
              </w:rPr>
              <w:t>if so, the details thereof and the reasons therefor;</w:t>
            </w:r>
          </w:p>
          <w:p w:rsidR="00202D7B" w:rsidRPr="00FC6E8A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2D7B" w:rsidRPr="00FC6E8A" w:rsidTr="00E24621">
        <w:tc>
          <w:tcPr>
            <w:tcW w:w="558" w:type="dxa"/>
          </w:tcPr>
          <w:p w:rsidR="00202D7B" w:rsidRPr="00FC6E8A" w:rsidRDefault="00202D7B" w:rsidP="00E246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9018" w:type="dxa"/>
          </w:tcPr>
          <w:p w:rsidR="00202D7B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6E8A">
              <w:rPr>
                <w:rFonts w:ascii="Arial" w:hAnsi="Arial" w:cs="Arial"/>
                <w:sz w:val="24"/>
                <w:szCs w:val="24"/>
              </w:rPr>
              <w:t>the details of sites under ASI and  managed by it in West Bengal; and</w:t>
            </w:r>
          </w:p>
          <w:p w:rsidR="00202D7B" w:rsidRPr="00FC6E8A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02D7B" w:rsidRPr="00FC6E8A" w:rsidTr="00E24621">
        <w:tc>
          <w:tcPr>
            <w:tcW w:w="558" w:type="dxa"/>
          </w:tcPr>
          <w:p w:rsidR="00202D7B" w:rsidRPr="00FC6E8A" w:rsidRDefault="00202D7B" w:rsidP="00E2462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9018" w:type="dxa"/>
          </w:tcPr>
          <w:p w:rsidR="00202D7B" w:rsidRPr="00FC6E8A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C6E8A">
              <w:rPr>
                <w:rFonts w:ascii="Arial" w:hAnsi="Arial" w:cs="Arial"/>
                <w:sz w:val="24"/>
                <w:szCs w:val="24"/>
              </w:rPr>
              <w:t>the details of year-wise funds allocated and used by ASI for maintenance of such sites in West Bengal?</w:t>
            </w:r>
          </w:p>
        </w:tc>
      </w:tr>
    </w:tbl>
    <w:p w:rsidR="00202D7B" w:rsidRPr="00FC6E8A" w:rsidRDefault="00202D7B" w:rsidP="00202D7B">
      <w:pPr>
        <w:pStyle w:val="ListParagraph"/>
        <w:spacing w:line="360" w:lineRule="auto"/>
        <w:ind w:left="0"/>
        <w:jc w:val="both"/>
        <w:rPr>
          <w:rFonts w:ascii="Arial" w:hAnsi="Arial" w:cs="Arial"/>
          <w:bCs/>
          <w:u w:val="single"/>
        </w:rPr>
      </w:pP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ANSWER</w:t>
      </w: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MINISTER OF STATE, CULTURE AND TOURISM</w:t>
      </w: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(INDEPENDENT CHARGE) AND MINISTER OF STATE, CIVIL AVIATION</w:t>
      </w: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C6E8A">
        <w:rPr>
          <w:rFonts w:ascii="Arial" w:hAnsi="Arial" w:cs="Arial"/>
          <w:bCs/>
          <w:sz w:val="24"/>
          <w:szCs w:val="24"/>
        </w:rPr>
        <w:t>(DR. MAHESH SHARMA)</w:t>
      </w:r>
    </w:p>
    <w:p w:rsidR="00202D7B" w:rsidRPr="00FC6E8A" w:rsidRDefault="00202D7B" w:rsidP="00202D7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02D7B" w:rsidRPr="00FC6E8A" w:rsidRDefault="00202D7B" w:rsidP="00202D7B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</w:rPr>
      </w:pPr>
      <w:r w:rsidRPr="00FC6E8A">
        <w:rPr>
          <w:rFonts w:ascii="Arial" w:hAnsi="Arial" w:cs="Arial"/>
          <w:bCs/>
        </w:rPr>
        <w:t>to (d)</w:t>
      </w:r>
      <w:r w:rsidRPr="00FC6E8A">
        <w:rPr>
          <w:rFonts w:ascii="Arial" w:hAnsi="Arial" w:cs="Arial"/>
          <w:bCs/>
        </w:rPr>
        <w:tab/>
        <w:t xml:space="preserve"> A statement is laid on the table of the House</w:t>
      </w:r>
    </w:p>
    <w:p w:rsidR="00202D7B" w:rsidRDefault="00202D7B" w:rsidP="00202D7B">
      <w:pPr>
        <w:spacing w:after="0" w:line="360" w:lineRule="auto"/>
        <w:ind w:left="420"/>
        <w:rPr>
          <w:rFonts w:ascii="Arial" w:hAnsi="Arial" w:cs="Arial"/>
          <w:b/>
        </w:rPr>
      </w:pPr>
    </w:p>
    <w:p w:rsidR="00202D7B" w:rsidRDefault="00202D7B" w:rsidP="00202D7B">
      <w:pPr>
        <w:spacing w:after="0" w:line="360" w:lineRule="auto"/>
        <w:ind w:left="420"/>
        <w:rPr>
          <w:rFonts w:ascii="Arial" w:hAnsi="Arial" w:cs="Arial"/>
          <w:b/>
        </w:rPr>
      </w:pPr>
    </w:p>
    <w:p w:rsidR="00202D7B" w:rsidRDefault="00202D7B" w:rsidP="00202D7B">
      <w:pPr>
        <w:spacing w:after="0" w:line="360" w:lineRule="auto"/>
        <w:rPr>
          <w:rFonts w:ascii="Arial" w:hAnsi="Arial" w:cs="Arial"/>
          <w:b/>
        </w:rPr>
      </w:pPr>
    </w:p>
    <w:p w:rsidR="00202D7B" w:rsidRDefault="00202D7B" w:rsidP="00202D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02D7B" w:rsidRPr="00935118" w:rsidRDefault="00202D7B" w:rsidP="00202D7B">
      <w:pPr>
        <w:spacing w:after="0" w:line="360" w:lineRule="auto"/>
        <w:ind w:left="420"/>
        <w:rPr>
          <w:rFonts w:ascii="Arial" w:hAnsi="Arial" w:cs="Arial"/>
          <w:b/>
          <w:sz w:val="24"/>
          <w:szCs w:val="24"/>
        </w:rPr>
      </w:pPr>
    </w:p>
    <w:p w:rsidR="00202D7B" w:rsidRDefault="00202D7B" w:rsidP="00202D7B">
      <w:pPr>
        <w:spacing w:after="0" w:line="240" w:lineRule="auto"/>
        <w:ind w:left="-90"/>
        <w:rPr>
          <w:rFonts w:ascii="Arial" w:hAnsi="Arial" w:cs="Arial"/>
          <w:b/>
          <w:sz w:val="24"/>
          <w:szCs w:val="24"/>
        </w:rPr>
      </w:pPr>
    </w:p>
    <w:p w:rsidR="00202D7B" w:rsidRDefault="00202D7B" w:rsidP="00202D7B">
      <w:pPr>
        <w:spacing w:after="0" w:line="240" w:lineRule="auto"/>
        <w:ind w:left="-90"/>
        <w:rPr>
          <w:rFonts w:ascii="Arial" w:hAnsi="Arial" w:cs="Arial"/>
          <w:b/>
          <w:sz w:val="24"/>
          <w:szCs w:val="24"/>
        </w:rPr>
      </w:pPr>
    </w:p>
    <w:p w:rsidR="00202D7B" w:rsidRDefault="00202D7B" w:rsidP="00202D7B">
      <w:pPr>
        <w:spacing w:after="0" w:line="240" w:lineRule="auto"/>
        <w:ind w:left="-90"/>
        <w:rPr>
          <w:rFonts w:ascii="Arial" w:hAnsi="Arial" w:cs="Arial"/>
          <w:b/>
          <w:sz w:val="24"/>
          <w:szCs w:val="24"/>
        </w:rPr>
      </w:pPr>
      <w:r w:rsidRPr="00935118">
        <w:rPr>
          <w:rFonts w:ascii="Arial" w:hAnsi="Arial" w:cs="Arial"/>
          <w:b/>
          <w:sz w:val="24"/>
          <w:szCs w:val="24"/>
        </w:rPr>
        <w:t xml:space="preserve">STATEMENT REFERRED TO IN REPLY TO PART (a) TO (d) OF THE </w:t>
      </w:r>
      <w:r>
        <w:rPr>
          <w:rFonts w:ascii="Arial" w:hAnsi="Arial" w:cs="Arial"/>
          <w:b/>
          <w:sz w:val="24"/>
          <w:szCs w:val="24"/>
        </w:rPr>
        <w:t>RAJYA</w:t>
      </w:r>
      <w:r w:rsidRPr="00935118">
        <w:rPr>
          <w:rFonts w:ascii="Arial" w:hAnsi="Arial" w:cs="Arial"/>
          <w:b/>
          <w:sz w:val="24"/>
          <w:szCs w:val="24"/>
        </w:rPr>
        <w:t xml:space="preserve"> SABHA STARRED QUESTION NO. 43 FOR 02.12.2015</w:t>
      </w:r>
      <w:r>
        <w:rPr>
          <w:rFonts w:ascii="Arial" w:hAnsi="Arial" w:cs="Arial"/>
          <w:b/>
          <w:sz w:val="24"/>
          <w:szCs w:val="24"/>
        </w:rPr>
        <w:t>.</w:t>
      </w:r>
    </w:p>
    <w:p w:rsidR="00202D7B" w:rsidRPr="00935118" w:rsidRDefault="00202D7B" w:rsidP="00202D7B">
      <w:pPr>
        <w:spacing w:after="0" w:line="240" w:lineRule="auto"/>
        <w:ind w:left="-90"/>
        <w:rPr>
          <w:rFonts w:ascii="Arial" w:hAnsi="Arial" w:cs="Arial"/>
          <w:b/>
          <w:sz w:val="24"/>
          <w:szCs w:val="24"/>
        </w:rPr>
      </w:pPr>
    </w:p>
    <w:p w:rsidR="00202D7B" w:rsidRPr="00935118" w:rsidRDefault="00202D7B" w:rsidP="00202D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2D7B" w:rsidRPr="00935118" w:rsidRDefault="00202D7B" w:rsidP="00202D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468" w:type="dxa"/>
        <w:tblLook w:val="04A0"/>
      </w:tblPr>
      <w:tblGrid>
        <w:gridCol w:w="9354"/>
        <w:gridCol w:w="222"/>
      </w:tblGrid>
      <w:tr w:rsidR="00202D7B" w:rsidRPr="00935118" w:rsidTr="00E24621">
        <w:tc>
          <w:tcPr>
            <w:tcW w:w="648" w:type="dxa"/>
          </w:tcPr>
          <w:tbl>
            <w:tblPr>
              <w:tblW w:w="9045" w:type="dxa"/>
              <w:tblInd w:w="198" w:type="dxa"/>
              <w:tblLook w:val="04A0"/>
            </w:tblPr>
            <w:tblGrid>
              <w:gridCol w:w="837"/>
              <w:gridCol w:w="8208"/>
            </w:tblGrid>
            <w:tr w:rsidR="00202D7B" w:rsidRPr="00935118" w:rsidTr="00E24621">
              <w:tc>
                <w:tcPr>
                  <w:tcW w:w="387" w:type="dxa"/>
                </w:tcPr>
                <w:p w:rsidR="00202D7B" w:rsidRPr="00935118" w:rsidRDefault="00202D7B" w:rsidP="00E24621">
                  <w:pPr>
                    <w:pStyle w:val="ListParagraph"/>
                    <w:numPr>
                      <w:ilvl w:val="0"/>
                      <w:numId w:val="1"/>
                    </w:numPr>
                    <w:ind w:left="270" w:hanging="369"/>
                    <w:rPr>
                      <w:rFonts w:ascii="Arial" w:hAnsi="Arial" w:cs="Arial"/>
                      <w:bCs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ind w:left="-86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&amp;</w:t>
                  </w:r>
                </w:p>
                <w:p w:rsidR="00202D7B" w:rsidRPr="00935118" w:rsidRDefault="00202D7B" w:rsidP="00E24621">
                  <w:pPr>
                    <w:ind w:left="-117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(b)</w:t>
                  </w:r>
                </w:p>
                <w:p w:rsidR="00202D7B" w:rsidRPr="00935118" w:rsidRDefault="00202D7B" w:rsidP="00E24621">
                  <w:pPr>
                    <w:ind w:left="-117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(c)</w:t>
                  </w:r>
                </w:p>
                <w:p w:rsidR="00202D7B" w:rsidRPr="00935118" w:rsidRDefault="00202D7B" w:rsidP="00E24621">
                  <w:pPr>
                    <w:ind w:left="-117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ind w:left="-115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8658" w:type="dxa"/>
                </w:tcPr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Sir. The protected monuments of Archaeological Survey of India (ASI) in West Bengal are in a fairly good state of preservation.</w:t>
                  </w: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details of protected monuments of ASI in West Bengal are given in annexure. </w:t>
                  </w: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The details of year wise funds allocated and used for conservation of protected monuments in West Bengal for last three years are as under:-</w:t>
                  </w:r>
                </w:p>
                <w:p w:rsidR="00202D7B" w:rsidRPr="00935118" w:rsidRDefault="00202D7B" w:rsidP="00E246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3511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Amount Rs. in lakhs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1040"/>
                    <w:gridCol w:w="1192"/>
                    <w:gridCol w:w="2239"/>
                  </w:tblGrid>
                  <w:tr w:rsidR="00202D7B" w:rsidRPr="00935118" w:rsidTr="00E24621">
                    <w:trPr>
                      <w:jc w:val="center"/>
                    </w:trPr>
                    <w:tc>
                      <w:tcPr>
                        <w:tcW w:w="104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Sl. No.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Year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ind w:right="-17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Funds allocated/</w:t>
                        </w:r>
                      </w:p>
                      <w:p w:rsidR="00202D7B" w:rsidRPr="00935118" w:rsidRDefault="00202D7B" w:rsidP="00E24621">
                        <w:pPr>
                          <w:ind w:right="-17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Utilized </w:t>
                        </w:r>
                      </w:p>
                    </w:tc>
                  </w:tr>
                  <w:tr w:rsidR="00202D7B" w:rsidRPr="00935118" w:rsidTr="00E24621">
                    <w:trPr>
                      <w:jc w:val="center"/>
                    </w:trPr>
                    <w:tc>
                      <w:tcPr>
                        <w:tcW w:w="104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2012-13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378.75</w:t>
                        </w:r>
                      </w:p>
                    </w:tc>
                  </w:tr>
                  <w:tr w:rsidR="00202D7B" w:rsidRPr="00935118" w:rsidTr="00E24621">
                    <w:trPr>
                      <w:jc w:val="center"/>
                    </w:trPr>
                    <w:tc>
                      <w:tcPr>
                        <w:tcW w:w="104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2013-14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448.18</w:t>
                        </w:r>
                      </w:p>
                    </w:tc>
                  </w:tr>
                  <w:tr w:rsidR="00202D7B" w:rsidRPr="00935118" w:rsidTr="00E24621">
                    <w:trPr>
                      <w:jc w:val="center"/>
                    </w:trPr>
                    <w:tc>
                      <w:tcPr>
                        <w:tcW w:w="1040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192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  <w:hideMark/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2014-15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4" w:space="0" w:color="000000" w:themeColor="text1"/>
                          <w:left w:val="single" w:sz="4" w:space="0" w:color="000000" w:themeColor="text1"/>
                          <w:bottom w:val="single" w:sz="4" w:space="0" w:color="000000" w:themeColor="text1"/>
                          <w:right w:val="single" w:sz="4" w:space="0" w:color="000000" w:themeColor="text1"/>
                        </w:tcBorders>
                      </w:tcPr>
                      <w:p w:rsidR="00202D7B" w:rsidRPr="00935118" w:rsidRDefault="00202D7B" w:rsidP="00E24621">
                        <w:pPr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</w:pPr>
                        <w:r w:rsidRPr="00935118">
                          <w:rPr>
                            <w:rFonts w:ascii="Arial" w:hAnsi="Arial" w:cs="Arial"/>
                            <w:bCs/>
                            <w:sz w:val="24"/>
                            <w:szCs w:val="24"/>
                          </w:rPr>
                          <w:t>549.63</w:t>
                        </w:r>
                      </w:p>
                    </w:tc>
                  </w:tr>
                </w:tbl>
                <w:p w:rsidR="00202D7B" w:rsidRPr="00935118" w:rsidRDefault="00202D7B" w:rsidP="00E24621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:rsidR="00202D7B" w:rsidRPr="00935118" w:rsidRDefault="00202D7B" w:rsidP="00E24621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02D7B" w:rsidRPr="00935118" w:rsidRDefault="00202D7B" w:rsidP="00E246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20" w:type="dxa"/>
          </w:tcPr>
          <w:p w:rsidR="00202D7B" w:rsidRPr="00935118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D7B" w:rsidRPr="00935118" w:rsidTr="00E24621">
        <w:trPr>
          <w:trHeight w:val="304"/>
        </w:trPr>
        <w:tc>
          <w:tcPr>
            <w:tcW w:w="648" w:type="dxa"/>
          </w:tcPr>
          <w:p w:rsidR="00202D7B" w:rsidRPr="00935118" w:rsidRDefault="00202D7B" w:rsidP="00E246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20" w:type="dxa"/>
          </w:tcPr>
          <w:p w:rsidR="00202D7B" w:rsidRPr="00935118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D7B" w:rsidRPr="00935118" w:rsidTr="00E24621">
        <w:trPr>
          <w:trHeight w:val="464"/>
        </w:trPr>
        <w:tc>
          <w:tcPr>
            <w:tcW w:w="648" w:type="dxa"/>
          </w:tcPr>
          <w:p w:rsidR="00202D7B" w:rsidRPr="00935118" w:rsidRDefault="00202D7B" w:rsidP="00E246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20" w:type="dxa"/>
          </w:tcPr>
          <w:p w:rsidR="00202D7B" w:rsidRPr="00935118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2D7B" w:rsidRPr="00303E7B" w:rsidTr="00E24621">
        <w:trPr>
          <w:trHeight w:val="580"/>
        </w:trPr>
        <w:tc>
          <w:tcPr>
            <w:tcW w:w="648" w:type="dxa"/>
          </w:tcPr>
          <w:p w:rsidR="00202D7B" w:rsidRPr="00303E7B" w:rsidRDefault="00202D7B" w:rsidP="00E246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820" w:type="dxa"/>
          </w:tcPr>
          <w:p w:rsidR="00202D7B" w:rsidRPr="00824838" w:rsidRDefault="00202D7B" w:rsidP="00E2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D7B" w:rsidRPr="00303E7B" w:rsidRDefault="00202D7B" w:rsidP="00202D7B">
      <w:pPr>
        <w:spacing w:after="0" w:line="240" w:lineRule="auto"/>
        <w:rPr>
          <w:rFonts w:ascii="Arial" w:hAnsi="Arial" w:cs="Arial"/>
          <w:b/>
        </w:rPr>
      </w:pPr>
    </w:p>
    <w:p w:rsidR="00202D7B" w:rsidRPr="00303E7B" w:rsidRDefault="00202D7B" w:rsidP="00202D7B">
      <w:pPr>
        <w:spacing w:after="0" w:line="240" w:lineRule="auto"/>
        <w:rPr>
          <w:rFonts w:ascii="Arial" w:hAnsi="Arial" w:cs="Arial"/>
          <w:b/>
        </w:rPr>
      </w:pPr>
    </w:p>
    <w:p w:rsidR="00202D7B" w:rsidRPr="00303E7B" w:rsidRDefault="00202D7B" w:rsidP="00202D7B">
      <w:pPr>
        <w:rPr>
          <w:rFonts w:ascii="Arial" w:hAnsi="Arial" w:cs="Arial"/>
        </w:rPr>
      </w:pPr>
    </w:p>
    <w:p w:rsidR="00202D7B" w:rsidRPr="00303E7B" w:rsidRDefault="00202D7B" w:rsidP="00202D7B">
      <w:pPr>
        <w:rPr>
          <w:rFonts w:ascii="Arial" w:hAnsi="Arial" w:cs="Arial"/>
        </w:rPr>
      </w:pPr>
    </w:p>
    <w:p w:rsidR="00202D7B" w:rsidRDefault="00202D7B" w:rsidP="00202D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02D7B" w:rsidRDefault="00202D7B" w:rsidP="00202D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  <w:r w:rsidRPr="00E567A5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Annexure</w:t>
      </w:r>
    </w:p>
    <w:p w:rsidR="00202D7B" w:rsidRPr="00E567A5" w:rsidRDefault="00202D7B" w:rsidP="00202D7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p w:rsidR="00202D7B" w:rsidRPr="00E567A5" w:rsidRDefault="00202D7B" w:rsidP="00202D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567A5">
        <w:rPr>
          <w:rFonts w:ascii="Arial" w:eastAsia="Times New Roman" w:hAnsi="Arial" w:cs="Arial"/>
          <w:b/>
          <w:bCs/>
          <w:color w:val="000000"/>
          <w:sz w:val="28"/>
          <w:szCs w:val="28"/>
        </w:rPr>
        <w:t>ANNEXURE REFERRED TO IN REPLY TO PART (c) OF THE RAJYA SABHA STARRED QUESTION NO. 43 FOR 02.12.2015</w:t>
      </w:r>
    </w:p>
    <w:p w:rsidR="00202D7B" w:rsidRPr="00E567A5" w:rsidRDefault="00202D7B" w:rsidP="00202D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567A5">
        <w:rPr>
          <w:rFonts w:ascii="Arial" w:eastAsia="Times New Roman" w:hAnsi="Arial" w:cs="Arial"/>
          <w:b/>
          <w:bCs/>
          <w:color w:val="000000"/>
          <w:sz w:val="28"/>
          <w:szCs w:val="28"/>
        </w:rPr>
        <w:t>List of centrally protected monuments in West Bengal </w:t>
      </w:r>
    </w:p>
    <w:tbl>
      <w:tblPr>
        <w:tblW w:w="98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88"/>
        <w:gridCol w:w="4899"/>
        <w:gridCol w:w="2111"/>
        <w:gridCol w:w="1942"/>
      </w:tblGrid>
      <w:tr w:rsidR="00202D7B" w:rsidRPr="00E567A5" w:rsidTr="00E24621"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b/>
                <w:bCs/>
                <w:color w:val="000000"/>
              </w:rPr>
              <w:t>S. No.</w:t>
            </w:r>
          </w:p>
        </w:tc>
        <w:tc>
          <w:tcPr>
            <w:tcW w:w="4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b/>
                <w:bCs/>
                <w:color w:val="000000"/>
              </w:rPr>
              <w:t>Name of Monument / Site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b/>
                <w:bCs/>
                <w:color w:val="000000"/>
              </w:rPr>
              <w:t>Location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b/>
                <w:bCs/>
                <w:color w:val="000000"/>
              </w:rPr>
              <w:t>District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ind w:right="43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Brindaban Chandra Temple,</w:t>
            </w:r>
            <w:r w:rsidRPr="00E567A5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Birsingha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Radha Damodar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Birsingha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Ancient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Bahulara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Dalmadal Gun and the platform on which it is mounted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Gate of Old Fort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Joremandir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Jore Bangla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Kalachand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Lalji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Madan Gopal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11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Madan Mohan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Malleswar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13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Murali Mohan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14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Nanda Lal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15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Patpur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16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Radha Vinod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17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Radha Govinda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18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Radha Madhav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Radha Shyam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Rasmancha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Shyam Rai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Small Gateway of Fort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Stone Chariot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Bishnupur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Saileswar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Dihar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Sareswar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Dihar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Radha Damodar Jiw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Ghutgeria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Gokul Chand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Gokulnagar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Ratneswar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Jagannath 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Shyam Sunder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Madanpur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site now represented only by a Mound and a Statue of Surya.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Pareshnath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site of an old Jain Temple now represented only by a Mound with a Jain statue.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Pareshnath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Image of Durga slaying Mahisasura under a tree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Sarengarh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site now represented only by a Mound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Sarengarh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34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site now represented only by a Mound with statues of Ganesh and Nandi on it.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Sarengarh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rPr>
          <w:trHeight w:val="466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site now represented only by a Mound with an Image of Nandi on it.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Sarengarh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Rock Inscription of Chandra Varman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Susunia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Bankura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Radha Vinod commonly known as Joydev.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de-DE"/>
              </w:rPr>
              <w:t>Joydeb-Kenduli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de-DE"/>
              </w:rPr>
              <w:t>Birbhum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Dharmaraj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Kubilashpur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Birbhum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Two Mounds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Bhadeswar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Birbhum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Basuli and the mound together fourteen other temples near them containing the Linga images of Shiva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Nanoor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Birbhum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Rasmancha (Damodar Temple)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Suri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Birbhum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Two Ancient Temple (Joint together)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Baidyapur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Rudreswar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Bamunara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Group of four Ancient Temples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Begunia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Baharam Sakka, Sher Afghan and Nawab Qutabuddin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46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Stone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Garui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 of Ichai Ghosh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Gourangpur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Ancient Site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Nadhia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Jain Brick Temple known as Sat-Deul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Deulia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Group of Temples (12 nos. Temples)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 Bijoy Vaidyanath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 Giri Gobardhan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3 Gopalji Temple,  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 xml:space="preserve"> 4  Jaleswar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 Krishna Chandraji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 Lalji Temple,   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 xml:space="preserve"> 7  Naba-Kailasha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8 Pancharatna Temple</w:t>
            </w:r>
          </w:p>
          <w:p w:rsidR="00202D7B" w:rsidRPr="00E567A5" w:rsidRDefault="00202D7B" w:rsidP="00E2462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  Pratapeswar Siva Temple in      Rajbari       Complex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 xml:space="preserve">10 Rameswar Temple, 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 Ratneswar Temple</w:t>
            </w:r>
          </w:p>
          <w:p w:rsidR="00202D7B" w:rsidRPr="00E567A5" w:rsidRDefault="00202D7B" w:rsidP="00E24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 Rupeswar 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Kalna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Ancient Site and Remains of Panduk Rajar Dhipi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Panduk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52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Ancient Mound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Bharatpur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Burdwan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Metcalfe Hall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Calcutta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Calcutta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nl-NL"/>
              </w:rPr>
              <w:t>54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CoochBehar Palace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Cooch Behar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Cooch Behar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Rajpath Site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Khalsa Gasanimari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it-IT"/>
              </w:rPr>
              <w:t>Cooch Behar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nl-NL"/>
              </w:rPr>
              <w:t>Tomb of Alexander-Csoma de Kores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nl-NL"/>
              </w:rPr>
              <w:t>Darjeeling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Darjeeling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General Llyod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Darjeeling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Darjeeling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Mounds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Bangarh (Gangarampur)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Dinajpur (South)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Dargah of Shah Ata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de-DE"/>
              </w:rPr>
              <w:t>Gangarampur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de-DE"/>
              </w:rPr>
              <w:t>Dinajpur (South)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Haneswari and Basudev Temples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Bansberia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Dutch Cemetery together with all tombs &amp; monuments contained therein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Chinsurah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Dutch Memorial monument of Susan Anna Maria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Chinsurah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Group of temples known as Brindaban Chandra's Math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Guptipara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Mounds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Mahanad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Minar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Pandua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Mosque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Pandua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Mosque &amp; Tombs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Satgaon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i) Danish Cemetery</w:t>
            </w:r>
          </w:p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ii) All ancient structures, all tombs stone monument remains and inscriptions within the area enclosed by the said walls.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Serampore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Shrine and Mosque known as Dargah of Zafar Khan Gazi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Tribeni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Sri Mayer Ghat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Howrah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Howrah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Adina Mosque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Pandua (Adina)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Baisgazi Wall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Baraduary Masjid or the Great Golden Mosque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Bhita of Chand Sadagar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Chamkatti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Chika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77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Dakhil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78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Firoz Minar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79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Gumti Gateway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80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Gunamant Mosque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81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Kotwali Darwaja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82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Lottan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Lukochori Gateway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84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Qadam Rasul Mosque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Fateh Khan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Tantipara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87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Two tombs in front of Tantipura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88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Two Stone Pillars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Gaur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89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Tower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Nimasarai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90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Eklakhi Mausoleum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Pandua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Qutab Sahi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t-BR"/>
              </w:rPr>
              <w:t>Pandua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Malda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Kurumbera Fort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Gaganeswar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Midnapore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John Pierce Tomb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Midnapore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Midnapore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Azimunnisha Begum daughter of Murshid Quli Khan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Azimnagar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Residency Cemetery also known as Station Burial ground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Babulbona Beharampore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Bhabaniswar Mandir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Baranagar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Char Bangla Group of Four Siva Temples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Baranagar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Mirmardan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Faridpur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Dutch Cemetery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Kalikapur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Old English Cemetary or Old Residence Burial Ground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Kashim Bazar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Mosque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Kheraul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Alivardi Khan  &amp; the tomb of Siraj-ud-daullah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Khosbag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Mound known as Barkona Deul Mound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Panchthupi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Mounds known as the Devil's Mound and Raja Karna's Palace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Rangamati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of Sujauddin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Roshnibag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Tomb &amp; Mosque of Murhsid Kuli Khan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Sabjikatra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Jahan Kosa Gun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Topkhana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Hazarduari Palace &amp; Imambara (Murshidabad)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i-FI"/>
              </w:rPr>
              <w:t>Killa Nizamat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i-FI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Motijhil Masjid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i-FI"/>
              </w:rPr>
              <w:t>Murshidabad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i-FI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Mound known as Bahanpukur Mound or Fort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Bamanpukur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Nadia</w:t>
            </w:r>
          </w:p>
        </w:tc>
      </w:tr>
      <w:tr w:rsidR="00202D7B" w:rsidRPr="00E567A5" w:rsidTr="00E24621"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Ruins of Fort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Bamanpukur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Nadia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Palpara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Nadia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113.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Old Temple at Banda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Banda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Purulia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Chandraketu's Fort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Berachampa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24 Parganas (North)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Ancient Mound known as Barah Mihirer Dhipi also known as Khana Mihirer Dhibi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Deulia &amp; Kaukipara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24 Parganas (North)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116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Jattar Deul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Jata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24 Parganas (South)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117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Currency Building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Dalhousie Square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Kolkata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118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Asiatic Society Building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Park Street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Kolkata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119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Maghen David Synagogue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Ward No. 45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pl-PL"/>
              </w:rPr>
              <w:t>Kolkata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120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Beth-el-Synagogue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Pollock Street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Kolkata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121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es-ES"/>
              </w:rPr>
              <w:t>St. John’s Church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Kolkata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sv-SE"/>
              </w:rPr>
              <w:t>Kolkata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122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Dupleix Palace(Institute de Chandan Nagar)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Chandan Nagar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Hooghly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123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South Gate, Kella Nezamat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Lalbag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124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Immambara, Kella Nezamat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Lalbag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ind w:left="14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White Mosque, Kella Nezamat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Lalbag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Yellow Mosque, Kella Nezamat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Lalbag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  <w:lang w:val="fr-FR"/>
              </w:rPr>
              <w:t>Tripolia Gate, Kella Nizamat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Lalbag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Murshidabad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Dharmaraj Temple, West Bengal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Pathra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Midanapur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Temples of Bandyopadhyay Family, West Bengal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Pathra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Midanapur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Sitala Temples,    West Bengal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Pathra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Midanapur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Navratna Temple Complex ,    West Bengal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Pathra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Midanapur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Tamluk Rajbati, West Bengal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Padumbasan, Tamluk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Purba Medinipur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Clive’s House Dum Dum known as Barakothi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DUM DUM, P.O. Nagar Bazar,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Distt. 24 North Parganas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134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26 Siva Temples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Barrakpore- Khardah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Distt. North 24 Parganas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Nil Kuthi Mound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Mouza Chak ,Chandpara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Distt.Mursidabad</w:t>
            </w:r>
          </w:p>
        </w:tc>
      </w:tr>
      <w:tr w:rsidR="00202D7B" w:rsidRPr="00E567A5" w:rsidTr="00E24621"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Warren Hastings House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Barasat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7B" w:rsidRPr="00E567A5" w:rsidRDefault="00202D7B" w:rsidP="00E24621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567A5">
              <w:rPr>
                <w:rFonts w:ascii="Arial" w:eastAsia="Times New Roman" w:hAnsi="Arial" w:cs="Arial"/>
                <w:color w:val="000000"/>
              </w:rPr>
              <w:t>Distt. North 24 Parganas</w:t>
            </w:r>
          </w:p>
        </w:tc>
      </w:tr>
    </w:tbl>
    <w:p w:rsidR="00202D7B" w:rsidRPr="002D0C16" w:rsidRDefault="00202D7B" w:rsidP="00202D7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2D0C16">
        <w:rPr>
          <w:rFonts w:ascii="Arial" w:eastAsia="Times New Roman" w:hAnsi="Arial" w:cs="Arial"/>
          <w:b/>
          <w:bCs/>
          <w:color w:val="000000"/>
        </w:rPr>
        <w:t> </w:t>
      </w:r>
    </w:p>
    <w:p w:rsidR="00202D7B" w:rsidRPr="002D0C16" w:rsidRDefault="00202D7B" w:rsidP="00202D7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*****</w:t>
      </w:r>
    </w:p>
    <w:p w:rsidR="009D3C11" w:rsidRPr="00202D7B" w:rsidRDefault="009D3C11" w:rsidP="00202D7B"/>
    <w:sectPr w:rsidR="009D3C11" w:rsidRPr="00202D7B" w:rsidSect="00C9491F">
      <w:footerReference w:type="default" r:id="rId7"/>
      <w:pgSz w:w="12240" w:h="15840"/>
      <w:pgMar w:top="432" w:right="1440" w:bottom="432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BAC" w:rsidRDefault="00F82BAC" w:rsidP="000E5EB8">
      <w:pPr>
        <w:spacing w:after="0" w:line="240" w:lineRule="auto"/>
      </w:pPr>
      <w:r>
        <w:separator/>
      </w:r>
    </w:p>
  </w:endnote>
  <w:endnote w:type="continuationSeparator" w:id="1">
    <w:p w:rsidR="00F82BAC" w:rsidRDefault="00F82BAC" w:rsidP="000E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E1" w:rsidRDefault="005669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BAC" w:rsidRDefault="00F82BAC" w:rsidP="000E5EB8">
      <w:pPr>
        <w:spacing w:after="0" w:line="240" w:lineRule="auto"/>
      </w:pPr>
      <w:r>
        <w:separator/>
      </w:r>
    </w:p>
  </w:footnote>
  <w:footnote w:type="continuationSeparator" w:id="1">
    <w:p w:rsidR="00F82BAC" w:rsidRDefault="00F82BAC" w:rsidP="000E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3DA"/>
    <w:multiLevelType w:val="hybridMultilevel"/>
    <w:tmpl w:val="D02CDBE0"/>
    <w:lvl w:ilvl="0" w:tplc="E536D8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0A"/>
    <w:multiLevelType w:val="hybridMultilevel"/>
    <w:tmpl w:val="B3F4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1422"/>
    <w:multiLevelType w:val="hybridMultilevel"/>
    <w:tmpl w:val="D200F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B1B84"/>
    <w:multiLevelType w:val="multilevel"/>
    <w:tmpl w:val="87A66F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41178"/>
    <w:multiLevelType w:val="singleLevel"/>
    <w:tmpl w:val="B22AA43C"/>
    <w:lvl w:ilvl="0">
      <w:start w:val="2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>
    <w:nsid w:val="253B11A3"/>
    <w:multiLevelType w:val="hybridMultilevel"/>
    <w:tmpl w:val="66AC6F0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6A56D09C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C00A0"/>
    <w:multiLevelType w:val="hybridMultilevel"/>
    <w:tmpl w:val="D8282978"/>
    <w:lvl w:ilvl="0" w:tplc="5300AF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50AD"/>
    <w:multiLevelType w:val="hybridMultilevel"/>
    <w:tmpl w:val="226AB7DA"/>
    <w:lvl w:ilvl="0" w:tplc="4530CB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47076F"/>
    <w:multiLevelType w:val="hybridMultilevel"/>
    <w:tmpl w:val="9D94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225E"/>
    <w:multiLevelType w:val="hybridMultilevel"/>
    <w:tmpl w:val="2DF0D4FC"/>
    <w:lvl w:ilvl="0" w:tplc="C16ABA3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C5D00"/>
    <w:multiLevelType w:val="singleLevel"/>
    <w:tmpl w:val="455059E6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1">
    <w:nsid w:val="48DE3166"/>
    <w:multiLevelType w:val="hybridMultilevel"/>
    <w:tmpl w:val="61EE4E1C"/>
    <w:lvl w:ilvl="0" w:tplc="DEE696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E2B59"/>
    <w:multiLevelType w:val="hybridMultilevel"/>
    <w:tmpl w:val="5B9A9586"/>
    <w:lvl w:ilvl="0" w:tplc="4530CB8A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57157DC1"/>
    <w:multiLevelType w:val="hybridMultilevel"/>
    <w:tmpl w:val="778E278A"/>
    <w:lvl w:ilvl="0" w:tplc="BC6C2D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67D89"/>
    <w:multiLevelType w:val="singleLevel"/>
    <w:tmpl w:val="86CA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5CF164D1"/>
    <w:multiLevelType w:val="singleLevel"/>
    <w:tmpl w:val="0122EDC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16">
    <w:nsid w:val="63254138"/>
    <w:multiLevelType w:val="singleLevel"/>
    <w:tmpl w:val="92540CF0"/>
    <w:lvl w:ilvl="0">
      <w:start w:val="3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17">
    <w:nsid w:val="6B47469E"/>
    <w:multiLevelType w:val="hybridMultilevel"/>
    <w:tmpl w:val="C55E21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3E592A"/>
    <w:multiLevelType w:val="singleLevel"/>
    <w:tmpl w:val="B76A012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</w:lvl>
  </w:abstractNum>
  <w:num w:numId="1">
    <w:abstractNumId w:val="7"/>
  </w:num>
  <w:num w:numId="2">
    <w:abstractNumId w:val="18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2"/>
  </w:num>
  <w:num w:numId="5">
    <w:abstractNumId w:val="10"/>
    <w:lvlOverride w:ilvl="0">
      <w:startOverride w:val="1"/>
    </w:lvlOverride>
  </w:num>
  <w:num w:numId="6">
    <w:abstractNumId w:val="16"/>
    <w:lvlOverride w:ilvl="0">
      <w:startOverride w:val="3"/>
    </w:lvlOverride>
  </w:num>
  <w:num w:numId="7">
    <w:abstractNumId w:val="15"/>
    <w:lvlOverride w:ilvl="0">
      <w:startOverride w:val="1"/>
    </w:lvlOverride>
  </w:num>
  <w:num w:numId="8">
    <w:abstractNumId w:val="4"/>
    <w:lvlOverride w:ilvl="0">
      <w:startOverride w:val="2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7"/>
  </w:num>
  <w:num w:numId="12">
    <w:abstractNumId w:val="5"/>
  </w:num>
  <w:num w:numId="13">
    <w:abstractNumId w:val="6"/>
  </w:num>
  <w:num w:numId="14">
    <w:abstractNumId w:val="3"/>
  </w:num>
  <w:num w:numId="15">
    <w:abstractNumId w:val="8"/>
  </w:num>
  <w:num w:numId="16">
    <w:abstractNumId w:val="13"/>
  </w:num>
  <w:num w:numId="17">
    <w:abstractNumId w:val="11"/>
  </w:num>
  <w:num w:numId="18">
    <w:abstractNumId w:val="1"/>
  </w:num>
  <w:num w:numId="19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9491F"/>
    <w:rsid w:val="000108DB"/>
    <w:rsid w:val="000244C2"/>
    <w:rsid w:val="00033199"/>
    <w:rsid w:val="00041F8A"/>
    <w:rsid w:val="00067CEE"/>
    <w:rsid w:val="00076DDE"/>
    <w:rsid w:val="000A0CF3"/>
    <w:rsid w:val="000A6DDD"/>
    <w:rsid w:val="000E5E97"/>
    <w:rsid w:val="000E5EB8"/>
    <w:rsid w:val="00111E46"/>
    <w:rsid w:val="00113ABA"/>
    <w:rsid w:val="001243A4"/>
    <w:rsid w:val="001608C3"/>
    <w:rsid w:val="00180C0D"/>
    <w:rsid w:val="001F10A4"/>
    <w:rsid w:val="001F4F62"/>
    <w:rsid w:val="00202D7B"/>
    <w:rsid w:val="00230A01"/>
    <w:rsid w:val="0026779E"/>
    <w:rsid w:val="00276008"/>
    <w:rsid w:val="0029483A"/>
    <w:rsid w:val="002A3FAD"/>
    <w:rsid w:val="002A7370"/>
    <w:rsid w:val="00327ED2"/>
    <w:rsid w:val="003A5145"/>
    <w:rsid w:val="003C3421"/>
    <w:rsid w:val="003F1EE8"/>
    <w:rsid w:val="00423EA7"/>
    <w:rsid w:val="004559B0"/>
    <w:rsid w:val="004C0F6A"/>
    <w:rsid w:val="004E12EE"/>
    <w:rsid w:val="005506FA"/>
    <w:rsid w:val="005653E8"/>
    <w:rsid w:val="005669E1"/>
    <w:rsid w:val="00571298"/>
    <w:rsid w:val="005B7833"/>
    <w:rsid w:val="0062069C"/>
    <w:rsid w:val="006661EC"/>
    <w:rsid w:val="006B7562"/>
    <w:rsid w:val="006C3E00"/>
    <w:rsid w:val="00730BAE"/>
    <w:rsid w:val="007418DF"/>
    <w:rsid w:val="007755E2"/>
    <w:rsid w:val="00777554"/>
    <w:rsid w:val="00786AE0"/>
    <w:rsid w:val="00797039"/>
    <w:rsid w:val="00814030"/>
    <w:rsid w:val="00883534"/>
    <w:rsid w:val="009061A5"/>
    <w:rsid w:val="00906201"/>
    <w:rsid w:val="009227A7"/>
    <w:rsid w:val="009965CE"/>
    <w:rsid w:val="00996B79"/>
    <w:rsid w:val="009A3FB4"/>
    <w:rsid w:val="009A43D8"/>
    <w:rsid w:val="009D3C11"/>
    <w:rsid w:val="00A238EC"/>
    <w:rsid w:val="00A55BCE"/>
    <w:rsid w:val="00A61A48"/>
    <w:rsid w:val="00A96CC6"/>
    <w:rsid w:val="00AA0293"/>
    <w:rsid w:val="00AF1DAB"/>
    <w:rsid w:val="00AF1F24"/>
    <w:rsid w:val="00B06417"/>
    <w:rsid w:val="00B65CCF"/>
    <w:rsid w:val="00B904EE"/>
    <w:rsid w:val="00C009F8"/>
    <w:rsid w:val="00C05981"/>
    <w:rsid w:val="00C43C9B"/>
    <w:rsid w:val="00C47CBD"/>
    <w:rsid w:val="00C63DC7"/>
    <w:rsid w:val="00C75A91"/>
    <w:rsid w:val="00C85A22"/>
    <w:rsid w:val="00C9491F"/>
    <w:rsid w:val="00CE1436"/>
    <w:rsid w:val="00CE3C8D"/>
    <w:rsid w:val="00D84CEE"/>
    <w:rsid w:val="00D85097"/>
    <w:rsid w:val="00E20798"/>
    <w:rsid w:val="00E56D73"/>
    <w:rsid w:val="00E816E5"/>
    <w:rsid w:val="00EE2121"/>
    <w:rsid w:val="00EF7852"/>
    <w:rsid w:val="00F64279"/>
    <w:rsid w:val="00F73B0E"/>
    <w:rsid w:val="00F82BAC"/>
    <w:rsid w:val="00FB6B1C"/>
    <w:rsid w:val="00FC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B8"/>
  </w:style>
  <w:style w:type="paragraph" w:styleId="Heading1">
    <w:name w:val="heading 1"/>
    <w:basedOn w:val="Normal"/>
    <w:next w:val="Normal"/>
    <w:link w:val="Heading1Char"/>
    <w:qFormat/>
    <w:rsid w:val="00C949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C9491F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bCs/>
      <w:sz w:val="24"/>
      <w:szCs w:val="24"/>
      <w:u w:val="single"/>
      <w:lang w:bidi="ar-SA"/>
    </w:rPr>
  </w:style>
  <w:style w:type="paragraph" w:styleId="Heading3">
    <w:name w:val="heading 3"/>
    <w:basedOn w:val="Normal"/>
    <w:next w:val="Normal"/>
    <w:link w:val="Heading3Char"/>
    <w:qFormat/>
    <w:rsid w:val="00C9491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nhideWhenUsed/>
    <w:qFormat/>
    <w:rsid w:val="00C949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paragraph" w:styleId="Heading5">
    <w:name w:val="heading 5"/>
    <w:basedOn w:val="Normal"/>
    <w:next w:val="Normal"/>
    <w:link w:val="Heading5Char"/>
    <w:qFormat/>
    <w:rsid w:val="00C9491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  <w:u w:val="single"/>
      <w:lang w:bidi="ar-SA"/>
    </w:rPr>
  </w:style>
  <w:style w:type="paragraph" w:styleId="Heading6">
    <w:name w:val="heading 6"/>
    <w:basedOn w:val="Normal"/>
    <w:next w:val="Normal"/>
    <w:link w:val="Heading6Char"/>
    <w:qFormat/>
    <w:rsid w:val="00C9491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C9491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C9491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91F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491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C9491F"/>
    <w:rPr>
      <w:rFonts w:ascii="Tahoma" w:eastAsia="Times New Roman" w:hAnsi="Tahoma" w:cs="Times New Roman"/>
      <w:b/>
      <w:bCs/>
      <w:sz w:val="24"/>
      <w:szCs w:val="24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rsid w:val="00C9491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rsid w:val="00C9491F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rsid w:val="00C9491F"/>
    <w:rPr>
      <w:rFonts w:ascii="Times New Roman" w:eastAsia="Times New Roman" w:hAnsi="Times New Roman" w:cs="Times New Roman"/>
      <w:b/>
      <w:bCs/>
      <w:szCs w:val="24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C9491F"/>
    <w:rPr>
      <w:rFonts w:ascii="Times New Roman" w:eastAsia="Times New Roman" w:hAnsi="Times New Roman" w:cs="Times New Roman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rsid w:val="00C9491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491F"/>
    <w:rPr>
      <w:rFonts w:asciiTheme="majorHAnsi" w:eastAsiaTheme="majorEastAsia" w:hAnsiTheme="majorHAnsi" w:cstheme="majorBidi"/>
      <w:color w:val="404040" w:themeColor="text1" w:themeTint="BF"/>
      <w:sz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91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bidi="ar-SA"/>
    </w:rPr>
  </w:style>
  <w:style w:type="paragraph" w:styleId="Title">
    <w:name w:val="Title"/>
    <w:basedOn w:val="Normal"/>
    <w:link w:val="TitleChar"/>
    <w:qFormat/>
    <w:rsid w:val="00C949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C9491F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949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C9491F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C949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rsid w:val="00C949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C9491F"/>
    <w:rPr>
      <w:rFonts w:ascii="Times New Roman" w:eastAsia="Times New Roman" w:hAnsi="Times New Roman" w:cs="Times New Roman"/>
      <w:sz w:val="24"/>
      <w:lang w:bidi="ar-SA"/>
    </w:rPr>
  </w:style>
  <w:style w:type="paragraph" w:styleId="BodyText3">
    <w:name w:val="Body Text 3"/>
    <w:basedOn w:val="Normal"/>
    <w:link w:val="BodyText3Char"/>
    <w:rsid w:val="00C9491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u w:val="single"/>
      <w:lang w:bidi="ar-SA"/>
    </w:rPr>
  </w:style>
  <w:style w:type="character" w:customStyle="1" w:styleId="BodyText3Char">
    <w:name w:val="Body Text 3 Char"/>
    <w:basedOn w:val="DefaultParagraphFont"/>
    <w:link w:val="BodyText3"/>
    <w:rsid w:val="00C9491F"/>
    <w:rPr>
      <w:rFonts w:ascii="Times New Roman" w:eastAsia="Times New Roman" w:hAnsi="Times New Roman" w:cs="Times New Roman"/>
      <w:b/>
      <w:sz w:val="24"/>
      <w:u w:val="single"/>
      <w:lang w:bidi="ar-SA"/>
    </w:rPr>
  </w:style>
  <w:style w:type="paragraph" w:styleId="BodyText">
    <w:name w:val="Body Text"/>
    <w:basedOn w:val="Normal"/>
    <w:link w:val="BodyTextChar"/>
    <w:rsid w:val="00C9491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u w:val="single"/>
      <w:lang w:bidi="ar-SA"/>
    </w:rPr>
  </w:style>
  <w:style w:type="character" w:customStyle="1" w:styleId="BodyTextChar">
    <w:name w:val="Body Text Char"/>
    <w:basedOn w:val="DefaultParagraphFont"/>
    <w:link w:val="BodyText"/>
    <w:rsid w:val="00C9491F"/>
    <w:rPr>
      <w:rFonts w:ascii="Times New Roman" w:eastAsia="Times New Roman" w:hAnsi="Times New Roman" w:cs="Times New Roman"/>
      <w:b/>
      <w:sz w:val="28"/>
      <w:u w:val="single"/>
      <w:lang w:bidi="ar-SA"/>
    </w:rPr>
  </w:style>
  <w:style w:type="paragraph" w:customStyle="1" w:styleId="TableText">
    <w:name w:val="Table Text"/>
    <w:basedOn w:val="Normal"/>
    <w:rsid w:val="00C9491F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C9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9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C9491F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rsid w:val="00C9491F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9491F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C9491F"/>
    <w:rPr>
      <w:szCs w:val="22"/>
      <w:lang w:bidi="ar-SA"/>
    </w:rPr>
  </w:style>
  <w:style w:type="paragraph" w:customStyle="1" w:styleId="AutoCorrect">
    <w:name w:val="AutoCorrect"/>
    <w:rsid w:val="00C9491F"/>
    <w:rPr>
      <w:szCs w:val="22"/>
      <w:lang w:bidi="ar-SA"/>
    </w:rPr>
  </w:style>
  <w:style w:type="paragraph" w:styleId="BodyTextIndent2">
    <w:name w:val="Body Text Indent 2"/>
    <w:basedOn w:val="Normal"/>
    <w:link w:val="BodyTextIndent2Char"/>
    <w:rsid w:val="00C9491F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Times New Roman"/>
      <w:sz w:val="28"/>
      <w:lang w:val="en-AU" w:bidi="ar-SA"/>
    </w:rPr>
  </w:style>
  <w:style w:type="character" w:customStyle="1" w:styleId="BodyTextIndent2Char">
    <w:name w:val="Body Text Indent 2 Char"/>
    <w:basedOn w:val="DefaultParagraphFont"/>
    <w:link w:val="BodyTextIndent2"/>
    <w:rsid w:val="00C9491F"/>
    <w:rPr>
      <w:rFonts w:ascii="Arial" w:eastAsia="Times New Roman" w:hAnsi="Arial" w:cs="Times New Roman"/>
      <w:sz w:val="28"/>
      <w:lang w:val="en-AU" w:bidi="ar-SA"/>
    </w:rPr>
  </w:style>
  <w:style w:type="paragraph" w:styleId="BodyText2">
    <w:name w:val="Body Text 2"/>
    <w:basedOn w:val="Normal"/>
    <w:link w:val="BodyText2Char"/>
    <w:rsid w:val="00C9491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C9491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C9491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C9491F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Text1">
    <w:name w:val="Default Text:1"/>
    <w:basedOn w:val="Normal"/>
    <w:rsid w:val="00C94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C9491F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rsid w:val="00C9491F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491F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9491F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91F"/>
    <w:rPr>
      <w:sz w:val="20"/>
      <w:lang w:val="en-IN" w:eastAsia="en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491F"/>
    <w:pPr>
      <w:spacing w:after="0" w:line="240" w:lineRule="auto"/>
    </w:pPr>
    <w:rPr>
      <w:sz w:val="20"/>
      <w:lang w:val="en-IN" w:eastAsia="en-IN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C9491F"/>
    <w:rPr>
      <w:sz w:val="20"/>
      <w:szCs w:val="18"/>
    </w:rPr>
  </w:style>
  <w:style w:type="character" w:styleId="PageNumber">
    <w:name w:val="page number"/>
    <w:basedOn w:val="DefaultParagraphFont"/>
    <w:rsid w:val="00C9491F"/>
  </w:style>
  <w:style w:type="character" w:styleId="EndnoteReference">
    <w:name w:val="endnote reference"/>
    <w:basedOn w:val="DefaultParagraphFont"/>
    <w:uiPriority w:val="99"/>
    <w:semiHidden/>
    <w:unhideWhenUsed/>
    <w:rsid w:val="00C9491F"/>
    <w:rPr>
      <w:vertAlign w:val="superscript"/>
    </w:rPr>
  </w:style>
  <w:style w:type="paragraph" w:customStyle="1" w:styleId="Style">
    <w:name w:val="Style"/>
    <w:rsid w:val="00C949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    </vt:lpstr>
      <vt:lpstr>    INDEX</vt:lpstr>
      <vt:lpstr>Q.11.	What is the arrangement for safety and security of the monuments?</vt:lpstr>
      <vt:lpstr>Ans:	ASI has own staff for watch and ward of the monuments. In addition private </vt:lpstr>
      <vt:lpstr/>
      <vt:lpstr>Q.12.	How many monuments under ASI are in dilapidated condition?</vt:lpstr>
      <vt:lpstr/>
      <vt:lpstr>Q.13.	How many monuments are taken on an average for conservation/preservation e</vt:lpstr>
      <vt:lpstr/>
      <vt:lpstr>Q.14.	What are the steps taken by the Government for better conservation of the </vt:lpstr>
      <vt:lpstr/>
      <vt:lpstr>Q.15.	Whether the ASI is taking up the conservation activities abroad?</vt:lpstr>
      <vt:lpstr/>
      <vt:lpstr>Q. 16.	How many World Heritage and Cultural Sites are in India?</vt:lpstr>
      <vt:lpstr>Q.17.	How much is the revenue collection from the ticketed monuments of ASI?</vt:lpstr>
      <vt:lpstr/>
      <vt:lpstr>NOTE FOR PAD</vt:lpstr>
      <vt:lpstr>MAJOR ACTIVITIES OF THE ARCHAEOLOGICAL SURVEY OF INDIA</vt:lpstr>
    </vt:vector>
  </TitlesOfParts>
  <Company/>
  <LinksUpToDate>false</LinksUpToDate>
  <CharactersWithSpaces>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Conservation</dc:creator>
  <cp:keywords/>
  <dc:description/>
  <cp:lastModifiedBy>Conservation</cp:lastModifiedBy>
  <cp:revision>105</cp:revision>
  <cp:lastPrinted>2015-12-01T10:09:00Z</cp:lastPrinted>
  <dcterms:created xsi:type="dcterms:W3CDTF">2015-11-30T10:24:00Z</dcterms:created>
  <dcterms:modified xsi:type="dcterms:W3CDTF">2015-12-01T10:14:00Z</dcterms:modified>
</cp:coreProperties>
</file>