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A56" w:rsidRDefault="00914A56" w:rsidP="00914A56">
      <w:pPr>
        <w:pStyle w:val="BodyText"/>
        <w:spacing w:after="0"/>
        <w:jc w:val="right"/>
        <w:rPr>
          <w:b/>
          <w:bCs/>
          <w:sz w:val="30"/>
          <w:szCs w:val="30"/>
        </w:rPr>
      </w:pPr>
      <w:r w:rsidRPr="007716CF">
        <w:rPr>
          <w:b/>
          <w:bCs/>
          <w:sz w:val="30"/>
          <w:szCs w:val="30"/>
        </w:rPr>
        <w:t>Annexure-</w:t>
      </w:r>
      <w:r w:rsidR="008A630B">
        <w:rPr>
          <w:b/>
          <w:bCs/>
          <w:sz w:val="30"/>
          <w:szCs w:val="30"/>
        </w:rPr>
        <w:t xml:space="preserve"> I</w:t>
      </w:r>
    </w:p>
    <w:p w:rsidR="00914A56" w:rsidRPr="007716CF" w:rsidRDefault="00914A56" w:rsidP="00914A56">
      <w:pPr>
        <w:pStyle w:val="BodyText"/>
        <w:spacing w:after="0"/>
        <w:jc w:val="right"/>
        <w:rPr>
          <w:b/>
          <w:bCs/>
          <w:sz w:val="30"/>
          <w:szCs w:val="30"/>
        </w:rPr>
      </w:pPr>
    </w:p>
    <w:p w:rsidR="00914A56" w:rsidRPr="007716CF" w:rsidRDefault="00914A56" w:rsidP="00914A56">
      <w:pPr>
        <w:pStyle w:val="BodyText"/>
        <w:spacing w:after="0"/>
        <w:ind w:left="-851" w:right="-926"/>
        <w:jc w:val="both"/>
        <w:rPr>
          <w:rFonts w:cs="Arial"/>
          <w:b/>
          <w:bCs/>
        </w:rPr>
      </w:pPr>
      <w:r w:rsidRPr="007716CF">
        <w:rPr>
          <w:b/>
          <w:bCs/>
        </w:rPr>
        <w:t>STATEMENT SHOWING WATER DEMAND, WATER AVAILABILITY, PRESENT AND FUTURE SOURCE OF WATER EXTRACTED FROM THE STATUS REPORTS ON WATER RESOURCES REQUIREMENTS AND ITS AVAILABILITY IN URBAN AREAS PREPARED BY THE REGIONAL COMMITTEES</w:t>
      </w:r>
    </w:p>
    <w:p w:rsidR="00914A56" w:rsidRPr="00720532" w:rsidRDefault="00914A56" w:rsidP="00914A56">
      <w:pPr>
        <w:pStyle w:val="BodyText"/>
        <w:spacing w:after="0"/>
        <w:rPr>
          <w:rFonts w:cs="Arial"/>
        </w:rPr>
      </w:pPr>
      <w:r w:rsidRPr="00720532">
        <w:t>(Based on data furnished by the Department concerned of the Respective State Government)</w:t>
      </w:r>
    </w:p>
    <w:tbl>
      <w:tblPr>
        <w:tblW w:w="156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890"/>
        <w:gridCol w:w="2160"/>
        <w:gridCol w:w="2250"/>
        <w:gridCol w:w="1620"/>
        <w:gridCol w:w="2070"/>
        <w:gridCol w:w="2340"/>
        <w:gridCol w:w="2880"/>
      </w:tblGrid>
      <w:tr w:rsidR="00914A56" w:rsidRPr="00C96CEB" w:rsidTr="00914A56">
        <w:trPr>
          <w:cantSplit/>
          <w:trHeight w:val="280"/>
        </w:trPr>
        <w:tc>
          <w:tcPr>
            <w:tcW w:w="450" w:type="dxa"/>
            <w:vMerge w:val="restart"/>
            <w:tcBorders>
              <w:top w:val="single" w:sz="4" w:space="0" w:color="auto"/>
              <w:left w:val="single" w:sz="4" w:space="0" w:color="auto"/>
              <w:bottom w:val="single" w:sz="4" w:space="0" w:color="auto"/>
              <w:right w:val="single" w:sz="4" w:space="0" w:color="auto"/>
            </w:tcBorders>
            <w:hideMark/>
          </w:tcPr>
          <w:p w:rsidR="00914A56" w:rsidRPr="00C96CEB" w:rsidRDefault="00914A56" w:rsidP="008A630B">
            <w:pPr>
              <w:spacing w:after="0" w:line="240" w:lineRule="auto"/>
              <w:jc w:val="center"/>
              <w:rPr>
                <w:rFonts w:ascii="Calibri" w:eastAsia="Times New Roman" w:hAnsi="Calibri" w:cs="Arial"/>
                <w:b/>
                <w:bCs/>
              </w:rPr>
            </w:pPr>
            <w:r w:rsidRPr="00C96CEB">
              <w:rPr>
                <w:rFonts w:ascii="Calibri" w:eastAsia="Times New Roman" w:hAnsi="Calibri" w:cs="Arial"/>
                <w:b/>
                <w:bCs/>
              </w:rPr>
              <w:t>S</w:t>
            </w:r>
            <w:r>
              <w:rPr>
                <w:rFonts w:ascii="Calibri" w:eastAsia="Times New Roman" w:hAnsi="Calibri" w:cs="Arial"/>
                <w:b/>
                <w:bCs/>
              </w:rPr>
              <w:t>.</w:t>
            </w:r>
            <w:r w:rsidRPr="00C96CEB">
              <w:rPr>
                <w:rFonts w:ascii="Calibri" w:eastAsia="Times New Roman" w:hAnsi="Calibri" w:cs="Arial"/>
                <w:b/>
                <w:bCs/>
              </w:rPr>
              <w:t>No</w:t>
            </w:r>
            <w:r>
              <w:rPr>
                <w:rFonts w:ascii="Calibri" w:eastAsia="Times New Roman" w:hAnsi="Calibri" w:cs="Arial"/>
                <w:b/>
                <w:bCs/>
              </w:rPr>
              <w:t>.</w:t>
            </w:r>
          </w:p>
        </w:tc>
        <w:tc>
          <w:tcPr>
            <w:tcW w:w="1890" w:type="dxa"/>
            <w:vMerge w:val="restart"/>
            <w:tcBorders>
              <w:top w:val="single" w:sz="4" w:space="0" w:color="auto"/>
              <w:left w:val="single" w:sz="4" w:space="0" w:color="auto"/>
              <w:bottom w:val="single" w:sz="4" w:space="0" w:color="auto"/>
              <w:right w:val="single" w:sz="4" w:space="0" w:color="auto"/>
            </w:tcBorders>
            <w:hideMark/>
          </w:tcPr>
          <w:p w:rsidR="00914A56" w:rsidRPr="00C96CEB" w:rsidRDefault="00914A56" w:rsidP="008A630B">
            <w:pPr>
              <w:spacing w:after="0" w:line="240" w:lineRule="auto"/>
              <w:rPr>
                <w:rFonts w:ascii="Calibri" w:eastAsia="Times New Roman" w:hAnsi="Calibri" w:cs="Arial"/>
                <w:b/>
                <w:bCs/>
              </w:rPr>
            </w:pPr>
            <w:r w:rsidRPr="00C96CEB">
              <w:rPr>
                <w:rFonts w:ascii="Calibri" w:eastAsia="Times New Roman" w:hAnsi="Calibri" w:cs="Arial"/>
                <w:b/>
                <w:bCs/>
              </w:rPr>
              <w:t>Urban Agglomeration</w:t>
            </w:r>
          </w:p>
        </w:tc>
        <w:tc>
          <w:tcPr>
            <w:tcW w:w="4410" w:type="dxa"/>
            <w:gridSpan w:val="2"/>
            <w:tcBorders>
              <w:top w:val="single" w:sz="4" w:space="0" w:color="auto"/>
              <w:left w:val="single" w:sz="4" w:space="0" w:color="auto"/>
              <w:bottom w:val="single" w:sz="4" w:space="0" w:color="auto"/>
              <w:right w:val="single" w:sz="4" w:space="0" w:color="auto"/>
            </w:tcBorders>
            <w:hideMark/>
          </w:tcPr>
          <w:p w:rsidR="00914A56" w:rsidRPr="00C96CEB" w:rsidRDefault="00914A56" w:rsidP="008A630B">
            <w:pPr>
              <w:spacing w:after="0" w:line="240" w:lineRule="auto"/>
              <w:jc w:val="center"/>
              <w:rPr>
                <w:rFonts w:ascii="Calibri" w:eastAsia="Times New Roman" w:hAnsi="Calibri" w:cs="Arial"/>
                <w:b/>
                <w:bCs/>
              </w:rPr>
            </w:pPr>
            <w:r w:rsidRPr="00C96CEB">
              <w:rPr>
                <w:rFonts w:ascii="Calibri" w:eastAsia="Times New Roman" w:hAnsi="Calibri" w:cs="Arial"/>
                <w:b/>
                <w:bCs/>
              </w:rPr>
              <w:t>Water Demand</w:t>
            </w:r>
          </w:p>
        </w:tc>
        <w:tc>
          <w:tcPr>
            <w:tcW w:w="3690" w:type="dxa"/>
            <w:gridSpan w:val="2"/>
            <w:tcBorders>
              <w:top w:val="single" w:sz="4" w:space="0" w:color="auto"/>
              <w:left w:val="single" w:sz="4" w:space="0" w:color="auto"/>
              <w:bottom w:val="single" w:sz="4" w:space="0" w:color="auto"/>
              <w:right w:val="single" w:sz="4" w:space="0" w:color="auto"/>
            </w:tcBorders>
            <w:hideMark/>
          </w:tcPr>
          <w:p w:rsidR="00914A56" w:rsidRPr="00C96CEB" w:rsidRDefault="00914A56" w:rsidP="008A630B">
            <w:pPr>
              <w:spacing w:after="0" w:line="240" w:lineRule="auto"/>
              <w:jc w:val="center"/>
              <w:rPr>
                <w:rFonts w:ascii="Calibri" w:eastAsia="Times New Roman" w:hAnsi="Calibri" w:cs="Arial"/>
                <w:b/>
                <w:bCs/>
              </w:rPr>
            </w:pPr>
            <w:r w:rsidRPr="00C96CEB">
              <w:rPr>
                <w:rFonts w:ascii="Calibri" w:eastAsia="Times New Roman" w:hAnsi="Calibri" w:cs="Arial"/>
                <w:b/>
                <w:bCs/>
              </w:rPr>
              <w:t>Water Availability / Supply</w:t>
            </w:r>
          </w:p>
        </w:tc>
        <w:tc>
          <w:tcPr>
            <w:tcW w:w="2340" w:type="dxa"/>
            <w:vMerge w:val="restart"/>
            <w:tcBorders>
              <w:top w:val="single" w:sz="4" w:space="0" w:color="auto"/>
              <w:left w:val="single" w:sz="4" w:space="0" w:color="auto"/>
              <w:bottom w:val="single" w:sz="4" w:space="0" w:color="auto"/>
              <w:right w:val="single" w:sz="4" w:space="0" w:color="auto"/>
            </w:tcBorders>
            <w:hideMark/>
          </w:tcPr>
          <w:p w:rsidR="00914A56" w:rsidRPr="00C96CEB" w:rsidRDefault="00914A56" w:rsidP="008A630B">
            <w:pPr>
              <w:spacing w:after="0" w:line="240" w:lineRule="auto"/>
              <w:jc w:val="center"/>
              <w:rPr>
                <w:rFonts w:ascii="Calibri" w:eastAsia="Times New Roman" w:hAnsi="Calibri" w:cs="Arial"/>
                <w:b/>
                <w:bCs/>
              </w:rPr>
            </w:pPr>
            <w:r w:rsidRPr="00C96CEB">
              <w:rPr>
                <w:rFonts w:ascii="Calibri" w:eastAsia="Times New Roman" w:hAnsi="Calibri" w:cs="Arial"/>
                <w:b/>
                <w:bCs/>
              </w:rPr>
              <w:t>Present source of water supply</w:t>
            </w:r>
          </w:p>
        </w:tc>
        <w:tc>
          <w:tcPr>
            <w:tcW w:w="2880" w:type="dxa"/>
            <w:vMerge w:val="restart"/>
            <w:tcBorders>
              <w:top w:val="single" w:sz="4" w:space="0" w:color="auto"/>
              <w:left w:val="single" w:sz="4" w:space="0" w:color="auto"/>
              <w:bottom w:val="single" w:sz="4" w:space="0" w:color="auto"/>
              <w:right w:val="single" w:sz="4" w:space="0" w:color="auto"/>
            </w:tcBorders>
          </w:tcPr>
          <w:p w:rsidR="00914A56" w:rsidRPr="00C96CEB" w:rsidRDefault="00914A56" w:rsidP="008A630B">
            <w:pPr>
              <w:spacing w:after="0" w:line="240" w:lineRule="auto"/>
              <w:jc w:val="center"/>
              <w:rPr>
                <w:rFonts w:ascii="Calibri" w:eastAsia="Times New Roman" w:hAnsi="Calibri" w:cs="Arial"/>
                <w:b/>
                <w:bCs/>
              </w:rPr>
            </w:pPr>
            <w:r w:rsidRPr="00C96CEB">
              <w:rPr>
                <w:rFonts w:ascii="Calibri" w:eastAsia="Times New Roman" w:hAnsi="Calibri" w:cs="Arial"/>
                <w:b/>
                <w:bCs/>
              </w:rPr>
              <w:t>Resources to meet future demand</w:t>
            </w:r>
          </w:p>
          <w:p w:rsidR="00914A56" w:rsidRPr="00C96CEB" w:rsidRDefault="00914A56" w:rsidP="008A630B">
            <w:pPr>
              <w:spacing w:after="0" w:line="240" w:lineRule="auto"/>
              <w:rPr>
                <w:rFonts w:ascii="Calibri" w:eastAsia="Times New Roman" w:hAnsi="Calibri" w:cs="Arial"/>
                <w:b/>
                <w:bCs/>
              </w:rPr>
            </w:pPr>
          </w:p>
        </w:tc>
      </w:tr>
      <w:tr w:rsidR="00914A56" w:rsidRPr="00AC7C36" w:rsidTr="00914A56">
        <w:trPr>
          <w:cantSplit/>
          <w:trHeight w:val="280"/>
        </w:trPr>
        <w:tc>
          <w:tcPr>
            <w:tcW w:w="450" w:type="dxa"/>
            <w:vMerge/>
            <w:tcBorders>
              <w:top w:val="single" w:sz="4" w:space="0" w:color="auto"/>
              <w:left w:val="single" w:sz="4" w:space="0" w:color="auto"/>
              <w:bottom w:val="single" w:sz="4" w:space="0" w:color="auto"/>
              <w:right w:val="single" w:sz="4" w:space="0" w:color="auto"/>
            </w:tcBorders>
            <w:vAlign w:val="center"/>
            <w:hideMark/>
          </w:tcPr>
          <w:p w:rsidR="00914A56" w:rsidRPr="00AC7C36" w:rsidRDefault="00914A56" w:rsidP="008A630B">
            <w:pPr>
              <w:spacing w:after="0" w:line="240" w:lineRule="auto"/>
              <w:rPr>
                <w:rFonts w:ascii="Calibri" w:eastAsia="Times New Roman" w:hAnsi="Calibri" w:cs="Arial"/>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914A56" w:rsidRPr="00AC7C36" w:rsidRDefault="00914A56" w:rsidP="008A630B">
            <w:pPr>
              <w:spacing w:after="0" w:line="240" w:lineRule="auto"/>
              <w:rPr>
                <w:rFonts w:ascii="Calibri" w:eastAsia="Times New Roman" w:hAnsi="Calibri" w:cs="Arial"/>
              </w:rPr>
            </w:pPr>
          </w:p>
        </w:tc>
        <w:tc>
          <w:tcPr>
            <w:tcW w:w="2160" w:type="dxa"/>
            <w:tcBorders>
              <w:top w:val="single" w:sz="4" w:space="0" w:color="auto"/>
              <w:left w:val="single" w:sz="4" w:space="0" w:color="auto"/>
              <w:bottom w:val="single" w:sz="4" w:space="0" w:color="auto"/>
              <w:right w:val="single" w:sz="4" w:space="0" w:color="auto"/>
            </w:tcBorders>
            <w:hideMark/>
          </w:tcPr>
          <w:p w:rsidR="00914A56" w:rsidRPr="00C96CEB" w:rsidRDefault="00914A56" w:rsidP="008A630B">
            <w:pPr>
              <w:spacing w:after="0" w:line="240" w:lineRule="auto"/>
              <w:jc w:val="center"/>
              <w:rPr>
                <w:rFonts w:ascii="Calibri" w:eastAsia="Times New Roman" w:hAnsi="Calibri" w:cs="Arial"/>
                <w:b/>
                <w:bCs/>
              </w:rPr>
            </w:pPr>
            <w:r w:rsidRPr="00C96CEB">
              <w:rPr>
                <w:rFonts w:ascii="Calibri" w:eastAsia="Times New Roman" w:hAnsi="Calibri" w:cs="Arial"/>
                <w:b/>
                <w:bCs/>
              </w:rPr>
              <w:t>2001</w:t>
            </w:r>
          </w:p>
        </w:tc>
        <w:tc>
          <w:tcPr>
            <w:tcW w:w="2250" w:type="dxa"/>
            <w:tcBorders>
              <w:top w:val="single" w:sz="4" w:space="0" w:color="auto"/>
              <w:left w:val="single" w:sz="4" w:space="0" w:color="auto"/>
              <w:bottom w:val="single" w:sz="4" w:space="0" w:color="auto"/>
              <w:right w:val="single" w:sz="4" w:space="0" w:color="auto"/>
            </w:tcBorders>
            <w:hideMark/>
          </w:tcPr>
          <w:p w:rsidR="00914A56" w:rsidRPr="00C96CEB" w:rsidRDefault="00914A56" w:rsidP="008A630B">
            <w:pPr>
              <w:spacing w:after="0" w:line="240" w:lineRule="auto"/>
              <w:jc w:val="center"/>
              <w:rPr>
                <w:rFonts w:ascii="Calibri" w:eastAsia="Times New Roman" w:hAnsi="Calibri" w:cs="Arial"/>
                <w:b/>
                <w:bCs/>
              </w:rPr>
            </w:pPr>
            <w:r w:rsidRPr="00C96CEB">
              <w:rPr>
                <w:rFonts w:ascii="Calibri" w:eastAsia="Times New Roman" w:hAnsi="Calibri" w:cs="Arial"/>
                <w:b/>
                <w:bCs/>
              </w:rPr>
              <w:t>2021</w:t>
            </w:r>
          </w:p>
        </w:tc>
        <w:tc>
          <w:tcPr>
            <w:tcW w:w="1620" w:type="dxa"/>
            <w:tcBorders>
              <w:top w:val="single" w:sz="4" w:space="0" w:color="auto"/>
              <w:left w:val="single" w:sz="4" w:space="0" w:color="auto"/>
              <w:bottom w:val="single" w:sz="4" w:space="0" w:color="auto"/>
              <w:right w:val="single" w:sz="4" w:space="0" w:color="auto"/>
            </w:tcBorders>
            <w:hideMark/>
          </w:tcPr>
          <w:p w:rsidR="00914A56" w:rsidRPr="00C96CEB" w:rsidRDefault="00914A56" w:rsidP="008A630B">
            <w:pPr>
              <w:spacing w:after="0" w:line="240" w:lineRule="auto"/>
              <w:jc w:val="center"/>
              <w:rPr>
                <w:rFonts w:ascii="Calibri" w:eastAsia="Times New Roman" w:hAnsi="Calibri" w:cs="Arial"/>
                <w:b/>
                <w:bCs/>
              </w:rPr>
            </w:pPr>
            <w:r w:rsidRPr="00C96CEB">
              <w:rPr>
                <w:rFonts w:ascii="Calibri" w:eastAsia="Times New Roman" w:hAnsi="Calibri" w:cs="Arial"/>
                <w:b/>
                <w:bCs/>
              </w:rPr>
              <w:t>2001</w:t>
            </w:r>
          </w:p>
        </w:tc>
        <w:tc>
          <w:tcPr>
            <w:tcW w:w="2070" w:type="dxa"/>
            <w:tcBorders>
              <w:top w:val="single" w:sz="4" w:space="0" w:color="auto"/>
              <w:left w:val="single" w:sz="4" w:space="0" w:color="auto"/>
              <w:bottom w:val="single" w:sz="4" w:space="0" w:color="auto"/>
              <w:right w:val="single" w:sz="4" w:space="0" w:color="auto"/>
            </w:tcBorders>
            <w:hideMark/>
          </w:tcPr>
          <w:p w:rsidR="00914A56" w:rsidRPr="00C96CEB" w:rsidRDefault="00914A56" w:rsidP="008A630B">
            <w:pPr>
              <w:spacing w:after="0" w:line="240" w:lineRule="auto"/>
              <w:jc w:val="center"/>
              <w:rPr>
                <w:rFonts w:ascii="Calibri" w:eastAsia="Times New Roman" w:hAnsi="Calibri" w:cs="Arial"/>
                <w:b/>
                <w:bCs/>
              </w:rPr>
            </w:pPr>
            <w:r w:rsidRPr="00C96CEB">
              <w:rPr>
                <w:rFonts w:ascii="Calibri" w:eastAsia="Times New Roman" w:hAnsi="Calibri" w:cs="Arial"/>
                <w:b/>
                <w:bCs/>
              </w:rPr>
              <w:t>2021</w:t>
            </w: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914A56" w:rsidRPr="00AC7C36" w:rsidRDefault="00914A56" w:rsidP="008A630B">
            <w:pPr>
              <w:spacing w:after="0" w:line="240" w:lineRule="auto"/>
              <w:rPr>
                <w:rFonts w:ascii="Calibri" w:eastAsia="Times New Roman" w:hAnsi="Calibri" w:cs="Arial"/>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914A56" w:rsidRPr="00AC7C36" w:rsidRDefault="00914A56" w:rsidP="008A630B">
            <w:pPr>
              <w:spacing w:after="0" w:line="240" w:lineRule="auto"/>
              <w:rPr>
                <w:rFonts w:ascii="Calibri" w:eastAsia="Times New Roman" w:hAnsi="Calibri" w:cs="Arial"/>
              </w:rPr>
            </w:pP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LUDHIANA</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(Punjab)</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242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(Domestic)</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125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(Industrial)</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580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(Domestic)</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160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(Industrial)</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375 MLD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There will be no shortfall in future</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Under Ground Water through tube wells.  Industry is making its own arrangement</w:t>
            </w:r>
          </w:p>
        </w:tc>
        <w:tc>
          <w:tcPr>
            <w:tcW w:w="288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50% through canals (Sidhwan canal) and 50% by tube wells.  Assumed that industry will make its own arrangement</w:t>
            </w:r>
          </w:p>
          <w:p w:rsidR="00914A56" w:rsidRPr="00AC7C36" w:rsidRDefault="00914A56" w:rsidP="008A630B">
            <w:pPr>
              <w:spacing w:after="0" w:line="240" w:lineRule="auto"/>
              <w:rPr>
                <w:rFonts w:ascii="Calibri" w:eastAsia="Times New Roman" w:hAnsi="Calibri" w:cs="Arial"/>
              </w:rPr>
            </w:pP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AMRITSAR</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(Punjab)</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175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(Domestic)</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42.11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(Industrial)</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267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(Domestic)</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52.64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(Industrial)</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232.56 MLD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There will be no shortfall in future</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Under Ground Water through tube wells.  Industry is making its own arrangement</w:t>
            </w:r>
          </w:p>
        </w:tc>
        <w:tc>
          <w:tcPr>
            <w:tcW w:w="288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50% through canals (UBDC system) and 50% by tube wells.  Assumed that industry will make its own arrangement</w:t>
            </w:r>
          </w:p>
          <w:p w:rsidR="00914A56" w:rsidRPr="00AC7C36" w:rsidRDefault="00914A56" w:rsidP="008A630B">
            <w:pPr>
              <w:spacing w:after="0" w:line="240" w:lineRule="auto"/>
              <w:rPr>
                <w:rFonts w:ascii="Calibri" w:eastAsia="Times New Roman" w:hAnsi="Calibri" w:cs="Arial"/>
              </w:rPr>
            </w:pP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FARIDABAD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(Haryana)</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89.5 MGD (406 MLD) including 29.5 MGD (133 MLD) for Industrial and the balance for other uses.</w:t>
            </w:r>
          </w:p>
        </w:tc>
        <w:tc>
          <w:tcPr>
            <w:tcW w:w="225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160.77 MGD (730 MLD) including 41.8 MGD (189 MLD) for Industrial and the balance for other uses.</w:t>
            </w:r>
          </w:p>
          <w:p w:rsidR="00914A56" w:rsidRPr="00AC7C36" w:rsidRDefault="00914A56" w:rsidP="008A630B">
            <w:pPr>
              <w:spacing w:after="0" w:line="240" w:lineRule="auto"/>
              <w:rPr>
                <w:rFonts w:ascii="Calibri" w:eastAsia="Times New Roman" w:hAnsi="Calibri" w:cs="Arial"/>
              </w:rPr>
            </w:pP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40 MGD (182 MLD) Present shortfall is 49.5 MGD (225 MLD)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7D605B">
            <w:pPr>
              <w:spacing w:after="0" w:line="240" w:lineRule="auto"/>
              <w:rPr>
                <w:rFonts w:ascii="Calibri" w:eastAsia="Times New Roman" w:hAnsi="Calibri" w:cs="Arial"/>
              </w:rPr>
            </w:pPr>
            <w:r w:rsidRPr="00AC7C36">
              <w:rPr>
                <w:rFonts w:ascii="Calibri" w:eastAsia="Times New Roman" w:hAnsi="Calibri" w:cs="Arial"/>
              </w:rPr>
              <w:t>Projected water supply demand will be met by canal system</w:t>
            </w:r>
            <w:r w:rsidR="007D605B">
              <w:rPr>
                <w:rFonts w:ascii="Calibri" w:eastAsia="Times New Roman" w:hAnsi="Calibri" w:cs="Arial"/>
              </w:rPr>
              <w:t>,</w:t>
            </w:r>
            <w:r w:rsidRPr="00AC7C36">
              <w:rPr>
                <w:rFonts w:ascii="Calibri" w:eastAsia="Times New Roman" w:hAnsi="Calibri" w:cs="Arial"/>
              </w:rPr>
              <w:t xml:space="preserve">  Tube wells and Ranney wells.</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Through tube wells</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By canal water (Mewat canal) and ground water.</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4</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BHOPAL</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(Madhya Pradesh)</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255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(Domestic)</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80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(Industrial)</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482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(Domestic)</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80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(Industrial)</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Total supply is 265 MLD.  Shortage is 70 MLD.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From identified sources is 630 MLD.</w:t>
            </w:r>
          </w:p>
        </w:tc>
        <w:tc>
          <w:tcPr>
            <w:tcW w:w="234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Kolar river, Upper Lake, Tube wells and Dug wells.</w:t>
            </w:r>
          </w:p>
          <w:p w:rsidR="00914A56" w:rsidRPr="00AC7C36" w:rsidRDefault="00914A56" w:rsidP="008A630B">
            <w:pPr>
              <w:spacing w:after="0" w:line="240" w:lineRule="auto"/>
              <w:rPr>
                <w:rFonts w:ascii="Calibri" w:eastAsia="Times New Roman" w:hAnsi="Calibri" w:cs="Arial"/>
              </w:rPr>
            </w:pP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Kolar river, Upper Lake, Ground water </w:t>
            </w:r>
            <w:r w:rsidR="007D605B">
              <w:rPr>
                <w:rFonts w:ascii="Calibri" w:eastAsia="Times New Roman" w:hAnsi="Calibri" w:cs="Arial"/>
              </w:rPr>
              <w:t xml:space="preserve">and </w:t>
            </w:r>
            <w:r w:rsidRPr="00AC7C36">
              <w:rPr>
                <w:rFonts w:ascii="Calibri" w:eastAsia="Times New Roman" w:hAnsi="Calibri" w:cs="Arial"/>
              </w:rPr>
              <w:t>Narmada river</w:t>
            </w:r>
          </w:p>
          <w:p w:rsidR="00914A56" w:rsidRPr="00AC7C36" w:rsidRDefault="00914A56" w:rsidP="008A630B">
            <w:pPr>
              <w:spacing w:after="0" w:line="240" w:lineRule="auto"/>
              <w:rPr>
                <w:rFonts w:ascii="Calibri" w:eastAsia="Times New Roman" w:hAnsi="Calibri" w:cs="Arial"/>
              </w:rPr>
            </w:pP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lastRenderedPageBreak/>
              <w:t>5</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INDORE (Madhya Pradesh)</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318.20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(Domestic) No Major Industry</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671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(Domestic) No mention of Industry</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Total supply is 183.5 MLD.  Shortage is 134.70 MLD.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Extra requirement works out to 487.5 MLD, which has to be met by constructing projects on Narmada river.</w:t>
            </w:r>
          </w:p>
          <w:p w:rsidR="00914A56" w:rsidRPr="00AC7C36" w:rsidRDefault="00914A56" w:rsidP="008A630B">
            <w:pPr>
              <w:spacing w:after="0" w:line="240" w:lineRule="auto"/>
              <w:rPr>
                <w:rFonts w:ascii="Calibri" w:eastAsia="Times New Roman" w:hAnsi="Calibri" w:cs="Arial"/>
              </w:rPr>
            </w:pP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Narmada river.  Yashwant Sagar reservoir and Ground water.</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Additional water supply project on Narmada river.  A major project on Narmada river is also required.</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6</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JABALPUR (Madhya Pradesh)</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214.312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(Domestic)</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25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(Industrial)</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327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(Domestic)</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25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(Industrial) which is only the present demand</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Total supply is 145 MLD.  Shortage is 94.51 MLD.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The assessed requirements for 2021 will be met from identified sources.</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Khandari Dam and Gour river.  Pariat Dem and Phaguwa Ghat Narmada river &amp; Ground water.</w:t>
            </w:r>
          </w:p>
        </w:tc>
        <w:tc>
          <w:tcPr>
            <w:tcW w:w="288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 location for intake on Narmada river near Tilwara Ghat has been identified to meet additional requirement of water and Ground water.</w:t>
            </w:r>
          </w:p>
          <w:p w:rsidR="00914A56" w:rsidRPr="00AC7C36" w:rsidRDefault="00914A56" w:rsidP="008A630B">
            <w:pPr>
              <w:spacing w:after="0" w:line="240" w:lineRule="auto"/>
              <w:rPr>
                <w:rFonts w:ascii="Calibri" w:eastAsia="Times New Roman" w:hAnsi="Calibri" w:cs="Arial"/>
              </w:rPr>
            </w:pP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7</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HYDERABAD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(Andhra Pradesh)</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956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(210 MGD)</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1817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(400 MGD)</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Total supply is 770 MLD (170 MGD).  Deficit is 186 MLD (40 MGD).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From identified sources is 2000 MLD (440 MGD).</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Osmansagar, Himayatsagar, Manjira Phase – I &amp; </w:t>
            </w:r>
            <w:r w:rsidR="007D605B">
              <w:rPr>
                <w:rFonts w:ascii="Calibri" w:eastAsia="Times New Roman" w:hAnsi="Calibri" w:cs="Arial"/>
              </w:rPr>
              <w:t>II and Manjira Phase – III &amp; IV,</w:t>
            </w:r>
            <w:r w:rsidRPr="00AC7C36">
              <w:rPr>
                <w:rFonts w:ascii="Calibri" w:eastAsia="Times New Roman" w:hAnsi="Calibri" w:cs="Arial"/>
              </w:rPr>
              <w:t xml:space="preserve">  Ground water through bore wells.</w:t>
            </w:r>
          </w:p>
        </w:tc>
        <w:tc>
          <w:tcPr>
            <w:tcW w:w="288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To meet the future water demand, the proposal prepared by HMWSSB envisages drawing raw water from foreshore of Nagarjunasagar in three phases</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8</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VISAKHA</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PATNAM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(Andhra Pradesh)</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314 (MLD) (69 MGD)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264 MLD (58 MGD) industrial requirement</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521 (MLD) (115 MGD)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592 MLD (130 MGD) industrial requirement</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For VMC area total supply is 168 MLD (37 MGD).  Deficit is 146 MLD (32 MGD).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For VMC area total supply is of the order of 168 MLD (37 MGD).  Deficit will be 353 MLD (78 MGD).</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Mudasaralova, Yeleru, Raiwada, Meghadrigedda, Thatipudi Reservoir Scheme and Gosthani river</w:t>
            </w:r>
          </w:p>
        </w:tc>
        <w:tc>
          <w:tcPr>
            <w:tcW w:w="288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To increase the present drawals from Yeleru Left main canal and Thatipudi Reservoir.  Drawing water from Jhanjavathi reservoir and additional water from Godavari river.</w:t>
            </w:r>
          </w:p>
        </w:tc>
      </w:tr>
    </w:tbl>
    <w:p w:rsidR="00F962ED" w:rsidRDefault="00F962ED">
      <w:r>
        <w:br w:type="page"/>
      </w:r>
    </w:p>
    <w:tbl>
      <w:tblPr>
        <w:tblW w:w="156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890"/>
        <w:gridCol w:w="2160"/>
        <w:gridCol w:w="2250"/>
        <w:gridCol w:w="1620"/>
        <w:gridCol w:w="2070"/>
        <w:gridCol w:w="2340"/>
        <w:gridCol w:w="2880"/>
      </w:tblGrid>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lastRenderedPageBreak/>
              <w:t>9</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VIJAYAWADA</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(Andhra Pradesh)</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150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(33 MGD)</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270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(60 MGD)</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Total supply is 155 MLD (34 MGD).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From identified sources is 270 MLD (60 MGD).</w:t>
            </w:r>
          </w:p>
        </w:tc>
        <w:tc>
          <w:tcPr>
            <w:tcW w:w="234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From Krishna River (Surface source) and Ground Water (including infiltration galleries in Krishna River Basin)</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From Krishna River (Surface source) and Ground Water (including infiltration galleries in Krishna River Basin)</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10</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BANGALORE</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(Karnataka)</w:t>
            </w:r>
          </w:p>
        </w:tc>
        <w:tc>
          <w:tcPr>
            <w:tcW w:w="216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1176 MLD LDR)</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1680 MLD HDR)</w:t>
            </w:r>
          </w:p>
        </w:tc>
        <w:tc>
          <w:tcPr>
            <w:tcW w:w="225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2232 MLD (HGR&amp;LDR)</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1910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(LGR&amp;LDR)</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3189 MLD (HGR&amp;HDR)</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2729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(LGR&amp;HDR)</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705.5 MLD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2575 MLD</w:t>
            </w:r>
          </w:p>
        </w:tc>
        <w:tc>
          <w:tcPr>
            <w:tcW w:w="234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 Arkavathy</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 Cauvery</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i) Stage-I</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ii) Stage-II</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iii) Stage-III</w:t>
            </w:r>
          </w:p>
          <w:p w:rsidR="00914A56" w:rsidRPr="00AC7C36" w:rsidRDefault="00914A56" w:rsidP="008A630B">
            <w:pPr>
              <w:spacing w:after="0" w:line="240" w:lineRule="auto"/>
              <w:rPr>
                <w:rFonts w:ascii="Calibri" w:eastAsia="Times New Roman" w:hAnsi="Calibri" w:cs="Arial"/>
              </w:rPr>
            </w:pPr>
          </w:p>
        </w:tc>
        <w:tc>
          <w:tcPr>
            <w:tcW w:w="288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Cauvery</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Stage – IV</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i) Phase – I</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ii) Phase – II</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Cauvery Stage – V</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Sufficient to meet water demands up to 2025.  To meet demands beyond 2025, BWSSB has to go for new resources.</w:t>
            </w:r>
          </w:p>
          <w:p w:rsidR="00914A56" w:rsidRPr="00AC7C36" w:rsidRDefault="00914A56" w:rsidP="008A630B">
            <w:pPr>
              <w:spacing w:after="0" w:line="240" w:lineRule="auto"/>
              <w:rPr>
                <w:rFonts w:ascii="Calibri" w:eastAsia="Times New Roman" w:hAnsi="Calibri" w:cs="Arial"/>
              </w:rPr>
            </w:pP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11</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NAGPUR</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(Maharashtra)</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361 MLD</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600 MLD (for consumption rate of 155.25 lpcd) 670 MLD (for consumption rate of 172.50 lpcd)</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430 MLD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2670 MLD</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Gorewada Tank, Kanhan river and Pench Irrigation Project</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Rahari Barrage on Kanhan river (350 MLD).  Jamghat HE Project (1827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Additional Ground Water of 450 MLD.</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12</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GREATER MUMBAI (Maharashtra)</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3878 MLD (total requirements per GMMC norms)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2056 MLD (domestic requirement as per CPHEEO norms)</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5081 MLD (total requirements per GMMC norms)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2741 MLD (domestic requirement as per CPHEEO norms)</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2906 MLD (surface water)</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60 MLD (ground water)</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5293 MLD (surface water)</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288 MLD (ground water)</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Tulsi lake, Vehar Lake, Tansa dam, Vaitarna dam, Upper Vaitarna dam, Bhatsa dam and ground water</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Middle Vaitarna, Gargai, Pinjal, Kalu project and ground water.</w:t>
            </w:r>
          </w:p>
        </w:tc>
      </w:tr>
    </w:tbl>
    <w:p w:rsidR="00F962ED" w:rsidRDefault="00F962ED">
      <w:r>
        <w:br w:type="page"/>
      </w:r>
    </w:p>
    <w:tbl>
      <w:tblPr>
        <w:tblW w:w="156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890"/>
        <w:gridCol w:w="2160"/>
        <w:gridCol w:w="2250"/>
        <w:gridCol w:w="1620"/>
        <w:gridCol w:w="2070"/>
        <w:gridCol w:w="2340"/>
        <w:gridCol w:w="2880"/>
      </w:tblGrid>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lastRenderedPageBreak/>
              <w:t>13</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NASHIK</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(Maharashtra)</w:t>
            </w:r>
          </w:p>
        </w:tc>
        <w:tc>
          <w:tcPr>
            <w:tcW w:w="216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199 MLD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(as per CPHEEO norms)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179 MLD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(as per NMC with 135 lpcd)</w:t>
            </w:r>
          </w:p>
          <w:p w:rsidR="00914A56" w:rsidRPr="00AC7C36" w:rsidRDefault="00914A56" w:rsidP="008A630B">
            <w:pPr>
              <w:spacing w:after="0" w:line="240" w:lineRule="auto"/>
              <w:rPr>
                <w:rFonts w:ascii="Calibri" w:eastAsia="Times New Roman" w:hAnsi="Calibri" w:cs="Arial"/>
              </w:rPr>
            </w:pP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345 MLD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(as per CPHEEO norms)</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Total water supply is 185 MLD including 7 MLD non domestic demand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325 MLD from surface sources and 16 MLD from ground water sources</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Gangapur dam and Darna dam</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Gangapur dam and Darna dam and also with construction of Gautami and Kashyapi dams.</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14</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PUNE</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(Maharashtra)</w:t>
            </w:r>
          </w:p>
        </w:tc>
        <w:tc>
          <w:tcPr>
            <w:tcW w:w="216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635 MLD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(total requirement as per PMC)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468 MLD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(domestic requirement as per CPHEEO norms)</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777 MLD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(as per CPHEEO norms)</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At present 750 MLD water is supplied to the PMC area.</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892.20 MLD from Khadakwasla project and an additional 29.64 mld from ground water. </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Khadakwasla Project and Temghar dam</w:t>
            </w:r>
          </w:p>
        </w:tc>
        <w:tc>
          <w:tcPr>
            <w:tcW w:w="288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PMC required to identify new sources since sanction to draw water from Khadakwasla project is valid up to 2002.</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15</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KOLKATA</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(West Bengal)</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2258.4 MLD</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3124 MLD</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3207.7 MLD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Future requirement can be met from surface and ground water sources.</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River Hoogly is the only source of surface water for KUA.  Water Treatment Plants are functioning for water supply.  Groundwater is also used through deep tube wells and hand tube wells.</w:t>
            </w:r>
          </w:p>
        </w:tc>
        <w:tc>
          <w:tcPr>
            <w:tcW w:w="288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Future demand has been proposed to be met by installation of new plants as well as increasing the capacity of the existing treatment Plants e.g. Garden Reach Water Works and Palta Water Works.</w:t>
            </w:r>
          </w:p>
          <w:p w:rsidR="00914A56" w:rsidRPr="00AC7C36" w:rsidRDefault="00914A56" w:rsidP="008A630B">
            <w:pPr>
              <w:spacing w:after="0" w:line="240" w:lineRule="auto"/>
              <w:rPr>
                <w:rFonts w:ascii="Calibri" w:eastAsia="Times New Roman" w:hAnsi="Calibri" w:cs="Arial"/>
              </w:rPr>
            </w:pP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16</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ASANSOL</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(West Bengal) </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136.35 MLD</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206 MLD</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165 MLD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   Shortfall in future supply is projected as 14 MLD</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Damodar, Ajay and Barakar river.</w:t>
            </w:r>
          </w:p>
        </w:tc>
        <w:tc>
          <w:tcPr>
            <w:tcW w:w="288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Completion of RCFA Part III water supply Scheme.  Tapping of ground water resources etc. </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17</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KANPUR</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(Uttar Pradesh)  </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588.50 MLD </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1226.50 MLD </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310 MLD </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1600 MLD </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Ganga river, canal and tube wells. </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Ganga Barrage, Kanpur </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18</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AGRA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(Uttar Pradesh)</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270.97 MLD</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425.79 MLD</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Figure not indicated in report</w:t>
            </w:r>
          </w:p>
        </w:tc>
        <w:tc>
          <w:tcPr>
            <w:tcW w:w="207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345 cusecs from Gokul barrage and Agra barrage.</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Yamuna river and tube wells.</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Gokul barrage and proposed Agra barrage.</w:t>
            </w:r>
          </w:p>
        </w:tc>
      </w:tr>
    </w:tbl>
    <w:p w:rsidR="007B06A3" w:rsidRDefault="007B06A3">
      <w:r>
        <w:br w:type="page"/>
      </w:r>
    </w:p>
    <w:tbl>
      <w:tblPr>
        <w:tblW w:w="156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890"/>
        <w:gridCol w:w="2160"/>
        <w:gridCol w:w="2250"/>
        <w:gridCol w:w="1620"/>
        <w:gridCol w:w="2070"/>
        <w:gridCol w:w="2340"/>
        <w:gridCol w:w="2880"/>
      </w:tblGrid>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lastRenderedPageBreak/>
              <w:t>19</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LUCKNOW</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(Uttar Pradesh)</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431 MLD</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776 MLD</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410 MLD</w:t>
            </w:r>
          </w:p>
        </w:tc>
        <w:tc>
          <w:tcPr>
            <w:tcW w:w="207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Future requirement will be met from Sharda Sahayak Canal System.</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Gomti river and tube wells.</w:t>
            </w:r>
          </w:p>
        </w:tc>
        <w:tc>
          <w:tcPr>
            <w:tcW w:w="288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w:t>
            </w:r>
            <w:r w:rsidRPr="00AC7C36">
              <w:rPr>
                <w:rFonts w:ascii="Calibri" w:eastAsia="Times New Roman" w:hAnsi="Calibri" w:cs="Arial"/>
                <w:vertAlign w:val="superscript"/>
              </w:rPr>
              <w:t>rd</w:t>
            </w:r>
            <w:r w:rsidRPr="00AC7C36">
              <w:rPr>
                <w:rFonts w:ascii="Calibri" w:eastAsia="Times New Roman" w:hAnsi="Calibri" w:cs="Arial"/>
              </w:rPr>
              <w:t xml:space="preserve"> and 4</w:t>
            </w:r>
            <w:r w:rsidRPr="00AC7C36">
              <w:rPr>
                <w:rFonts w:ascii="Calibri" w:eastAsia="Times New Roman" w:hAnsi="Calibri" w:cs="Arial"/>
                <w:vertAlign w:val="superscript"/>
              </w:rPr>
              <w:t>th</w:t>
            </w:r>
            <w:r w:rsidRPr="00AC7C36">
              <w:rPr>
                <w:rFonts w:ascii="Calibri" w:eastAsia="Times New Roman" w:hAnsi="Calibri" w:cs="Arial"/>
              </w:rPr>
              <w:t xml:space="preserve"> water works of Sharda Sahayak Canal System.</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20</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VARANASI</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(Uttar Pradesh)</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210 MLD</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330 MLD</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235 MLD</w:t>
            </w:r>
          </w:p>
        </w:tc>
        <w:tc>
          <w:tcPr>
            <w:tcW w:w="207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Future requirement will be met from construction of second water works.</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Ganga river and tube wells.</w:t>
            </w:r>
          </w:p>
        </w:tc>
        <w:tc>
          <w:tcPr>
            <w:tcW w:w="288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21</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ALLAHABAD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(Uttar Pradesh)</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180 MLD</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300 MLD</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140 MLD</w:t>
            </w:r>
          </w:p>
        </w:tc>
        <w:tc>
          <w:tcPr>
            <w:tcW w:w="207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Future requirement will be met from construction of second water works.</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Yamuna river and tube wells</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Second water works have been proposed to meet future requirement. </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22</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MEERUT</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(Uttar Pradesh)</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267.37 MLD</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400.20 MLD</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267.37 MLD</w:t>
            </w:r>
          </w:p>
        </w:tc>
        <w:tc>
          <w:tcPr>
            <w:tcW w:w="207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Figure not indicated in report</w:t>
            </w:r>
          </w:p>
          <w:p w:rsidR="00914A56" w:rsidRPr="00AC7C36" w:rsidRDefault="00914A56" w:rsidP="008A630B">
            <w:pPr>
              <w:spacing w:after="0" w:line="240" w:lineRule="auto"/>
              <w:rPr>
                <w:rFonts w:ascii="Calibri" w:eastAsia="Times New Roman" w:hAnsi="Calibri" w:cs="Arial"/>
              </w:rPr>
            </w:pP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Tube wells</w:t>
            </w:r>
          </w:p>
        </w:tc>
        <w:tc>
          <w:tcPr>
            <w:tcW w:w="288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23</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PATNA</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(Bihar)</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Figure not indicated in report</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628 MLD (6.28 lakh K litres/day)</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135 MLD (1.35 lakh K litres/day) and 60000-80000 KL/day.</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The future needs for year 2021 and beyond can be met from Ground water.</w:t>
            </w:r>
          </w:p>
          <w:p w:rsidR="00914A56" w:rsidRPr="00AC7C36" w:rsidRDefault="00914A56" w:rsidP="008A630B">
            <w:pPr>
              <w:spacing w:after="0" w:line="240" w:lineRule="auto"/>
              <w:rPr>
                <w:rFonts w:ascii="Calibri" w:eastAsia="Times New Roman" w:hAnsi="Calibri" w:cs="Arial"/>
              </w:rPr>
            </w:pP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72 Nos. of high yielding tube wells.</w:t>
            </w:r>
          </w:p>
        </w:tc>
        <w:tc>
          <w:tcPr>
            <w:tcW w:w="288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Ground water is available in abundance and the future needs for year 2021 and beyond can be met.</w:t>
            </w:r>
          </w:p>
          <w:p w:rsidR="00914A56" w:rsidRPr="00AC7C36" w:rsidRDefault="00914A56" w:rsidP="008A630B">
            <w:pPr>
              <w:spacing w:after="0" w:line="240" w:lineRule="auto"/>
              <w:rPr>
                <w:rFonts w:ascii="Calibri" w:eastAsia="Times New Roman" w:hAnsi="Calibri" w:cs="Arial"/>
              </w:rPr>
            </w:pP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24</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JAMSHEDPUR</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(Jharkhand) </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Figure not indicated in report</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601 MLD (6.01 lakh K litres/day</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Present requirement is met from surface water source.</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Future availability from surface water sources only.</w:t>
            </w:r>
          </w:p>
        </w:tc>
        <w:tc>
          <w:tcPr>
            <w:tcW w:w="234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Dimna Lake, Sitarampur lake and by pumping from ponding across Subernarekha created by low height weir near mango bridge.</w:t>
            </w:r>
          </w:p>
        </w:tc>
        <w:tc>
          <w:tcPr>
            <w:tcW w:w="288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Chandil dam across Subernarekha and Icha dam across Kharkai river.</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25</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DHANBAD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(Jharkhand)</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Figure not indicated in report</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653 MLD (6.53 lakh K litres/day</w:t>
            </w:r>
          </w:p>
        </w:tc>
        <w:tc>
          <w:tcPr>
            <w:tcW w:w="162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Present requirement is met from surface water source.</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Future availability from surface water sources only.</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Small ponding at Jamadaba on river Damodar </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Bokaro Barrage and Konar dam.</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lastRenderedPageBreak/>
              <w:t>26</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CHENNAI</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(Tamil Nadu)</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809 MLD</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1230 MLD</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299 MLD</w:t>
            </w:r>
          </w:p>
        </w:tc>
        <w:tc>
          <w:tcPr>
            <w:tcW w:w="207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Future availability from surface water, ground water and seawater sources.</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Poondi, Cholavaram and Red Hills reservoirs system and ground water.</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Gap may be bridged through Krishna Water Supply Project.  Balance need to be met from other sources.</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27</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COIMBATORE</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(Tamil Nadu)</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249.441 MLD</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437.858 MLD</w:t>
            </w:r>
          </w:p>
        </w:tc>
        <w:tc>
          <w:tcPr>
            <w:tcW w:w="162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153.284 MLD</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Gap of 96.157 MLD</w:t>
            </w:r>
          </w:p>
        </w:tc>
        <w:tc>
          <w:tcPr>
            <w:tcW w:w="207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276.254 MLD</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Gap of 161.604 MLD</w:t>
            </w:r>
          </w:p>
        </w:tc>
        <w:tc>
          <w:tcPr>
            <w:tcW w:w="234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Siruvani River Source</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Pillur Water Supply Scheme</w:t>
            </w:r>
          </w:p>
        </w:tc>
        <w:tc>
          <w:tcPr>
            <w:tcW w:w="288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Pillur River Scheme – II, scheme for Koundampalayam and Vadavalli Town panchayat from Bhavani river near Nellithurai and Aliyar river scheme.</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28</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MADURAI</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(Tamil Nadu)</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215.04 MLD</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264.53 MLD</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115 MLD present gap of 99.96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 </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Future availability expected to increase from proposed water supply schemes.</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Surface water through Vaigai water supply scheme.  Sub-surface water from 6 pickup wells.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Melakkal, Thatcampathu, Kochadai collector well, Kochadai, Manaloor and Thiruppuvanam.</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Kallar River Supply Scheme.  Cauvery River Source, Rejuvenation of Tanks and supply Channel in and around Madurai Corporation and proposal for bringing additional water directly from Vaigai dam instead of drawing from riverbeds.</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29</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KOCHI</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(Kerala)</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274.2 MLD</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358.7 MLD</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250 MLD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By implementing various schemes the availability will be nearly equal to demand</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Kochi water supply schemes and seven other water supply schemes</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Apart from the present sources, two augmentation schemes and four new water supply schemes.</w:t>
            </w:r>
          </w:p>
        </w:tc>
      </w:tr>
    </w:tbl>
    <w:p w:rsidR="007B06A3" w:rsidRDefault="007B06A3">
      <w:r>
        <w:br w:type="page"/>
      </w:r>
    </w:p>
    <w:tbl>
      <w:tblPr>
        <w:tblW w:w="156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890"/>
        <w:gridCol w:w="2160"/>
        <w:gridCol w:w="2250"/>
        <w:gridCol w:w="1620"/>
        <w:gridCol w:w="2070"/>
        <w:gridCol w:w="2340"/>
        <w:gridCol w:w="2880"/>
      </w:tblGrid>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lastRenderedPageBreak/>
              <w:t>30</w:t>
            </w:r>
          </w:p>
        </w:tc>
        <w:tc>
          <w:tcPr>
            <w:tcW w:w="189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RAJKOT</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(Gujarat)</w:t>
            </w:r>
          </w:p>
          <w:p w:rsidR="00914A56" w:rsidRPr="00AC7C36" w:rsidRDefault="00914A56" w:rsidP="008A630B">
            <w:pPr>
              <w:spacing w:after="0" w:line="240" w:lineRule="auto"/>
              <w:rPr>
                <w:rFonts w:ascii="Calibri" w:eastAsia="Times New Roman" w:hAnsi="Calibri" w:cs="Arial"/>
              </w:rPr>
            </w:pPr>
          </w:p>
        </w:tc>
        <w:tc>
          <w:tcPr>
            <w:tcW w:w="216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135  (Domestic demand)</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162 MLD (Total demand) </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315 MLD</w:t>
            </w:r>
          </w:p>
        </w:tc>
        <w:tc>
          <w:tcPr>
            <w:tcW w:w="162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94 MLD</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Short Fall is 69 MLD</w:t>
            </w:r>
          </w:p>
        </w:tc>
        <w:tc>
          <w:tcPr>
            <w:tcW w:w="207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94 MLD</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Short Fall is 221 MLD</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7B06A3">
            <w:pPr>
              <w:spacing w:after="0" w:line="240" w:lineRule="auto"/>
              <w:rPr>
                <w:rFonts w:ascii="Calibri" w:eastAsia="Times New Roman" w:hAnsi="Calibri" w:cs="Arial"/>
              </w:rPr>
            </w:pPr>
            <w:r w:rsidRPr="00AC7C36">
              <w:rPr>
                <w:rFonts w:ascii="Calibri" w:eastAsia="Times New Roman" w:hAnsi="Calibri" w:cs="Arial"/>
              </w:rPr>
              <w:t>Aji – I Water Supply Scheme, Nyari – I Water Supply Scheme, Bhadar Water Supply Scheme, Nyari-II Water Supply Scheme, Drinking water from Mahi canal</w:t>
            </w:r>
          </w:p>
        </w:tc>
        <w:tc>
          <w:tcPr>
            <w:tcW w:w="288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It is proposed to raise the capacity of Nyari – I dam by rising earthen dam and widening of water weir.  Extension of distribution network is also proposed.</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31</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SURAT</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(Gujarat)</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573 MLD</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1440 MLD</w:t>
            </w:r>
          </w:p>
        </w:tc>
        <w:tc>
          <w:tcPr>
            <w:tcW w:w="162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Installed capacity (Surface + Ground) is 673 MLD</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Average water supplied is 540 MLD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24X7 supply is envisaged in the year 2021 in Water Supply Master Plan.</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River Tapi is the major source of water.  The Water Works are Varachha, Sarthana, Katargam and Rander.</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Rain water recharging and harvesting plan, modernization of existing infrastructure, private sector participation etc.</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32</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VADODARA</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(Gujarat)</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275.90 MLD</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460 MLD</w:t>
            </w:r>
          </w:p>
        </w:tc>
        <w:tc>
          <w:tcPr>
            <w:tcW w:w="162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275.85 MLD</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At present there is no shortfall</w:t>
            </w:r>
          </w:p>
        </w:tc>
        <w:tc>
          <w:tcPr>
            <w:tcW w:w="207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275.85 MLD</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Future shortfall of 184 MLD has been projected</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Shri Sayaji Sarovar.  French wells in Mahi river Fazalpur, Poicha, Raik, Dodka. Tube wells.</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Vadodara Municipal Corporation has prepared two master plan.  Source Augmentation on Narmada River basis and Upgradation of distribution system.</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33</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AHMEDABAD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(Gujarat)</w:t>
            </w:r>
          </w:p>
        </w:tc>
        <w:tc>
          <w:tcPr>
            <w:tcW w:w="216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Figure not indicated in report.</w:t>
            </w:r>
          </w:p>
        </w:tc>
        <w:tc>
          <w:tcPr>
            <w:tcW w:w="22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279 MGD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(1266 MLD)</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Average daily water supply is 529.786 MLD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Future supply estimated to be 334 MGD (1516 MLD)</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Filter plant at DDW,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French well, Raska project, Intake well – I, Bore wells.</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 xml:space="preserve">Filter plant at DDW, </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French well, Raska project, Intake well – I, Intake well – II and Bore wells.</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34</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DELHI</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(Delhi)</w:t>
            </w:r>
          </w:p>
        </w:tc>
        <w:tc>
          <w:tcPr>
            <w:tcW w:w="216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 893 MCM*</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(2445 MLD)</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b) 1326.56MCM**</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(3632 MLD)</w:t>
            </w:r>
          </w:p>
        </w:tc>
        <w:tc>
          <w:tcPr>
            <w:tcW w:w="225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 1574 MCM</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(4310 MLD)</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b) 2288 MCM</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(6265 MLD)</w:t>
            </w:r>
          </w:p>
        </w:tc>
        <w:tc>
          <w:tcPr>
            <w:tcW w:w="162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1231.04 MCM/year</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(3369 MLD)</w:t>
            </w:r>
          </w:p>
        </w:tc>
        <w:tc>
          <w:tcPr>
            <w:tcW w:w="207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4017.28 MCM/Year</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(11000 MLD)</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River Yamuna, River Ganga, Bhakra Storage and ground water</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Apart from the present sources water is also proposed to be made available from the proposed Tehri Renuka, Kishau and Lakhwar-Vyasi dams</w:t>
            </w:r>
          </w:p>
        </w:tc>
      </w:tr>
      <w:tr w:rsidR="00914A56" w:rsidRPr="00AC7C36" w:rsidTr="00914A56">
        <w:tc>
          <w:tcPr>
            <w:tcW w:w="45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lastRenderedPageBreak/>
              <w:t>35</w:t>
            </w:r>
          </w:p>
        </w:tc>
        <w:tc>
          <w:tcPr>
            <w:tcW w:w="189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JAIPUR</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(Rajasthan)</w:t>
            </w:r>
          </w:p>
        </w:tc>
        <w:tc>
          <w:tcPr>
            <w:tcW w:w="216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361.1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(BIS norms)</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349 MLD</w:t>
            </w: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(CPHEEO norms)</w:t>
            </w:r>
          </w:p>
        </w:tc>
        <w:tc>
          <w:tcPr>
            <w:tcW w:w="2250" w:type="dxa"/>
            <w:tcBorders>
              <w:top w:val="single" w:sz="4" w:space="0" w:color="auto"/>
              <w:left w:val="single" w:sz="4" w:space="0" w:color="auto"/>
              <w:bottom w:val="single" w:sz="4" w:space="0" w:color="auto"/>
              <w:right w:val="single" w:sz="4" w:space="0" w:color="auto"/>
            </w:tcBorders>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796.5 MLD</w:t>
            </w:r>
          </w:p>
          <w:p w:rsidR="00914A56" w:rsidRPr="00AC7C36" w:rsidRDefault="00914A56" w:rsidP="008A630B">
            <w:pPr>
              <w:spacing w:after="0" w:line="240" w:lineRule="auto"/>
              <w:rPr>
                <w:rFonts w:ascii="Calibri" w:eastAsia="Times New Roman" w:hAnsi="Calibri" w:cs="Arial"/>
              </w:rPr>
            </w:pPr>
          </w:p>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885 MLD</w:t>
            </w:r>
          </w:p>
        </w:tc>
        <w:tc>
          <w:tcPr>
            <w:tcW w:w="162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Present water supply is of the order of 313 MLD.</w:t>
            </w:r>
          </w:p>
        </w:tc>
        <w:tc>
          <w:tcPr>
            <w:tcW w:w="207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Availability is expected to increase from proposed surface water sources</w:t>
            </w:r>
          </w:p>
        </w:tc>
        <w:tc>
          <w:tcPr>
            <w:tcW w:w="234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Tube wells, Ramgarh Lake &amp; TW outside urban areas, Hand pumps, Cavity wells.</w:t>
            </w:r>
          </w:p>
        </w:tc>
        <w:tc>
          <w:tcPr>
            <w:tcW w:w="2880" w:type="dxa"/>
            <w:tcBorders>
              <w:top w:val="single" w:sz="4" w:space="0" w:color="auto"/>
              <w:left w:val="single" w:sz="4" w:space="0" w:color="auto"/>
              <w:bottom w:val="single" w:sz="4" w:space="0" w:color="auto"/>
              <w:right w:val="single" w:sz="4" w:space="0" w:color="auto"/>
            </w:tcBorders>
            <w:hideMark/>
          </w:tcPr>
          <w:p w:rsidR="00914A56" w:rsidRPr="00AC7C36" w:rsidRDefault="00914A56" w:rsidP="008A630B">
            <w:pPr>
              <w:spacing w:after="0" w:line="240" w:lineRule="auto"/>
              <w:rPr>
                <w:rFonts w:ascii="Calibri" w:eastAsia="Times New Roman" w:hAnsi="Calibri" w:cs="Arial"/>
              </w:rPr>
            </w:pPr>
            <w:r w:rsidRPr="00AC7C36">
              <w:rPr>
                <w:rFonts w:ascii="Calibri" w:eastAsia="Times New Roman" w:hAnsi="Calibri" w:cs="Arial"/>
              </w:rPr>
              <w:t>From existing Bisalpur dam and from proposed Isardah dam.</w:t>
            </w:r>
          </w:p>
        </w:tc>
      </w:tr>
    </w:tbl>
    <w:p w:rsidR="00630A93" w:rsidRDefault="00630A93" w:rsidP="00914A56">
      <w:pPr>
        <w:spacing w:after="0" w:line="240" w:lineRule="auto"/>
        <w:rPr>
          <w:rFonts w:cs="Arial"/>
        </w:rPr>
      </w:pPr>
    </w:p>
    <w:p w:rsidR="00914A56" w:rsidRPr="00720532" w:rsidRDefault="00914A56" w:rsidP="00914A56">
      <w:pPr>
        <w:spacing w:after="0" w:line="240" w:lineRule="auto"/>
        <w:rPr>
          <w:rFonts w:ascii="Calibri" w:eastAsia="Times New Roman" w:hAnsi="Calibri" w:cs="Arial"/>
        </w:rPr>
      </w:pPr>
      <w:r w:rsidRPr="00720532">
        <w:rPr>
          <w:rFonts w:ascii="Calibri" w:eastAsia="Times New Roman" w:hAnsi="Calibri" w:cs="Arial"/>
        </w:rPr>
        <w:t>a)  * As per CPHEEO norms @ 172 LPCD</w:t>
      </w:r>
    </w:p>
    <w:p w:rsidR="00914A56" w:rsidRPr="00720532" w:rsidRDefault="00914A56" w:rsidP="00914A56">
      <w:pPr>
        <w:spacing w:after="0" w:line="240" w:lineRule="auto"/>
        <w:rPr>
          <w:rFonts w:ascii="Calibri" w:eastAsia="Times New Roman" w:hAnsi="Calibri" w:cs="Arial"/>
        </w:rPr>
      </w:pPr>
      <w:r w:rsidRPr="00720532">
        <w:rPr>
          <w:rFonts w:ascii="Calibri" w:eastAsia="Times New Roman" w:hAnsi="Calibri" w:cs="Arial"/>
        </w:rPr>
        <w:t>b)   ** As per DJB proposal @ 274 lpcd</w:t>
      </w:r>
    </w:p>
    <w:p w:rsidR="00914A56" w:rsidRPr="00720532" w:rsidRDefault="00914A56" w:rsidP="00914A56">
      <w:pPr>
        <w:spacing w:after="0" w:line="240" w:lineRule="auto"/>
        <w:rPr>
          <w:rFonts w:ascii="Calibri" w:eastAsia="Times New Roman" w:hAnsi="Calibri" w:cs="Arial"/>
        </w:rPr>
      </w:pPr>
    </w:p>
    <w:p w:rsidR="00914A56" w:rsidRPr="0031195B" w:rsidRDefault="0031195B" w:rsidP="0031195B">
      <w:pPr>
        <w:spacing w:after="0" w:line="240" w:lineRule="auto"/>
        <w:jc w:val="center"/>
        <w:rPr>
          <w:rFonts w:cs="Arial"/>
          <w:i/>
          <w:iCs/>
          <w:sz w:val="24"/>
          <w:szCs w:val="24"/>
        </w:rPr>
        <w:sectPr w:rsidR="00914A56" w:rsidRPr="0031195B" w:rsidSect="00914A56">
          <w:pgSz w:w="16838" w:h="11906" w:orient="landscape"/>
          <w:pgMar w:top="1440" w:right="1440" w:bottom="1440" w:left="1440" w:header="709" w:footer="709" w:gutter="0"/>
          <w:cols w:space="708"/>
          <w:docGrid w:linePitch="360"/>
        </w:sectPr>
      </w:pPr>
      <w:r>
        <w:rPr>
          <w:rFonts w:cs="Arial"/>
          <w:i/>
          <w:iCs/>
          <w:sz w:val="24"/>
          <w:szCs w:val="24"/>
        </w:rPr>
        <w:t>***</w:t>
      </w:r>
      <w:r w:rsidR="00914A56" w:rsidRPr="00A71239">
        <w:rPr>
          <w:rFonts w:ascii="Calibri" w:eastAsia="Times New Roman" w:hAnsi="Calibri" w:cs="Arial"/>
          <w:i/>
          <w:iCs/>
          <w:sz w:val="24"/>
          <w:szCs w:val="24"/>
        </w:rPr>
        <w:t xml:space="preserve">.  </w:t>
      </w:r>
    </w:p>
    <w:p w:rsidR="00F71ED3" w:rsidRDefault="00F71ED3" w:rsidP="00340F11">
      <w:pPr>
        <w:spacing w:line="360" w:lineRule="auto"/>
        <w:ind w:left="709" w:hanging="425"/>
        <w:jc w:val="both"/>
        <w:rPr>
          <w:rFonts w:ascii="Times New Roman" w:hAnsi="Times New Roman" w:cs="Times New Roman"/>
          <w:sz w:val="24"/>
          <w:szCs w:val="22"/>
        </w:rPr>
      </w:pPr>
    </w:p>
    <w:p w:rsidR="00D958DC" w:rsidRDefault="00F71ED3">
      <w:pPr>
        <w:rPr>
          <w:rFonts w:ascii="Times New Roman" w:hAnsi="Times New Roman" w:cs="Times New Roman"/>
          <w:sz w:val="24"/>
          <w:szCs w:val="22"/>
        </w:rPr>
        <w:sectPr w:rsidR="00D958DC" w:rsidSect="001D6AFA">
          <w:pgSz w:w="11906" w:h="16838"/>
          <w:pgMar w:top="1440" w:right="1440" w:bottom="1440" w:left="1440" w:header="708" w:footer="708" w:gutter="0"/>
          <w:cols w:space="708"/>
          <w:docGrid w:linePitch="360"/>
        </w:sectPr>
      </w:pPr>
      <w:r>
        <w:rPr>
          <w:rFonts w:ascii="Times New Roman" w:hAnsi="Times New Roman" w:cs="Times New Roman"/>
          <w:sz w:val="24"/>
          <w:szCs w:val="22"/>
        </w:rPr>
        <w:br w:type="page"/>
      </w:r>
    </w:p>
    <w:p w:rsidR="00D958DC" w:rsidRPr="008A630B" w:rsidRDefault="00D958DC" w:rsidP="00D958DC">
      <w:pPr>
        <w:jc w:val="right"/>
        <w:rPr>
          <w:rFonts w:ascii="Arial" w:hAnsi="Arial" w:cs="Arial"/>
          <w:sz w:val="24"/>
          <w:szCs w:val="22"/>
        </w:rPr>
      </w:pPr>
      <w:r w:rsidRPr="008A630B">
        <w:rPr>
          <w:rFonts w:ascii="Arial" w:hAnsi="Arial" w:cs="Arial"/>
          <w:b/>
          <w:bCs/>
          <w:sz w:val="24"/>
          <w:szCs w:val="22"/>
        </w:rPr>
        <w:lastRenderedPageBreak/>
        <w:t>Annexure -  II</w:t>
      </w:r>
    </w:p>
    <w:p w:rsidR="00D958DC" w:rsidRPr="001741F1" w:rsidRDefault="00D958DC" w:rsidP="00D958DC">
      <w:pPr>
        <w:rPr>
          <w:rFonts w:ascii="Arial" w:hAnsi="Arial" w:cs="Arial"/>
          <w:b/>
          <w:bCs/>
        </w:rPr>
      </w:pPr>
      <w:r w:rsidRPr="001741F1">
        <w:rPr>
          <w:rFonts w:ascii="Arial" w:hAnsi="Arial" w:cs="Arial"/>
          <w:b/>
          <w:bCs/>
        </w:rPr>
        <w:t>List of Water Supply Projects approved under JNNURM for Metro Cities (as per 2001 census)</w:t>
      </w:r>
    </w:p>
    <w:tbl>
      <w:tblPr>
        <w:tblpPr w:leftFromText="180" w:rightFromText="180" w:horzAnchor="page" w:tblpX="1297" w:tblpY="1215"/>
        <w:tblW w:w="14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4"/>
        <w:gridCol w:w="924"/>
        <w:gridCol w:w="2020"/>
        <w:gridCol w:w="5525"/>
        <w:gridCol w:w="1366"/>
        <w:gridCol w:w="2504"/>
        <w:gridCol w:w="1284"/>
      </w:tblGrid>
      <w:tr w:rsidR="00D958DC" w:rsidRPr="00AC7C36" w:rsidTr="00A26134">
        <w:trPr>
          <w:trHeight w:val="375"/>
        </w:trPr>
        <w:tc>
          <w:tcPr>
            <w:tcW w:w="984" w:type="dxa"/>
            <w:shd w:val="clear" w:color="000000" w:fill="FFFFFF"/>
          </w:tcPr>
          <w:p w:rsidR="00D958DC" w:rsidRPr="00942294" w:rsidRDefault="00D958DC" w:rsidP="00A26134">
            <w:pPr>
              <w:spacing w:after="0" w:line="240" w:lineRule="auto"/>
              <w:jc w:val="center"/>
              <w:rPr>
                <w:rFonts w:ascii="Garamond" w:eastAsia="Times New Roman" w:hAnsi="Garamond" w:cs="Arial"/>
                <w:b/>
                <w:bCs/>
              </w:rPr>
            </w:pPr>
          </w:p>
          <w:p w:rsidR="00D958DC" w:rsidRPr="00942294" w:rsidRDefault="00D958DC" w:rsidP="00A26134">
            <w:pPr>
              <w:spacing w:after="0" w:line="240" w:lineRule="auto"/>
              <w:jc w:val="center"/>
              <w:rPr>
                <w:rFonts w:ascii="Garamond" w:eastAsia="Times New Roman" w:hAnsi="Garamond" w:cs="Arial"/>
                <w:b/>
                <w:bCs/>
              </w:rPr>
            </w:pPr>
            <w:r w:rsidRPr="00942294">
              <w:rPr>
                <w:rFonts w:ascii="Garamond" w:eastAsia="Times New Roman" w:hAnsi="Garamond" w:cs="Arial"/>
                <w:b/>
                <w:bCs/>
              </w:rPr>
              <w:t>SNo</w:t>
            </w:r>
          </w:p>
        </w:tc>
        <w:tc>
          <w:tcPr>
            <w:tcW w:w="924" w:type="dxa"/>
            <w:shd w:val="clear" w:color="000000" w:fill="FFFFFF"/>
          </w:tcPr>
          <w:p w:rsidR="00D958DC" w:rsidRDefault="00D958DC" w:rsidP="00A26134">
            <w:pPr>
              <w:spacing w:after="0" w:line="240" w:lineRule="auto"/>
              <w:jc w:val="center"/>
              <w:rPr>
                <w:rFonts w:ascii="Garamond" w:eastAsia="Times New Roman" w:hAnsi="Garamond" w:cs="Arial"/>
                <w:b/>
                <w:bCs/>
              </w:rPr>
            </w:pPr>
          </w:p>
          <w:p w:rsidR="00D958DC" w:rsidRPr="00942294" w:rsidRDefault="00D958DC" w:rsidP="00A26134">
            <w:pPr>
              <w:spacing w:after="0" w:line="240" w:lineRule="auto"/>
              <w:jc w:val="center"/>
              <w:rPr>
                <w:rFonts w:ascii="Garamond" w:eastAsia="Times New Roman" w:hAnsi="Garamond" w:cs="Arial"/>
                <w:b/>
                <w:bCs/>
              </w:rPr>
            </w:pPr>
            <w:r w:rsidRPr="00942294">
              <w:rPr>
                <w:rFonts w:ascii="Garamond" w:eastAsia="Times New Roman" w:hAnsi="Garamond" w:cs="Arial"/>
                <w:b/>
                <w:bCs/>
              </w:rPr>
              <w:t>Metro No</w:t>
            </w:r>
          </w:p>
        </w:tc>
        <w:tc>
          <w:tcPr>
            <w:tcW w:w="2020"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b/>
                <w:bCs/>
                <w:sz w:val="28"/>
                <w:szCs w:val="28"/>
              </w:rPr>
            </w:pPr>
            <w:r w:rsidRPr="00D2189E">
              <w:rPr>
                <w:rFonts w:ascii="Garamond" w:eastAsia="Times New Roman" w:hAnsi="Garamond" w:cs="Arial"/>
                <w:b/>
                <w:bCs/>
                <w:sz w:val="28"/>
                <w:szCs w:val="28"/>
              </w:rPr>
              <w:t> </w:t>
            </w:r>
          </w:p>
        </w:tc>
        <w:tc>
          <w:tcPr>
            <w:tcW w:w="5525" w:type="dxa"/>
            <w:shd w:val="clear" w:color="000000" w:fill="FFFFFF"/>
            <w:vAlign w:val="center"/>
            <w:hideMark/>
          </w:tcPr>
          <w:p w:rsidR="00D958DC" w:rsidRPr="00730C33" w:rsidRDefault="00D958DC" w:rsidP="00A26134">
            <w:pPr>
              <w:spacing w:after="0" w:line="240" w:lineRule="auto"/>
              <w:rPr>
                <w:rFonts w:ascii="Garamond" w:eastAsia="Times New Roman" w:hAnsi="Garamond" w:cs="Arial"/>
                <w:b/>
                <w:bCs/>
              </w:rPr>
            </w:pPr>
            <w:r w:rsidRPr="00730C33">
              <w:rPr>
                <w:rFonts w:ascii="Garamond" w:eastAsia="Times New Roman" w:hAnsi="Garamond" w:cs="Arial"/>
                <w:b/>
                <w:bCs/>
              </w:rPr>
              <w:t> </w:t>
            </w:r>
            <w:r w:rsidRPr="00AC7C36">
              <w:t xml:space="preserve"> </w:t>
            </w:r>
            <w:r w:rsidRPr="00730C33">
              <w:rPr>
                <w:rFonts w:ascii="Garamond" w:eastAsia="Times New Roman" w:hAnsi="Garamond" w:cs="Arial"/>
                <w:b/>
                <w:bCs/>
              </w:rPr>
              <w:t>Project Name</w:t>
            </w:r>
          </w:p>
        </w:tc>
        <w:tc>
          <w:tcPr>
            <w:tcW w:w="1366" w:type="dxa"/>
            <w:shd w:val="clear" w:color="000000" w:fill="FFFFFF"/>
            <w:noWrap/>
            <w:vAlign w:val="center"/>
            <w:hideMark/>
          </w:tcPr>
          <w:p w:rsidR="00D958DC" w:rsidRPr="00730C33" w:rsidRDefault="00D958DC" w:rsidP="00A26134">
            <w:pPr>
              <w:spacing w:after="0" w:line="240" w:lineRule="auto"/>
              <w:jc w:val="center"/>
              <w:rPr>
                <w:rFonts w:ascii="Garamond" w:eastAsia="Times New Roman" w:hAnsi="Garamond" w:cs="Arial"/>
                <w:b/>
                <w:bCs/>
              </w:rPr>
            </w:pPr>
            <w:r w:rsidRPr="00730C33">
              <w:rPr>
                <w:rFonts w:ascii="Garamond" w:eastAsia="Times New Roman" w:hAnsi="Garamond" w:cs="Arial"/>
                <w:b/>
                <w:bCs/>
              </w:rPr>
              <w:t> </w:t>
            </w:r>
            <w:r w:rsidRPr="00AC7C36">
              <w:t xml:space="preserve"> </w:t>
            </w:r>
            <w:r w:rsidRPr="00730C33">
              <w:rPr>
                <w:rFonts w:ascii="Garamond" w:eastAsia="Times New Roman" w:hAnsi="Garamond" w:cs="Arial"/>
                <w:b/>
                <w:bCs/>
              </w:rPr>
              <w:t>Approved Cost (Rs. in Lakhs)</w:t>
            </w:r>
          </w:p>
        </w:tc>
        <w:tc>
          <w:tcPr>
            <w:tcW w:w="2504" w:type="dxa"/>
            <w:shd w:val="clear" w:color="000000" w:fill="FFFFFF"/>
            <w:noWrap/>
            <w:vAlign w:val="center"/>
            <w:hideMark/>
          </w:tcPr>
          <w:p w:rsidR="00D958DC" w:rsidRPr="00730C33" w:rsidRDefault="00D958DC" w:rsidP="00A26134">
            <w:pPr>
              <w:spacing w:after="0" w:line="240" w:lineRule="auto"/>
              <w:jc w:val="center"/>
              <w:rPr>
                <w:rFonts w:ascii="Garamond" w:eastAsia="Times New Roman" w:hAnsi="Garamond" w:cs="Arial"/>
                <w:b/>
                <w:bCs/>
              </w:rPr>
            </w:pPr>
            <w:r w:rsidRPr="00730C33">
              <w:rPr>
                <w:rFonts w:ascii="Garamond" w:eastAsia="Times New Roman" w:hAnsi="Garamond" w:cs="Arial"/>
                <w:b/>
                <w:bCs/>
              </w:rPr>
              <w:t>Additional Central Assistance (ACA) committed (Rs. In Lakhs) </w:t>
            </w:r>
          </w:p>
        </w:tc>
        <w:tc>
          <w:tcPr>
            <w:tcW w:w="1284" w:type="dxa"/>
            <w:shd w:val="clear" w:color="000000" w:fill="FFFFFF"/>
            <w:noWrap/>
            <w:vAlign w:val="center"/>
            <w:hideMark/>
          </w:tcPr>
          <w:p w:rsidR="00D958DC" w:rsidRPr="00730C33" w:rsidRDefault="00D958DC" w:rsidP="00A26134">
            <w:pPr>
              <w:spacing w:after="0" w:line="240" w:lineRule="auto"/>
              <w:jc w:val="center"/>
              <w:rPr>
                <w:rFonts w:ascii="Garamond" w:eastAsia="Times New Roman" w:hAnsi="Garamond" w:cs="Arial"/>
                <w:b/>
                <w:bCs/>
              </w:rPr>
            </w:pPr>
            <w:r w:rsidRPr="00730C33">
              <w:rPr>
                <w:rFonts w:ascii="Garamond" w:eastAsia="Times New Roman" w:hAnsi="Garamond" w:cs="Arial"/>
                <w:b/>
                <w:bCs/>
              </w:rPr>
              <w:t>ACA Released (Rs. In Lakhs) </w:t>
            </w:r>
          </w:p>
        </w:tc>
      </w:tr>
      <w:tr w:rsidR="00D958DC" w:rsidRPr="00AC7C36" w:rsidTr="00A26134">
        <w:trPr>
          <w:trHeight w:val="300"/>
        </w:trPr>
        <w:tc>
          <w:tcPr>
            <w:tcW w:w="984" w:type="dxa"/>
            <w:shd w:val="clear" w:color="000000" w:fill="FFFFFF"/>
          </w:tcPr>
          <w:p w:rsidR="00D958DC" w:rsidRPr="00D2189E" w:rsidRDefault="00D958DC" w:rsidP="00A26134">
            <w:pPr>
              <w:spacing w:after="0" w:line="240" w:lineRule="auto"/>
              <w:jc w:val="center"/>
              <w:rPr>
                <w:rFonts w:ascii="Garamond" w:eastAsia="Times New Roman" w:hAnsi="Garamond" w:cs="Arial"/>
              </w:rPr>
            </w:pPr>
          </w:p>
        </w:tc>
        <w:tc>
          <w:tcPr>
            <w:tcW w:w="924" w:type="dxa"/>
            <w:shd w:val="clear" w:color="000000" w:fill="FFFFFF"/>
          </w:tcPr>
          <w:p w:rsidR="00D958DC" w:rsidRPr="00D2189E" w:rsidRDefault="00D958DC" w:rsidP="00A26134">
            <w:pPr>
              <w:spacing w:after="0" w:line="240" w:lineRule="auto"/>
              <w:jc w:val="center"/>
              <w:rPr>
                <w:rFonts w:ascii="Garamond" w:eastAsia="Times New Roman" w:hAnsi="Garamond" w:cs="Arial"/>
              </w:rPr>
            </w:pPr>
          </w:p>
        </w:tc>
        <w:tc>
          <w:tcPr>
            <w:tcW w:w="2020"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 </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 </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 </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 </w:t>
            </w:r>
          </w:p>
        </w:tc>
        <w:tc>
          <w:tcPr>
            <w:tcW w:w="1284" w:type="dxa"/>
            <w:shd w:val="clear" w:color="auto" w:fill="auto"/>
            <w:noWrap/>
            <w:vAlign w:val="center"/>
            <w:hideMark/>
          </w:tcPr>
          <w:p w:rsidR="00D958DC" w:rsidRPr="00D2189E" w:rsidRDefault="00D958DC" w:rsidP="00A26134">
            <w:pPr>
              <w:spacing w:after="0" w:line="240" w:lineRule="auto"/>
              <w:jc w:val="center"/>
              <w:rPr>
                <w:rFonts w:ascii="Garamond" w:eastAsia="Times New Roman" w:hAnsi="Garamond" w:cs="Arial"/>
                <w:b/>
                <w:bCs/>
              </w:rPr>
            </w:pP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Agra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Agra Water Supply</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8270.50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4135.25</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3721.72</w:t>
            </w:r>
          </w:p>
        </w:tc>
      </w:tr>
      <w:tr w:rsidR="00D958DC" w:rsidRPr="00AC7C36" w:rsidTr="00A26134">
        <w:trPr>
          <w:trHeight w:val="9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Ahmedabad</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Pipeline from Narmada Main canal to Kotarpur WTP; 330 MLD Intake Well in Sabarmati river near Kotarpur; Water Treatment Plant at Raska</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5383.25</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1884.14</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1884.06</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Allahabad</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Component of Allahabad city</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8969.00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4484.50</w:t>
            </w:r>
          </w:p>
        </w:tc>
        <w:tc>
          <w:tcPr>
            <w:tcW w:w="128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4484.52</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Allahabad</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component of Allahabad city (Part-II)</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15915.22</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7957.61</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5276.05</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Amritsar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Sewerage and Sewage treatment for Amritsar</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17934.00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8967.00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2241.75</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Amritsar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Pr>
                <w:rFonts w:ascii="Garamond" w:eastAsia="Times New Roman" w:hAnsi="Garamond" w:cs="Arial"/>
              </w:rPr>
              <w:t>Rehabilitation of exis</w:t>
            </w:r>
            <w:r w:rsidRPr="00D2189E">
              <w:rPr>
                <w:rFonts w:ascii="Garamond" w:eastAsia="Times New Roman" w:hAnsi="Garamond" w:cs="Arial"/>
              </w:rPr>
              <w:t>ting water supply for walled city area, Amritsar</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4578.00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2289.00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572.25</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Asansol</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7 MGD WTP together with reservoir, distribution system and other allied works</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2878.00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1439.00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1439.00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Asansol</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Scheme for Asansol Municipal Corporation</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8982.96</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4491.48</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3368.61</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Asansol</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24*7 water supply scheme (Phase-III) for Durgapur</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12681.40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6340.70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1585.18</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Asansol</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24*7 water supply scheme for Kulti Municipality,Asansol UA</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13370.60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6685.30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1671.33</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Asansol-Jamuria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22.7 MLD Water Supply Project in Jamuria under Asansol Urban Area, West Bengal</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1453.00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726.50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726.50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Asansol-Raniganj</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42 MLD Water Supply Project in Raniganj under Asansol Urban Area, West Bengal</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3627.00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1813.50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1360.14</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Bangalore</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Augmentation of Additional 100 MLD of water from CWSS stage IV Phase I</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1226.00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429.10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343.28</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Bangalore</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Bulk flow metering system for Bangalore water transmission network</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1531.00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535.85</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348.29</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Bhopal</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to Gas affected areas</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1418.31</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709.00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638.25</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Bhopal</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Narmada Water Supply Project for Bhopal</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30604.16</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15302.08</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13774.87</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Bhopal</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Distribution Network of Bhopal</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41545.64</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20772.82</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5193.20</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Chennai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Improvements to Water Supply System in Chennai</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32200.00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11270.10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7325.50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Chennai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Providing Water Supply and Sewerage System infrastructure along IT corridor in Chennai (7 packages)</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4177.00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1461.95</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1096.47</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Chennai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Improvement of water supply in Tambaram municipality</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3261.60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1141.56</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1027.40</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Chennai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Sea Water Desalination Plant at Minjur</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8780.00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7024.10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5268.00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Chennai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Improvement of water supply to Porur Twon Panchayat</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1235.79</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432.53</w:t>
            </w:r>
          </w:p>
        </w:tc>
        <w:tc>
          <w:tcPr>
            <w:tcW w:w="128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324.39</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Chennai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Improvement of water supply to Maduravoil</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2330.00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815.50</w:t>
            </w:r>
          </w:p>
        </w:tc>
        <w:tc>
          <w:tcPr>
            <w:tcW w:w="128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326.21</w:t>
            </w:r>
          </w:p>
        </w:tc>
      </w:tr>
      <w:tr w:rsidR="00D958DC" w:rsidRPr="00AC7C36" w:rsidTr="00A26134">
        <w:trPr>
          <w:trHeight w:val="9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Chennai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Construction of sump cum pump house over 90 cusec canal near Poondi reservoir for raw water treatment plant</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911.00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318.85</w:t>
            </w:r>
          </w:p>
        </w:tc>
        <w:tc>
          <w:tcPr>
            <w:tcW w:w="128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286.96</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Chennai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Comprehensive Water Supply scheme for Avadi Municipality</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10384.00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3634.40</w:t>
            </w:r>
          </w:p>
        </w:tc>
        <w:tc>
          <w:tcPr>
            <w:tcW w:w="128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2362.36</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Chennai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Nerkundram Village Panchayat-Improvement of Water Supply</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1917.00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670.95</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67.09</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 xml:space="preserve">Chennai </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Providing Comprehensive Water Supply Scheme to Ulagaram Puzhuthivakkam Municipality</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2424.00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848.40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212.10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Chennai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Providing Comprehensive Water Supply Scheme to Thiruvottyur Municipality</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8511.70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2979.00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745.00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Chennai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Comprehensive Water Supply scheme to Alandur Municipality</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6439.00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2254.00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902.05</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Chennai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Providing comprehensive Water Supply in entire area of Ambattur Municipality</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26708.00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9347.00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3739.20</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Cochin</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System to Kochi Part I</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20117.00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10058.50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4023.43</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Coimbatore</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Improvement to Water Supply Scheme</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11374.30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5687.15</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5118.28</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Faridabad</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Augmentation of Water Supply for Faridabad Town, Haryana</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49349.00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24674.50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9869.77</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Greater Mumbai</w:t>
            </w:r>
          </w:p>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KDMC</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Kalyan Dombivli-150 MLD Water Supply scheme of Kalyan Dombivli Municipal Corporation</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10681.49</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3738.52</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2803.89</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Greater Mumbai</w:t>
            </w:r>
          </w:p>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NMMC</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Navi Mumbai - Augmentation of water supply system for Navi Mumbai Municipal Corporation (NMMC)</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23052.03</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8068.21</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4034.10</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Greater Mumbai</w:t>
            </w:r>
          </w:p>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Ulhasnagar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Ulhasnagar-Water Supply Distribution System</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12765.23</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4467.83</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1787.13</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Greater Mumbai</w:t>
            </w:r>
          </w:p>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KDMC</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Augmentation of existing water Supply scheme of Kalyan Dombivli Municipal Corporation</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25363.48</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8876.51</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3550.54</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Greater Mumbai MCGM</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Middle Vaitarna Water Supply Project for Mumbai-IV</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132950.00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46532.50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46532.13</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Greater Mumbai MCGM</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Underground Tunnel from Malabar Hill Reservoir to Cross Maidan (3.6 Kms)</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9398.79</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3289.58</w:t>
            </w:r>
          </w:p>
        </w:tc>
        <w:tc>
          <w:tcPr>
            <w:tcW w:w="128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2138.21</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Greater Mumbai MCGM</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Underground Tunnel from Maroshi to Ruparel College (12 Kms.)</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29486.76</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10320.37</w:t>
            </w:r>
          </w:p>
        </w:tc>
        <w:tc>
          <w:tcPr>
            <w:tcW w:w="128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6708.23</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Greater Mumbai Thane</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THANE-DPR for additional 110 MLD Water supply scheme of THANE</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7118.00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2491.30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2491.30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Hyderabad</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DPR for laying pipeline from Sahebnagar TBR to Prashasan Nagar</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9493.00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3322.55</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2991.39</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Hyderabad</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Diversion of Krishna Water to Secunderabad</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8120.00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2842.00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2558.30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Hyderabad</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Grid improvement works building additional storage facilities on North of Musi</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2981.00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1043.35</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678.16</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Hyderabad</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Grid improvement works building additional storage facilities on South of Musi</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3355.00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1174.25</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1056.82</w:t>
            </w:r>
          </w:p>
        </w:tc>
      </w:tr>
      <w:tr w:rsidR="00D958DC" w:rsidRPr="00AC7C36" w:rsidTr="00A26134">
        <w:trPr>
          <w:trHeight w:val="12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Hyderabad</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Providing Flow, Level and Chlorine measurements and supervisory Control and Data Acquisition System (SCADA) for All Reservoirs and bulk supply pipe lines in the entire system of HMWSSB</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990.00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346.50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311.83</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Hyderabad</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Krishna Drinking Water Supply Project (Phase-II)</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60650.00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21227.50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21227.50</w:t>
            </w:r>
          </w:p>
        </w:tc>
      </w:tr>
      <w:tr w:rsidR="00D958DC" w:rsidRPr="00AC7C36" w:rsidTr="00A26134">
        <w:trPr>
          <w:trHeight w:val="9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Hyderabad</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Refurbishment of existing feeder system including distribution network for 10 zones in Old Municipal Corporation of Hyderabad</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23222.00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8127.70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3251.07</w:t>
            </w:r>
          </w:p>
        </w:tc>
      </w:tr>
      <w:tr w:rsidR="00D958DC" w:rsidRPr="00AC7C36" w:rsidTr="00A26134">
        <w:trPr>
          <w:trHeight w:val="12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Hyderabad</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Comprehensive Water supply Distribution Network and implementation of sewerage Master Plan for identified priority zones of Rajendranagar Municipal Circle of GHMC</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31426.00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9000.00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2500.00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Indore</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Yeshwant Sagar Water Supply System Augmentation Scheme</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2375.00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1187.50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1187.75</w:t>
            </w:r>
          </w:p>
        </w:tc>
      </w:tr>
      <w:tr w:rsidR="00D958DC" w:rsidRPr="00AC7C36" w:rsidTr="00A26134">
        <w:trPr>
          <w:trHeight w:val="9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Jabalpur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Rehabilitation of existing pumping stations at Ranjhi, Fagua and construction of new pumping stations at Bhongadwar WTP.</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1406.00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703.00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281.20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Kanpur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 xml:space="preserve">Water Supply Works for Inner Old Area of Kanpur City </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27094.89</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13547.44</w:t>
            </w:r>
          </w:p>
        </w:tc>
        <w:tc>
          <w:tcPr>
            <w:tcW w:w="128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8805.83</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Kanpur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Part-II for remaining areas of Kanpur</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37778.92</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18889.46</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7555.80</w:t>
            </w:r>
          </w:p>
        </w:tc>
      </w:tr>
      <w:tr w:rsidR="00D958DC" w:rsidRPr="00AC7C36" w:rsidTr="00A26134">
        <w:trPr>
          <w:trHeight w:val="9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 xml:space="preserve">Development and Management of Water Supply and Sewerage system at Sector-V, Naba Digianta Industrial Township Authority at </w:t>
            </w:r>
            <w:r>
              <w:rPr>
                <w:rFonts w:ascii="Garamond" w:eastAsia="Times New Roman" w:hAnsi="Garamond" w:cs="Arial"/>
              </w:rPr>
              <w:t>Salt</w:t>
            </w:r>
            <w:r w:rsidRPr="00D2189E">
              <w:rPr>
                <w:rFonts w:ascii="Garamond" w:eastAsia="Times New Roman" w:hAnsi="Garamond" w:cs="Arial"/>
              </w:rPr>
              <w:t xml:space="preserve"> Lake</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2606.62</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912.32</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912.32</w:t>
            </w:r>
          </w:p>
        </w:tc>
      </w:tr>
      <w:tr w:rsidR="00D958DC" w:rsidRPr="00AC7C36" w:rsidTr="00A26134">
        <w:trPr>
          <w:trHeight w:val="9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Surface Water Supply Scheme for Municipal Towns of Naihati, Halisahar, Kanchrapara, Gayeshpur and uncovered areas of Kalyani, Kolkata</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14194.25</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4967.98</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4968.00</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Tallah Palta Dedicated Transmission Main</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30492.48</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10672.37</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8004.27</w:t>
            </w:r>
          </w:p>
        </w:tc>
      </w:tr>
      <w:tr w:rsidR="00D958DC" w:rsidRPr="00AC7C36" w:rsidTr="00A26134">
        <w:trPr>
          <w:trHeight w:val="9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Transmunicipal Surface Water Supply scheme for Dum Dum, North Dum Dum, and South Dum Dum Municipalities</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31272.08</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10945.23</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2736.31</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Scheme for Bhatpara Municipal Area</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24970.42</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8739.65</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2184.91</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Metering of Water Supply System for Chandernagar Municipal Corporation</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1369.41</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479.29</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119.82</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Surface Water supply scheme for Bally Municipality, Kolkata</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13849.36</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4847.28</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1211.82</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24X7 Water Supply scheme for Panihati Municipality Kolkata UA.</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24602.30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8610.81</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2152.70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project (Ph-II) for Uluberia Municipality in Kolkata</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12478.23</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4367.38</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 </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Kolkata-Akra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Underground Water Reservoir-cum-Booster pumping station at Gandhi Maidan, Akra</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1066.00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373.10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373.12</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Kolkata-Bansberia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15 MGD Water Treatment Plan at Bansberia</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4492.00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1572.20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1179.15</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Kolkata-Barrackpore</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Barrackpore and North Barrackpore Municipal Areas</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12950.88</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4532.81</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2266.40</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Kolkata-Baruipur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scheme for Baruipur Municipality</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951.86</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333.15</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249.87</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Kolkata-Bhadreswar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scheme for Bhadreswar Municipal Area, Kolkata U.A.</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7462.89</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2612.01</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653.00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Kolkata-Budge Budge</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24x7 water supply scheme for budge budge municipality, Kolkata U.A.</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8164.12</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2857.44</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714.36</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Kolkata-Chandan</w:t>
            </w:r>
            <w:r>
              <w:rPr>
                <w:rFonts w:ascii="Garamond" w:eastAsia="Times New Roman" w:hAnsi="Garamond" w:cs="Arial"/>
                <w:b/>
                <w:bCs/>
              </w:rPr>
              <w:t>n</w:t>
            </w:r>
            <w:r w:rsidRPr="00D95ACD">
              <w:rPr>
                <w:rFonts w:ascii="Garamond" w:eastAsia="Times New Roman" w:hAnsi="Garamond" w:cs="Arial"/>
                <w:b/>
                <w:bCs/>
              </w:rPr>
              <w:t>agore</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24x7 water supply scheme for Chandernagore Municipal Corporation</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2521.87</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882.67</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441.34</w:t>
            </w:r>
          </w:p>
        </w:tc>
      </w:tr>
      <w:tr w:rsidR="00D958DC" w:rsidRPr="00AC7C36" w:rsidTr="00A26134">
        <w:trPr>
          <w:trHeight w:val="735"/>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Kolkata-Dhapa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Treatment Plan at Dhapa 30 MGD Phase-I</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9875.00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3456.25</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1728.12</w:t>
            </w:r>
          </w:p>
        </w:tc>
      </w:tr>
      <w:tr w:rsidR="00D958DC" w:rsidRPr="00AC7C36" w:rsidTr="00A26134">
        <w:trPr>
          <w:trHeight w:val="9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Kolkata-Dhapa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Comprehensive distribution network with in the command zone of 30 MGD Dhapa water treatment plant.</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21555.27</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7544.34</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1886.06</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Kolkata-Garulia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24x7 Water Supply Scheme for Garulia Municipality</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4719.26</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1651.74</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825.88</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Kolkata-Howrah</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Scheme for added areas of Howrah Municipal Corporation</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9068.91</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3174.12</w:t>
            </w:r>
          </w:p>
        </w:tc>
        <w:tc>
          <w:tcPr>
            <w:tcW w:w="128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2380.59</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Kolkata-Maheshtala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Integration of Maheshtala underground reservoir with existing water distribution network</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1717.00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600.95</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600.95</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Kolkata-Uluberia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10 MGD Water Treatment Plan at Uluberia</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4558.00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1595.30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1196.49</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Lucknow</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Works of Lucknow (Phase I Part I Vol.I to V)</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38861.00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19430.50</w:t>
            </w:r>
          </w:p>
        </w:tc>
        <w:tc>
          <w:tcPr>
            <w:tcW w:w="128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17487.46</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Lucknow</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for Lucknow(phase-1, part -ii)</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14656.60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7328.25</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4763.37</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Madurai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to Madurai Corporation Improvement works &amp; System Improvement (Phase-I and Phase-II)</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5931.60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2965.80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2669.22</w:t>
            </w:r>
          </w:p>
        </w:tc>
      </w:tr>
      <w:tr w:rsidR="00D958DC" w:rsidRPr="00AC7C36" w:rsidTr="00A26134">
        <w:trPr>
          <w:trHeight w:val="9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Madurai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Thirupparankundram municipality DPR for combined water supply scheme to Thiruppakundram municipality and Harveypatty Town Panchayat</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969.57</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484.79</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412.06</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Madurai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Anaiyur municipality DPR on Water Supply scheme to Anaiyur municipality</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788.00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394.00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354.60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Madurai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Construction of Check Dam at Vaigai river for Madurai</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915.00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238.50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155.04</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Madurai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Combined Water supply scheme to Madurai Urban Agglomeration Area</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20141.00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10070.50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2517.62</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Meerut</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for Meerut</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27301.00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13650.00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8872.71</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Nagpur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Expansion and Upgradation of water supply distribution network in Nagpur city</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3394.87</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1697.44</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1422.37</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Nagpur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Energy Audit Projects for Water Supply</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2503.62</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1251.81</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1126.62</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Nagpur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Sector (Leak Detection)</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278.73</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139.37</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123.66</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Nagpur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Audit Projects</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2500.00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1250.00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812.50</w:t>
            </w:r>
          </w:p>
        </w:tc>
      </w:tr>
      <w:tr w:rsidR="00D958DC" w:rsidRPr="00AC7C36" w:rsidTr="00A26134">
        <w:trPr>
          <w:trHeight w:val="9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Nagpur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Lifting water from Pench Reservoir and conveying upto Mahadulla by mortar lined MS pipeline in lieu of canal</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14463.70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7231.85</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4700.70</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Nagpur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Pench IV (Part 2)</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6196.00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3098.00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1239.20</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Nagpur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Pench IV (Part 3)</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8059.27</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4029.64</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1611.80</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Nagpur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Pench IV (Part 4)</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10460.68</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5230.34</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2092.13</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Nagpur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Kanhan Augmentation Scheme</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8217.00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4108.50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1643.38</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Nagpur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for NIT area ( Phase -II) Tertiary Distribution Network in 46 Clusters</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29639.55</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14819.78</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3704.95</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Nagpur</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Rehabilitation plan to implement 24X7 water supply project for Nagpur under PPP framework</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38786.00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19393.00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4848.25</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Nashik</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Ongoing works of Water Supply Projects</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5052.00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2526.00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2252.13</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Patna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Improvement and augmentation of water supply system of Patna city</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42698.00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21349.00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5337.25</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Pune PCMC</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PCMC-Water Supply proposals (4 Nos.) for Pimpri Chinchwad</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35862.00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17931.00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13448.25</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Pune PCMC</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PCMC - Water Supply Phase-II</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13511.82</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6755.91</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6080.33</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Rajkot</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Project for Rajkot</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8562.00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4281.00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4280.00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Surat</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Project for Vesu Urban Settlement of Surat Urban Development Authority</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1919.00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959.50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959.50</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Surat</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Project for Pal-Palanpur Area</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995.00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497.50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497.50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Surat</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Augmentation of Sarthana, Katargam and Rander Water Works of SMC</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14068.65</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7034.33</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7034.33</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Surat</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system for New East Zone areas of Surat Municipal Corporation</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16743.43</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8371.71</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6278.82</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Surat</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Distribution system for South-East Zone areas</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20109.67</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10055.00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4022.23</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Vadodara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Source augmentation</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4105.00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2052.50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2052.52</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Vadodara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Source augmentation for water supply ( Canal Based) Vadodara (Gujarat) Phase -II</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3839.00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1919.00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767.93</w:t>
            </w:r>
          </w:p>
        </w:tc>
      </w:tr>
      <w:tr w:rsidR="00D958DC" w:rsidRPr="00AC7C36" w:rsidTr="00A26134">
        <w:trPr>
          <w:trHeight w:val="9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Vadodara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Basic Services to developing rehabilitation of Kaans in Vadodara  city (a) storm Water drainage sector  (b) water supply sector</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16789.88</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8394.94</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2098.73</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noWrap/>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Vadodara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Supplementary DPR for Water Supply in Ajwa Zone of Vadodara City</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2059.26</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605.50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151.37</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Varanasi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Component Priority of Varanasi</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11102.00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5551.00</w:t>
            </w:r>
          </w:p>
        </w:tc>
        <w:tc>
          <w:tcPr>
            <w:tcW w:w="128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4995.90</w:t>
            </w:r>
          </w:p>
        </w:tc>
      </w:tr>
      <w:tr w:rsidR="00D958DC" w:rsidRPr="00AC7C36" w:rsidTr="00A26134">
        <w:trPr>
          <w:trHeight w:val="3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Varanasi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Part-II of C-s-Varuna Area</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8610.00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4305.00</w:t>
            </w:r>
          </w:p>
        </w:tc>
        <w:tc>
          <w:tcPr>
            <w:tcW w:w="128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1722.00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Varanasi</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Water Supply Component (priority-II) for Trans-Varuna Area of Varanasi City</w:t>
            </w:r>
          </w:p>
        </w:tc>
        <w:tc>
          <w:tcPr>
            <w:tcW w:w="1366" w:type="dxa"/>
            <w:shd w:val="clear" w:color="000000" w:fill="FFFFFF"/>
            <w:noWrap/>
            <w:vAlign w:val="center"/>
            <w:hideMark/>
          </w:tcPr>
          <w:p w:rsidR="00D958DC" w:rsidRPr="00D2189E" w:rsidRDefault="00D958DC" w:rsidP="00A26134">
            <w:pPr>
              <w:spacing w:after="0" w:line="240" w:lineRule="auto"/>
              <w:jc w:val="right"/>
              <w:rPr>
                <w:rFonts w:ascii="Garamond" w:eastAsia="Times New Roman" w:hAnsi="Garamond" w:cs="Arial"/>
              </w:rPr>
            </w:pPr>
            <w:r w:rsidRPr="00D2189E">
              <w:rPr>
                <w:rFonts w:ascii="Garamond" w:eastAsia="Times New Roman" w:hAnsi="Garamond" w:cs="Arial"/>
              </w:rPr>
              <w:t>20916.00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9000.00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3600.00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Vijayawada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Providing Water Supply facilities in unserved areas</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3548.00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1774.00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1598.10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Vijayawada</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Augmentation of water supply utility in Vijayawada Municipal Corporation</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7231.00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3615.50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3253.97</w:t>
            </w:r>
          </w:p>
        </w:tc>
      </w:tr>
      <w:tr w:rsidR="00D958DC" w:rsidRPr="00AC7C36" w:rsidTr="00A26134">
        <w:trPr>
          <w:trHeight w:val="9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val="restart"/>
            <w:shd w:val="clear" w:color="000000" w:fill="FFFFFF"/>
          </w:tcPr>
          <w:p w:rsidR="00D958DC" w:rsidRPr="00942294" w:rsidRDefault="00D958DC" w:rsidP="00D958DC">
            <w:pPr>
              <w:pStyle w:val="ListParagraph"/>
              <w:numPr>
                <w:ilvl w:val="0"/>
                <w:numId w:val="12"/>
              </w:numPr>
              <w:spacing w:after="0" w:line="240" w:lineRule="auto"/>
              <w:jc w:val="center"/>
              <w:rPr>
                <w:rFonts w:ascii="Garamond" w:hAnsi="Garamond" w:cs="Arial"/>
                <w:b/>
                <w:bCs/>
                <w:lang w:bidi="hi-IN"/>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Vishakhapatnam</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Providing Water supply pipe line from TSR to Yendada and to Kommadi junction for augmenting water supply</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2340.00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1170.00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1053.00</w:t>
            </w:r>
          </w:p>
        </w:tc>
      </w:tr>
      <w:tr w:rsidR="00D958DC" w:rsidRPr="00AC7C36" w:rsidTr="00A26134">
        <w:trPr>
          <w:trHeight w:val="9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D95ACD" w:rsidRDefault="00D958DC" w:rsidP="00A26134">
            <w:pPr>
              <w:spacing w:after="0" w:line="240" w:lineRule="auto"/>
              <w:jc w:val="center"/>
              <w:rPr>
                <w:rFonts w:ascii="Garamond" w:eastAsia="Times New Roman" w:hAnsi="Garamond" w:cs="Arial"/>
                <w:b/>
                <w:bCs/>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Vishakhapatnam</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DPR for replacement of existing Thatipudi pipeline from Thatipudi reservoir to town service reservoir and pumping units</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6228.00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3114.00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2803.10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D95ACD" w:rsidRDefault="00D958DC" w:rsidP="00A26134">
            <w:pPr>
              <w:spacing w:after="0" w:line="240" w:lineRule="auto"/>
              <w:jc w:val="center"/>
              <w:rPr>
                <w:rFonts w:ascii="Garamond" w:eastAsia="Times New Roman" w:hAnsi="Garamond" w:cs="Arial"/>
                <w:b/>
                <w:bCs/>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Vishakhapatnam</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Augmentation of Water Supply to Gajuvaka Area</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3976.00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1988.00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1292.20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D95ACD" w:rsidRDefault="00D958DC" w:rsidP="00A26134">
            <w:pPr>
              <w:spacing w:after="0" w:line="240" w:lineRule="auto"/>
              <w:jc w:val="center"/>
              <w:rPr>
                <w:rFonts w:ascii="Garamond" w:eastAsia="Times New Roman" w:hAnsi="Garamond" w:cs="Arial"/>
                <w:b/>
                <w:bCs/>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Vishakhapatnam</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Providing water supply distribution system to Gajuwaka area of GVMC (Phase II)</w:t>
            </w:r>
          </w:p>
        </w:tc>
        <w:tc>
          <w:tcPr>
            <w:tcW w:w="1366"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4600.00</w:t>
            </w:r>
          </w:p>
        </w:tc>
        <w:tc>
          <w:tcPr>
            <w:tcW w:w="250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2300.00</w:t>
            </w:r>
          </w:p>
        </w:tc>
        <w:tc>
          <w:tcPr>
            <w:tcW w:w="1284" w:type="dxa"/>
            <w:shd w:val="clear" w:color="000000" w:fill="FFFFFF"/>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1495.00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D95ACD" w:rsidRDefault="00D958DC" w:rsidP="00A26134">
            <w:pPr>
              <w:spacing w:after="0" w:line="240" w:lineRule="auto"/>
              <w:jc w:val="center"/>
              <w:rPr>
                <w:rFonts w:ascii="Garamond" w:eastAsia="Times New Roman" w:hAnsi="Garamond" w:cs="Arial"/>
                <w:b/>
                <w:bCs/>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Vishakhapatnam</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Augmentation of Drinking water supply to peripheral areas</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24074.00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12037.00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7824.05</w:t>
            </w:r>
          </w:p>
        </w:tc>
      </w:tr>
      <w:tr w:rsidR="00D958DC" w:rsidRPr="00AC7C36" w:rsidTr="00A26134">
        <w:trPr>
          <w:trHeight w:val="9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D95ACD" w:rsidRDefault="00D958DC" w:rsidP="00A26134">
            <w:pPr>
              <w:spacing w:after="0" w:line="240" w:lineRule="auto"/>
              <w:jc w:val="center"/>
              <w:rPr>
                <w:rFonts w:ascii="Garamond" w:eastAsia="Times New Roman" w:hAnsi="Garamond" w:cs="Arial"/>
                <w:b/>
                <w:bCs/>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Vishakhapatnam</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Refurbishment of comprehensive Water Supply in North Eastern Zone in Central Area of Greater Vishakhapatnam Municipal Corporation</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19018.00</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9509.00</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3803.60</w:t>
            </w:r>
          </w:p>
        </w:tc>
      </w:tr>
      <w:tr w:rsidR="00D958DC" w:rsidRPr="00AC7C36" w:rsidTr="00A26134">
        <w:trPr>
          <w:trHeight w:val="600"/>
        </w:trPr>
        <w:tc>
          <w:tcPr>
            <w:tcW w:w="984" w:type="dxa"/>
            <w:shd w:val="clear" w:color="000000" w:fill="FFFFFF"/>
          </w:tcPr>
          <w:p w:rsidR="00D958DC" w:rsidRPr="00942294" w:rsidRDefault="00D958DC" w:rsidP="00D958DC">
            <w:pPr>
              <w:pStyle w:val="ListParagraph"/>
              <w:numPr>
                <w:ilvl w:val="0"/>
                <w:numId w:val="11"/>
              </w:numPr>
              <w:spacing w:after="0" w:line="240" w:lineRule="auto"/>
              <w:jc w:val="center"/>
              <w:rPr>
                <w:rFonts w:ascii="Garamond" w:hAnsi="Garamond" w:cs="Arial"/>
                <w:b/>
                <w:bCs/>
                <w:lang w:bidi="hi-IN"/>
              </w:rPr>
            </w:pPr>
          </w:p>
        </w:tc>
        <w:tc>
          <w:tcPr>
            <w:tcW w:w="924" w:type="dxa"/>
            <w:vMerge/>
            <w:shd w:val="clear" w:color="000000" w:fill="FFFFFF"/>
          </w:tcPr>
          <w:p w:rsidR="00D958DC" w:rsidRPr="00D95ACD" w:rsidRDefault="00D958DC" w:rsidP="00A26134">
            <w:pPr>
              <w:spacing w:after="0" w:line="240" w:lineRule="auto"/>
              <w:jc w:val="center"/>
              <w:rPr>
                <w:rFonts w:ascii="Garamond" w:eastAsia="Times New Roman" w:hAnsi="Garamond" w:cs="Arial"/>
                <w:b/>
                <w:bCs/>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r w:rsidRPr="00D95ACD">
              <w:rPr>
                <w:rFonts w:ascii="Garamond" w:eastAsia="Times New Roman" w:hAnsi="Garamond" w:cs="Arial"/>
                <w:b/>
                <w:bCs/>
              </w:rPr>
              <w:t>Vishakhapatnam</w:t>
            </w: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sidRPr="00D2189E">
              <w:rPr>
                <w:rFonts w:ascii="Garamond" w:eastAsia="Times New Roman" w:hAnsi="Garamond" w:cs="Arial"/>
              </w:rPr>
              <w:t>Comprehensive Water Supply proposed in Old city of Greater Vishakhapatnam</w:t>
            </w:r>
          </w:p>
        </w:tc>
        <w:tc>
          <w:tcPr>
            <w:tcW w:w="1366"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4793.48</w:t>
            </w:r>
          </w:p>
        </w:tc>
        <w:tc>
          <w:tcPr>
            <w:tcW w:w="250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2396.74</w:t>
            </w:r>
          </w:p>
        </w:tc>
        <w:tc>
          <w:tcPr>
            <w:tcW w:w="1284" w:type="dxa"/>
            <w:shd w:val="clear" w:color="000000" w:fill="FFFFFF"/>
            <w:noWrap/>
            <w:vAlign w:val="center"/>
            <w:hideMark/>
          </w:tcPr>
          <w:p w:rsidR="00D958DC" w:rsidRPr="00D2189E" w:rsidRDefault="00D958DC" w:rsidP="00A26134">
            <w:pPr>
              <w:spacing w:after="0" w:line="240" w:lineRule="auto"/>
              <w:jc w:val="center"/>
              <w:rPr>
                <w:rFonts w:ascii="Garamond" w:eastAsia="Times New Roman" w:hAnsi="Garamond" w:cs="Arial"/>
              </w:rPr>
            </w:pPr>
            <w:r w:rsidRPr="00D2189E">
              <w:rPr>
                <w:rFonts w:ascii="Garamond" w:eastAsia="Times New Roman" w:hAnsi="Garamond" w:cs="Arial"/>
              </w:rPr>
              <w:t>958.68</w:t>
            </w:r>
          </w:p>
        </w:tc>
      </w:tr>
      <w:tr w:rsidR="00D958DC" w:rsidRPr="00AC7C36" w:rsidTr="00A26134">
        <w:trPr>
          <w:trHeight w:val="600"/>
        </w:trPr>
        <w:tc>
          <w:tcPr>
            <w:tcW w:w="984" w:type="dxa"/>
            <w:shd w:val="clear" w:color="000000" w:fill="FFFFFF"/>
          </w:tcPr>
          <w:p w:rsidR="00D958DC" w:rsidRPr="00942294" w:rsidRDefault="00D958DC" w:rsidP="00A26134">
            <w:pPr>
              <w:pStyle w:val="ListParagraph"/>
              <w:spacing w:after="0" w:line="240" w:lineRule="auto"/>
              <w:rPr>
                <w:rFonts w:ascii="Garamond" w:hAnsi="Garamond" w:cs="Arial"/>
                <w:b/>
                <w:bCs/>
                <w:lang w:bidi="hi-IN"/>
              </w:rPr>
            </w:pPr>
          </w:p>
        </w:tc>
        <w:tc>
          <w:tcPr>
            <w:tcW w:w="924" w:type="dxa"/>
            <w:shd w:val="clear" w:color="000000" w:fill="FFFFFF"/>
          </w:tcPr>
          <w:p w:rsidR="00D958DC" w:rsidRPr="00D95ACD" w:rsidRDefault="00D958DC" w:rsidP="00A26134">
            <w:pPr>
              <w:spacing w:after="0" w:line="240" w:lineRule="auto"/>
              <w:jc w:val="center"/>
              <w:rPr>
                <w:rFonts w:ascii="Garamond" w:eastAsia="Times New Roman" w:hAnsi="Garamond" w:cs="Arial"/>
                <w:b/>
                <w:bCs/>
              </w:rPr>
            </w:pPr>
          </w:p>
        </w:tc>
        <w:tc>
          <w:tcPr>
            <w:tcW w:w="2020" w:type="dxa"/>
            <w:shd w:val="clear" w:color="000000" w:fill="FFFFFF"/>
            <w:vAlign w:val="center"/>
            <w:hideMark/>
          </w:tcPr>
          <w:p w:rsidR="00D958DC" w:rsidRPr="00D95ACD" w:rsidRDefault="00D958DC" w:rsidP="00A26134">
            <w:pPr>
              <w:spacing w:after="0" w:line="240" w:lineRule="auto"/>
              <w:jc w:val="center"/>
              <w:rPr>
                <w:rFonts w:ascii="Garamond" w:eastAsia="Times New Roman" w:hAnsi="Garamond" w:cs="Arial"/>
                <w:b/>
                <w:bCs/>
              </w:rPr>
            </w:pPr>
          </w:p>
        </w:tc>
        <w:tc>
          <w:tcPr>
            <w:tcW w:w="5525" w:type="dxa"/>
            <w:shd w:val="clear" w:color="000000" w:fill="FFFFFF"/>
            <w:vAlign w:val="center"/>
            <w:hideMark/>
          </w:tcPr>
          <w:p w:rsidR="00D958DC" w:rsidRPr="00D2189E" w:rsidRDefault="00D958DC" w:rsidP="00A26134">
            <w:pPr>
              <w:spacing w:after="0" w:line="240" w:lineRule="auto"/>
              <w:rPr>
                <w:rFonts w:ascii="Garamond" w:eastAsia="Times New Roman" w:hAnsi="Garamond" w:cs="Arial"/>
              </w:rPr>
            </w:pPr>
            <w:r>
              <w:rPr>
                <w:rFonts w:ascii="Garamond" w:eastAsia="Times New Roman" w:hAnsi="Garamond" w:cs="Arial"/>
              </w:rPr>
              <w:t>TOTAL</w:t>
            </w:r>
          </w:p>
        </w:tc>
        <w:tc>
          <w:tcPr>
            <w:tcW w:w="1366" w:type="dxa"/>
            <w:shd w:val="clear" w:color="000000" w:fill="FFFFFF"/>
            <w:noWrap/>
            <w:vAlign w:val="bottom"/>
            <w:hideMark/>
          </w:tcPr>
          <w:p w:rsidR="00D958DC" w:rsidRPr="00AC7C36" w:rsidRDefault="00D958DC" w:rsidP="00A26134">
            <w:pPr>
              <w:jc w:val="right"/>
              <w:rPr>
                <w:color w:val="000000"/>
              </w:rPr>
            </w:pPr>
            <w:r w:rsidRPr="00AC7C36">
              <w:rPr>
                <w:color w:val="000000"/>
              </w:rPr>
              <w:t>1611947.61</w:t>
            </w:r>
          </w:p>
        </w:tc>
        <w:tc>
          <w:tcPr>
            <w:tcW w:w="2504" w:type="dxa"/>
            <w:shd w:val="clear" w:color="000000" w:fill="FFFFFF"/>
            <w:noWrap/>
            <w:vAlign w:val="bottom"/>
            <w:hideMark/>
          </w:tcPr>
          <w:p w:rsidR="00D958DC" w:rsidRPr="00AC7C36" w:rsidRDefault="00D958DC" w:rsidP="00A26134">
            <w:pPr>
              <w:jc w:val="right"/>
              <w:rPr>
                <w:color w:val="000000"/>
              </w:rPr>
            </w:pPr>
            <w:r w:rsidRPr="00AC7C36">
              <w:rPr>
                <w:color w:val="000000"/>
              </w:rPr>
              <w:t>692810.98</w:t>
            </w:r>
          </w:p>
        </w:tc>
        <w:tc>
          <w:tcPr>
            <w:tcW w:w="1284" w:type="dxa"/>
            <w:shd w:val="clear" w:color="000000" w:fill="FFFFFF"/>
            <w:noWrap/>
            <w:vAlign w:val="bottom"/>
            <w:hideMark/>
          </w:tcPr>
          <w:p w:rsidR="00D958DC" w:rsidRPr="00AC7C36" w:rsidRDefault="00D958DC" w:rsidP="00A26134">
            <w:pPr>
              <w:jc w:val="right"/>
              <w:rPr>
                <w:color w:val="000000"/>
              </w:rPr>
            </w:pPr>
            <w:r w:rsidRPr="00AC7C36">
              <w:rPr>
                <w:color w:val="000000"/>
              </w:rPr>
              <w:t>400778.00</w:t>
            </w:r>
          </w:p>
        </w:tc>
      </w:tr>
    </w:tbl>
    <w:p w:rsidR="00F71ED3" w:rsidRDefault="00F71ED3">
      <w:pPr>
        <w:rPr>
          <w:rFonts w:ascii="Times New Roman" w:hAnsi="Times New Roman" w:cs="Times New Roman"/>
          <w:sz w:val="24"/>
          <w:szCs w:val="22"/>
        </w:rPr>
      </w:pPr>
    </w:p>
    <w:p w:rsidR="001416BF" w:rsidRPr="009E2109" w:rsidRDefault="00666EB0" w:rsidP="00666EB0">
      <w:pPr>
        <w:spacing w:line="360" w:lineRule="auto"/>
        <w:ind w:left="709" w:hanging="425"/>
        <w:jc w:val="center"/>
        <w:rPr>
          <w:rFonts w:ascii="Times New Roman" w:hAnsi="Times New Roman" w:cs="Times New Roman"/>
          <w:sz w:val="24"/>
          <w:szCs w:val="22"/>
        </w:rPr>
      </w:pPr>
      <w:r>
        <w:rPr>
          <w:rFonts w:ascii="Times New Roman" w:hAnsi="Times New Roman" w:cs="Times New Roman"/>
          <w:sz w:val="24"/>
          <w:szCs w:val="22"/>
        </w:rPr>
        <w:t>***</w:t>
      </w:r>
    </w:p>
    <w:sectPr w:rsidR="001416BF" w:rsidRPr="009E2109" w:rsidSect="00D958DC">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11C93"/>
    <w:multiLevelType w:val="hybridMultilevel"/>
    <w:tmpl w:val="C0563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62A65"/>
    <w:multiLevelType w:val="hybridMultilevel"/>
    <w:tmpl w:val="44B0A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A54192"/>
    <w:multiLevelType w:val="hybridMultilevel"/>
    <w:tmpl w:val="82E284BE"/>
    <w:lvl w:ilvl="0" w:tplc="8E1AE54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90C1273"/>
    <w:multiLevelType w:val="hybridMultilevel"/>
    <w:tmpl w:val="E580E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7A04B7"/>
    <w:multiLevelType w:val="hybridMultilevel"/>
    <w:tmpl w:val="3EDE17CE"/>
    <w:lvl w:ilvl="0" w:tplc="8E1AE54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E096E97"/>
    <w:multiLevelType w:val="hybridMultilevel"/>
    <w:tmpl w:val="CD46978C"/>
    <w:lvl w:ilvl="0" w:tplc="853487D0">
      <w:start w:val="1"/>
      <w:numFmt w:val="lowerLetter"/>
      <w:lvlText w:val="(%1)"/>
      <w:lvlJc w:val="left"/>
      <w:pPr>
        <w:ind w:left="720" w:hanging="360"/>
      </w:pPr>
      <w:rPr>
        <w:b w:val="0"/>
        <w:bCs w:val="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6">
    <w:nsid w:val="4E903F83"/>
    <w:multiLevelType w:val="hybridMultilevel"/>
    <w:tmpl w:val="6A9E8DFE"/>
    <w:lvl w:ilvl="0" w:tplc="D33C3136">
      <w:start w:val="1"/>
      <w:numFmt w:val="bullet"/>
      <w:lvlText w:val=""/>
      <w:lvlJc w:val="left"/>
      <w:pPr>
        <w:tabs>
          <w:tab w:val="num" w:pos="0"/>
        </w:tabs>
        <w:ind w:left="283"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7D3280"/>
    <w:multiLevelType w:val="hybridMultilevel"/>
    <w:tmpl w:val="4CC221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1E900CB"/>
    <w:multiLevelType w:val="hybridMultilevel"/>
    <w:tmpl w:val="4B5EB7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205"/>
        </w:tabs>
        <w:ind w:left="2205" w:hanging="360"/>
      </w:pPr>
      <w:rPr>
        <w:rFonts w:ascii="Courier New" w:hAnsi="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9">
    <w:nsid w:val="695A6ACA"/>
    <w:multiLevelType w:val="hybridMultilevel"/>
    <w:tmpl w:val="4E601C10"/>
    <w:lvl w:ilvl="0" w:tplc="8E1AE54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E1E551F"/>
    <w:multiLevelType w:val="hybridMultilevel"/>
    <w:tmpl w:val="AF48D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B22990"/>
    <w:multiLevelType w:val="hybridMultilevel"/>
    <w:tmpl w:val="CFC6664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1"/>
  </w:num>
  <w:num w:numId="5">
    <w:abstractNumId w:val="9"/>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8"/>
  </w:num>
  <w:num w:numId="10">
    <w:abstractNumId w:val="1"/>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E1250"/>
    <w:rsid w:val="00034B41"/>
    <w:rsid w:val="000476DF"/>
    <w:rsid w:val="000D009E"/>
    <w:rsid w:val="0010289A"/>
    <w:rsid w:val="001416BF"/>
    <w:rsid w:val="001D332D"/>
    <w:rsid w:val="001D6AFA"/>
    <w:rsid w:val="00221C78"/>
    <w:rsid w:val="00255AC7"/>
    <w:rsid w:val="00270AFB"/>
    <w:rsid w:val="0031195B"/>
    <w:rsid w:val="00331328"/>
    <w:rsid w:val="00340F11"/>
    <w:rsid w:val="00394BD3"/>
    <w:rsid w:val="003D6BFB"/>
    <w:rsid w:val="00403CF0"/>
    <w:rsid w:val="00445FFB"/>
    <w:rsid w:val="004B2A09"/>
    <w:rsid w:val="004B546A"/>
    <w:rsid w:val="004E5800"/>
    <w:rsid w:val="00506F82"/>
    <w:rsid w:val="00566C9E"/>
    <w:rsid w:val="00586B31"/>
    <w:rsid w:val="005C142D"/>
    <w:rsid w:val="005F3EDA"/>
    <w:rsid w:val="006050D9"/>
    <w:rsid w:val="00616424"/>
    <w:rsid w:val="00630A93"/>
    <w:rsid w:val="00666EB0"/>
    <w:rsid w:val="00676CC0"/>
    <w:rsid w:val="006806D5"/>
    <w:rsid w:val="007140F3"/>
    <w:rsid w:val="007B06A3"/>
    <w:rsid w:val="007C0B61"/>
    <w:rsid w:val="007D605B"/>
    <w:rsid w:val="007E1250"/>
    <w:rsid w:val="007F586D"/>
    <w:rsid w:val="008A630B"/>
    <w:rsid w:val="008E713F"/>
    <w:rsid w:val="00914A56"/>
    <w:rsid w:val="0099182D"/>
    <w:rsid w:val="009B72E8"/>
    <w:rsid w:val="009E2109"/>
    <w:rsid w:val="009F061D"/>
    <w:rsid w:val="00A26134"/>
    <w:rsid w:val="00A71239"/>
    <w:rsid w:val="00AC0383"/>
    <w:rsid w:val="00B03EA3"/>
    <w:rsid w:val="00B26F00"/>
    <w:rsid w:val="00B82996"/>
    <w:rsid w:val="00B95704"/>
    <w:rsid w:val="00C47E46"/>
    <w:rsid w:val="00C81078"/>
    <w:rsid w:val="00D67F4B"/>
    <w:rsid w:val="00D958DC"/>
    <w:rsid w:val="00DD03BA"/>
    <w:rsid w:val="00DF6F1A"/>
    <w:rsid w:val="00E10AA3"/>
    <w:rsid w:val="00E55868"/>
    <w:rsid w:val="00E67048"/>
    <w:rsid w:val="00EF3F40"/>
    <w:rsid w:val="00F63C1E"/>
    <w:rsid w:val="00F71ED3"/>
    <w:rsid w:val="00F962ED"/>
    <w:rsid w:val="00FC6FF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A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E1250"/>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semiHidden/>
    <w:rsid w:val="007E1250"/>
    <w:rPr>
      <w:rFonts w:ascii="Times New Roman" w:eastAsia="Times New Roman" w:hAnsi="Times New Roman" w:cs="Times New Roman"/>
      <w:sz w:val="24"/>
      <w:szCs w:val="24"/>
      <w:lang w:val="en-US" w:eastAsia="en-US" w:bidi="ar-SA"/>
    </w:rPr>
  </w:style>
  <w:style w:type="paragraph" w:styleId="BodyText">
    <w:name w:val="Body Text"/>
    <w:basedOn w:val="Normal"/>
    <w:link w:val="BodyTextChar"/>
    <w:semiHidden/>
    <w:unhideWhenUsed/>
    <w:rsid w:val="007E1250"/>
    <w:pPr>
      <w:spacing w:after="120" w:line="240" w:lineRule="auto"/>
    </w:pPr>
    <w:rPr>
      <w:rFonts w:ascii="Times New Roman" w:eastAsia="Times New Roman" w:hAnsi="Times New Roman" w:cs="Times New Roman"/>
      <w:sz w:val="24"/>
      <w:szCs w:val="24"/>
      <w:lang w:val="en-US" w:eastAsia="en-US" w:bidi="ar-SA"/>
    </w:rPr>
  </w:style>
  <w:style w:type="character" w:customStyle="1" w:styleId="BodyTextChar">
    <w:name w:val="Body Text Char"/>
    <w:basedOn w:val="DefaultParagraphFont"/>
    <w:link w:val="BodyText"/>
    <w:semiHidden/>
    <w:rsid w:val="007E1250"/>
    <w:rPr>
      <w:rFonts w:ascii="Times New Roman" w:eastAsia="Times New Roman" w:hAnsi="Times New Roman" w:cs="Times New Roman"/>
      <w:sz w:val="24"/>
      <w:szCs w:val="24"/>
      <w:lang w:val="en-US" w:eastAsia="en-US" w:bidi="ar-SA"/>
    </w:rPr>
  </w:style>
  <w:style w:type="paragraph" w:styleId="ListParagraph">
    <w:name w:val="List Paragraph"/>
    <w:basedOn w:val="Normal"/>
    <w:qFormat/>
    <w:rsid w:val="007E1250"/>
    <w:pPr>
      <w:ind w:left="720"/>
      <w:contextualSpacing/>
    </w:pPr>
    <w:rPr>
      <w:rFonts w:ascii="Calibri" w:eastAsia="Times New Roman" w:hAnsi="Calibri" w:cs="Times New Roman"/>
      <w:szCs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7102A-7FF3-4E41-A064-7D14EE39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3837</Words>
  <Characters>21875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5</cp:revision>
  <cp:lastPrinted>2011-12-15T11:10:00Z</cp:lastPrinted>
  <dcterms:created xsi:type="dcterms:W3CDTF">2011-12-16T06:05:00Z</dcterms:created>
  <dcterms:modified xsi:type="dcterms:W3CDTF">2011-12-16T08:51:00Z</dcterms:modified>
</cp:coreProperties>
</file>